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3067"/>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02"/>
        <w:gridCol w:w="2226"/>
        <w:gridCol w:w="4003"/>
      </w:tblGrid>
      <w:tr w:rsidR="003C3889" w:rsidRPr="00E9081F" w:rsidTr="00C21FD2">
        <w:trPr>
          <w:trHeight w:val="2215"/>
        </w:trPr>
        <w:tc>
          <w:tcPr>
            <w:tcW w:w="4002" w:type="dxa"/>
            <w:tcBorders>
              <w:top w:val="nil"/>
              <w:left w:val="nil"/>
              <w:bottom w:val="thinThickSmallGap" w:sz="24" w:space="0" w:color="auto"/>
              <w:right w:val="nil"/>
            </w:tcBorders>
          </w:tcPr>
          <w:p w:rsidR="003C3889" w:rsidRPr="00E9081F" w:rsidRDefault="003C3889" w:rsidP="00C21FD2">
            <w:pPr>
              <w:pStyle w:val="aa"/>
              <w:rPr>
                <w:b/>
                <w:sz w:val="20"/>
                <w:szCs w:val="20"/>
              </w:rPr>
            </w:pPr>
          </w:p>
          <w:p w:rsidR="003C3889" w:rsidRPr="002830F3" w:rsidRDefault="003C3889" w:rsidP="00C21FD2">
            <w:pPr>
              <w:pStyle w:val="aa"/>
              <w:rPr>
                <w:b/>
                <w:sz w:val="20"/>
                <w:szCs w:val="20"/>
                <w:lang w:val="tt-RU"/>
              </w:rPr>
            </w:pPr>
          </w:p>
          <w:p w:rsidR="003C3889" w:rsidRPr="00E9081F" w:rsidRDefault="003C3889" w:rsidP="00C21FD2">
            <w:pPr>
              <w:pStyle w:val="aa"/>
              <w:jc w:val="both"/>
              <w:rPr>
                <w:b/>
                <w:bCs/>
                <w:sz w:val="20"/>
                <w:szCs w:val="20"/>
              </w:rPr>
            </w:pPr>
            <w:r w:rsidRPr="00E9081F">
              <w:rPr>
                <w:b/>
                <w:sz w:val="20"/>
                <w:szCs w:val="20"/>
              </w:rPr>
              <w:t>БАШ</w:t>
            </w:r>
            <w:r w:rsidRPr="00E9081F">
              <w:rPr>
                <w:rFonts w:ascii="Lucida Sans Unicode" w:hAnsi="Lucida Sans Unicode"/>
                <w:b/>
                <w:sz w:val="20"/>
                <w:szCs w:val="20"/>
                <w:lang w:val="be-BY"/>
              </w:rPr>
              <w:t>Ҡ</w:t>
            </w:r>
            <w:r>
              <w:rPr>
                <w:b/>
                <w:bCs/>
                <w:sz w:val="20"/>
                <w:szCs w:val="20"/>
              </w:rPr>
              <w:t xml:space="preserve">ОРТОСТАН </w:t>
            </w:r>
            <w:r w:rsidRPr="002830F3">
              <w:rPr>
                <w:rFonts w:ascii="Times New Roman" w:hAnsi="Times New Roman" w:cs="Times New Roman"/>
                <w:b/>
                <w:bCs/>
                <w:sz w:val="20"/>
                <w:szCs w:val="20"/>
              </w:rPr>
              <w:t>РЕСПУБЛИК</w:t>
            </w:r>
            <w:r w:rsidR="002830F3">
              <w:rPr>
                <w:rFonts w:ascii="Times New Roman" w:hAnsi="Times New Roman" w:cs="Times New Roman"/>
                <w:b/>
                <w:sz w:val="20"/>
                <w:szCs w:val="20"/>
                <w:lang w:val="tt-RU"/>
              </w:rPr>
              <w:t>Һ</w:t>
            </w:r>
            <w:proofErr w:type="gramStart"/>
            <w:r w:rsidRPr="002830F3">
              <w:rPr>
                <w:rFonts w:ascii="Times New Roman" w:hAnsi="Times New Roman" w:cs="Times New Roman"/>
                <w:b/>
                <w:sz w:val="20"/>
                <w:szCs w:val="20"/>
              </w:rPr>
              <w:t>Ы</w:t>
            </w:r>
            <w:proofErr w:type="gramEnd"/>
          </w:p>
          <w:p w:rsidR="003C3889" w:rsidRPr="00E9081F" w:rsidRDefault="003C3889" w:rsidP="00C21FD2">
            <w:pPr>
              <w:pStyle w:val="aa"/>
              <w:jc w:val="center"/>
              <w:rPr>
                <w:b/>
                <w:sz w:val="20"/>
                <w:szCs w:val="20"/>
              </w:rPr>
            </w:pPr>
            <w:r w:rsidRPr="00E9081F">
              <w:rPr>
                <w:b/>
                <w:sz w:val="20"/>
                <w:szCs w:val="20"/>
              </w:rPr>
              <w:t>АС</w:t>
            </w:r>
            <w:r w:rsidRPr="00E9081F">
              <w:rPr>
                <w:rFonts w:ascii="Lucida Sans Unicode" w:hAnsi="Lucida Sans Unicode"/>
                <w:b/>
                <w:sz w:val="20"/>
                <w:szCs w:val="20"/>
                <w:lang w:val="be-BY"/>
              </w:rPr>
              <w:t>Ҡ</w:t>
            </w:r>
            <w:r w:rsidRPr="00E9081F">
              <w:rPr>
                <w:b/>
                <w:sz w:val="20"/>
                <w:szCs w:val="20"/>
              </w:rPr>
              <w:t>ЫН  РАЙОНЫ</w:t>
            </w:r>
          </w:p>
          <w:p w:rsidR="003C3889" w:rsidRPr="002830F3" w:rsidRDefault="003C3889" w:rsidP="00C21FD2">
            <w:pPr>
              <w:pStyle w:val="aa"/>
              <w:jc w:val="center"/>
              <w:rPr>
                <w:rFonts w:ascii="Times New Roman" w:hAnsi="Times New Roman" w:cs="Times New Roman"/>
                <w:b/>
                <w:sz w:val="20"/>
                <w:szCs w:val="20"/>
              </w:rPr>
            </w:pPr>
            <w:r w:rsidRPr="00E9081F">
              <w:rPr>
                <w:b/>
                <w:sz w:val="20"/>
                <w:szCs w:val="20"/>
              </w:rPr>
              <w:t>МУНИЦИПАЛЬ РАЙОНЫ</w:t>
            </w:r>
            <w:r w:rsidR="002830F3">
              <w:rPr>
                <w:b/>
                <w:sz w:val="20"/>
                <w:szCs w:val="20"/>
                <w:lang w:val="be-BY"/>
              </w:rPr>
              <w:t>НЫ</w:t>
            </w:r>
            <w:r w:rsidR="002830F3">
              <w:rPr>
                <w:rFonts w:ascii="Times New Roman" w:hAnsi="Times New Roman" w:cs="Times New Roman"/>
                <w:b/>
                <w:sz w:val="20"/>
                <w:szCs w:val="20"/>
                <w:lang w:val="be-BY"/>
              </w:rPr>
              <w:t>Ң</w:t>
            </w:r>
          </w:p>
          <w:p w:rsidR="003C3889" w:rsidRPr="00E9081F" w:rsidRDefault="003C3889" w:rsidP="00C21FD2">
            <w:pPr>
              <w:pStyle w:val="aa"/>
              <w:jc w:val="center"/>
              <w:rPr>
                <w:b/>
                <w:sz w:val="20"/>
                <w:szCs w:val="20"/>
                <w:lang w:val="be-BY"/>
              </w:rPr>
            </w:pPr>
            <w:r w:rsidRPr="00E9081F">
              <w:rPr>
                <w:b/>
                <w:sz w:val="20"/>
                <w:szCs w:val="20"/>
                <w:lang w:val="be-BY"/>
              </w:rPr>
              <w:t>МОТАБАШ АУЫЛ  СОВЕТЫ</w:t>
            </w:r>
          </w:p>
          <w:p w:rsidR="003C3889" w:rsidRPr="00E9081F" w:rsidRDefault="003C3889" w:rsidP="00C21FD2">
            <w:pPr>
              <w:pStyle w:val="aa"/>
              <w:jc w:val="center"/>
              <w:rPr>
                <w:b/>
                <w:sz w:val="20"/>
                <w:szCs w:val="20"/>
              </w:rPr>
            </w:pPr>
          </w:p>
          <w:p w:rsidR="003C3889" w:rsidRPr="00E9081F" w:rsidRDefault="003C3889" w:rsidP="00C21FD2">
            <w:pPr>
              <w:pStyle w:val="aa"/>
              <w:rPr>
                <w:b/>
                <w:sz w:val="20"/>
                <w:szCs w:val="20"/>
              </w:rPr>
            </w:pPr>
          </w:p>
        </w:tc>
        <w:tc>
          <w:tcPr>
            <w:tcW w:w="2226" w:type="dxa"/>
            <w:tcBorders>
              <w:top w:val="nil"/>
              <w:left w:val="nil"/>
              <w:bottom w:val="thinThickSmallGap" w:sz="24" w:space="0" w:color="auto"/>
              <w:right w:val="nil"/>
            </w:tcBorders>
            <w:hideMark/>
          </w:tcPr>
          <w:p w:rsidR="003C3889" w:rsidRPr="00E9081F" w:rsidRDefault="003C3889" w:rsidP="00C21FD2">
            <w:pPr>
              <w:pStyle w:val="aa"/>
              <w:rPr>
                <w:b/>
                <w:sz w:val="20"/>
                <w:szCs w:val="20"/>
              </w:rPr>
            </w:pPr>
            <w:r>
              <w:rPr>
                <w:b/>
                <w:noProof/>
                <w:sz w:val="20"/>
                <w:szCs w:val="20"/>
                <w:lang w:eastAsia="ru-RU"/>
              </w:rPr>
              <w:drawing>
                <wp:anchor distT="0" distB="0" distL="114300" distR="114300" simplePos="0" relativeHeight="251660288" behindDoc="0" locked="0" layoutInCell="1" allowOverlap="1">
                  <wp:simplePos x="0" y="0"/>
                  <wp:positionH relativeFrom="column">
                    <wp:posOffset>217170</wp:posOffset>
                  </wp:positionH>
                  <wp:positionV relativeFrom="paragraph">
                    <wp:posOffset>295910</wp:posOffset>
                  </wp:positionV>
                  <wp:extent cx="876300" cy="1076325"/>
                  <wp:effectExtent l="19050" t="0" r="0" b="0"/>
                  <wp:wrapNone/>
                  <wp:docPr id="2" name="Рисунок 2"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_Askino"/>
                          <pic:cNvPicPr>
                            <a:picLocks noChangeAspect="1" noChangeArrowheads="1"/>
                          </pic:cNvPicPr>
                        </pic:nvPicPr>
                        <pic:blipFill>
                          <a:blip r:embed="rId7" cstate="print"/>
                          <a:srcRect/>
                          <a:stretch>
                            <a:fillRect/>
                          </a:stretch>
                        </pic:blipFill>
                        <pic:spPr bwMode="auto">
                          <a:xfrm>
                            <a:off x="0" y="0"/>
                            <a:ext cx="876300" cy="1076325"/>
                          </a:xfrm>
                          <a:prstGeom prst="rect">
                            <a:avLst/>
                          </a:prstGeom>
                          <a:noFill/>
                          <a:ln w="9525">
                            <a:noFill/>
                            <a:miter lim="800000"/>
                            <a:headEnd/>
                            <a:tailEnd/>
                          </a:ln>
                        </pic:spPr>
                      </pic:pic>
                    </a:graphicData>
                  </a:graphic>
                </wp:anchor>
              </w:drawing>
            </w:r>
          </w:p>
        </w:tc>
        <w:tc>
          <w:tcPr>
            <w:tcW w:w="4003" w:type="dxa"/>
            <w:tcBorders>
              <w:top w:val="nil"/>
              <w:left w:val="nil"/>
              <w:bottom w:val="thinThickSmallGap" w:sz="24" w:space="0" w:color="auto"/>
              <w:right w:val="nil"/>
            </w:tcBorders>
          </w:tcPr>
          <w:p w:rsidR="003C3889" w:rsidRPr="00E9081F" w:rsidRDefault="003C3889" w:rsidP="00C21FD2">
            <w:pPr>
              <w:pStyle w:val="aa"/>
              <w:rPr>
                <w:b/>
                <w:sz w:val="20"/>
                <w:szCs w:val="20"/>
              </w:rPr>
            </w:pPr>
          </w:p>
          <w:p w:rsidR="003C3889" w:rsidRPr="00E9081F" w:rsidRDefault="003C3889" w:rsidP="00C21FD2">
            <w:pPr>
              <w:pStyle w:val="aa"/>
              <w:rPr>
                <w:b/>
                <w:sz w:val="20"/>
                <w:szCs w:val="20"/>
              </w:rPr>
            </w:pPr>
          </w:p>
          <w:p w:rsidR="003C3889" w:rsidRPr="00E9081F" w:rsidRDefault="003C3889" w:rsidP="00C21FD2">
            <w:pPr>
              <w:pStyle w:val="aa"/>
              <w:jc w:val="center"/>
              <w:rPr>
                <w:b/>
                <w:sz w:val="20"/>
                <w:szCs w:val="20"/>
              </w:rPr>
            </w:pPr>
            <w:r w:rsidRPr="00E9081F">
              <w:rPr>
                <w:b/>
                <w:sz w:val="20"/>
                <w:szCs w:val="20"/>
              </w:rPr>
              <w:t xml:space="preserve">СОВЕТ </w:t>
            </w:r>
            <w:r w:rsidRPr="00E9081F">
              <w:rPr>
                <w:b/>
                <w:sz w:val="20"/>
                <w:szCs w:val="20"/>
                <w:lang w:val="be-BY"/>
              </w:rPr>
              <w:t>СЕЛЬСКОГО</w:t>
            </w:r>
            <w:r w:rsidRPr="00E9081F">
              <w:rPr>
                <w:b/>
                <w:sz w:val="20"/>
                <w:szCs w:val="20"/>
              </w:rPr>
              <w:t xml:space="preserve"> ПОСЕЛЕНИЯ</w:t>
            </w:r>
          </w:p>
          <w:p w:rsidR="003C3889" w:rsidRPr="00E9081F" w:rsidRDefault="003C3889" w:rsidP="00C21FD2">
            <w:pPr>
              <w:pStyle w:val="aa"/>
              <w:jc w:val="center"/>
              <w:rPr>
                <w:b/>
                <w:i/>
                <w:sz w:val="20"/>
                <w:szCs w:val="20"/>
              </w:rPr>
            </w:pPr>
            <w:r>
              <w:rPr>
                <w:b/>
                <w:sz w:val="20"/>
                <w:szCs w:val="20"/>
                <w:lang w:val="be-BY"/>
              </w:rPr>
              <w:t xml:space="preserve">МУТАБАШЕВСКИЙ </w:t>
            </w:r>
            <w:r w:rsidRPr="00E9081F">
              <w:rPr>
                <w:b/>
                <w:sz w:val="20"/>
                <w:szCs w:val="20"/>
                <w:lang w:val="be-BY"/>
              </w:rPr>
              <w:t>СЕЛЬСОВЕТ</w:t>
            </w:r>
            <w:r>
              <w:rPr>
                <w:b/>
                <w:sz w:val="20"/>
                <w:szCs w:val="20"/>
                <w:lang w:val="be-BY"/>
              </w:rPr>
              <w:t xml:space="preserve"> </w:t>
            </w:r>
            <w:r w:rsidRPr="00E9081F">
              <w:rPr>
                <w:b/>
                <w:sz w:val="20"/>
                <w:szCs w:val="20"/>
              </w:rPr>
              <w:t>МУНИЦИПАЛЬНОГО РАЙОНА</w:t>
            </w:r>
            <w:r>
              <w:rPr>
                <w:b/>
                <w:sz w:val="20"/>
                <w:szCs w:val="20"/>
              </w:rPr>
              <w:t xml:space="preserve"> </w:t>
            </w:r>
            <w:r w:rsidRPr="00E9081F">
              <w:rPr>
                <w:b/>
                <w:sz w:val="20"/>
                <w:szCs w:val="20"/>
                <w:lang w:val="be-BY"/>
              </w:rPr>
              <w:t>АСКИН</w:t>
            </w:r>
            <w:r w:rsidRPr="00E9081F">
              <w:rPr>
                <w:b/>
                <w:sz w:val="20"/>
                <w:szCs w:val="20"/>
              </w:rPr>
              <w:t>СКИЙ РАЙОН</w:t>
            </w:r>
          </w:p>
          <w:p w:rsidR="003C3889" w:rsidRPr="00E9081F" w:rsidRDefault="003C3889" w:rsidP="00C21FD2">
            <w:pPr>
              <w:pStyle w:val="aa"/>
              <w:jc w:val="center"/>
              <w:rPr>
                <w:b/>
                <w:i/>
                <w:sz w:val="20"/>
                <w:szCs w:val="20"/>
              </w:rPr>
            </w:pPr>
            <w:r>
              <w:rPr>
                <w:b/>
                <w:sz w:val="20"/>
                <w:szCs w:val="20"/>
              </w:rPr>
              <w:t xml:space="preserve">РЕСПУБЛИКИ </w:t>
            </w:r>
            <w:r w:rsidRPr="00E9081F">
              <w:rPr>
                <w:b/>
                <w:sz w:val="20"/>
                <w:szCs w:val="20"/>
              </w:rPr>
              <w:t>БАШКОРТОСТАН</w:t>
            </w:r>
          </w:p>
          <w:p w:rsidR="003C3889" w:rsidRPr="00E9081F" w:rsidRDefault="003C3889" w:rsidP="00C21FD2">
            <w:pPr>
              <w:pStyle w:val="aa"/>
              <w:jc w:val="center"/>
              <w:rPr>
                <w:b/>
                <w:sz w:val="20"/>
                <w:szCs w:val="20"/>
                <w:lang w:val="be-BY"/>
              </w:rPr>
            </w:pPr>
          </w:p>
          <w:p w:rsidR="003C3889" w:rsidRPr="00E9081F" w:rsidRDefault="003C3889" w:rsidP="00C21FD2">
            <w:pPr>
              <w:pStyle w:val="aa"/>
              <w:rPr>
                <w:b/>
                <w:sz w:val="20"/>
                <w:szCs w:val="20"/>
              </w:rPr>
            </w:pPr>
          </w:p>
        </w:tc>
      </w:tr>
    </w:tbl>
    <w:p w:rsidR="003C3889" w:rsidRPr="00496451" w:rsidRDefault="00496451" w:rsidP="00496451">
      <w:pPr>
        <w:ind w:firstLine="0"/>
        <w:jc w:val="right"/>
        <w:rPr>
          <w:b/>
          <w:i/>
          <w:spacing w:val="-4"/>
          <w:szCs w:val="28"/>
        </w:rPr>
      </w:pPr>
      <w:r w:rsidRPr="00496451">
        <w:rPr>
          <w:b/>
          <w:i/>
          <w:spacing w:val="-4"/>
          <w:szCs w:val="28"/>
        </w:rPr>
        <w:t>ПРОЕКТ</w:t>
      </w:r>
    </w:p>
    <w:p w:rsidR="003C3889" w:rsidRPr="00201BD9" w:rsidRDefault="003C3889" w:rsidP="003C3889">
      <w:pPr>
        <w:jc w:val="center"/>
        <w:rPr>
          <w:szCs w:val="28"/>
        </w:rPr>
      </w:pPr>
      <w:r>
        <w:rPr>
          <w:szCs w:val="28"/>
          <w:lang w:val="be-BY"/>
        </w:rPr>
        <w:t>27</w:t>
      </w:r>
      <w:r w:rsidRPr="00201BD9">
        <w:rPr>
          <w:szCs w:val="28"/>
          <w:lang w:val="be-BY"/>
        </w:rPr>
        <w:t>-ое заседание  27-созыва</w:t>
      </w:r>
    </w:p>
    <w:p w:rsidR="003C3889" w:rsidRPr="00201BD9" w:rsidRDefault="003C3889" w:rsidP="003C3889">
      <w:pPr>
        <w:jc w:val="center"/>
        <w:rPr>
          <w:szCs w:val="28"/>
          <w:lang w:val="be-BY"/>
        </w:rPr>
      </w:pPr>
      <w:r w:rsidRPr="00201BD9">
        <w:rPr>
          <w:szCs w:val="28"/>
          <w:lang w:val="be-BY"/>
        </w:rPr>
        <w:t xml:space="preserve">                             </w:t>
      </w:r>
    </w:p>
    <w:p w:rsidR="003C3889" w:rsidRDefault="003C3889" w:rsidP="003C3889">
      <w:pPr>
        <w:pStyle w:val="ConsPlusNormal"/>
        <w:jc w:val="center"/>
        <w:rPr>
          <w:rFonts w:ascii="Times New Roman" w:hAnsi="Times New Roman"/>
          <w:sz w:val="28"/>
          <w:szCs w:val="28"/>
        </w:rPr>
      </w:pPr>
      <w:r>
        <w:rPr>
          <w:rFonts w:ascii="Times New Roman" w:hAnsi="Times New Roman"/>
          <w:sz w:val="28"/>
          <w:szCs w:val="28"/>
        </w:rPr>
        <w:t xml:space="preserve">        </w:t>
      </w:r>
    </w:p>
    <w:p w:rsidR="003C3889" w:rsidRPr="009D6062" w:rsidRDefault="003C3889" w:rsidP="003C3889">
      <w:pPr>
        <w:pStyle w:val="30"/>
        <w:ind w:firstLine="0"/>
        <w:jc w:val="center"/>
        <w:rPr>
          <w:rFonts w:ascii="Times New Roman" w:hAnsi="Times New Roman"/>
          <w:sz w:val="28"/>
          <w:szCs w:val="28"/>
        </w:rPr>
      </w:pPr>
      <w:r w:rsidRPr="009D6062">
        <w:rPr>
          <w:rFonts w:ascii="Lucida Sans Unicode" w:hAnsi="Lucida Sans Unicode"/>
          <w:sz w:val="28"/>
          <w:szCs w:val="28"/>
          <w:lang w:val="be-BY"/>
        </w:rPr>
        <w:t>Ҡ</w:t>
      </w:r>
      <w:r w:rsidRPr="009D6062">
        <w:rPr>
          <w:rFonts w:ascii="Times New Roman" w:hAnsi="Times New Roman"/>
          <w:sz w:val="28"/>
          <w:szCs w:val="28"/>
        </w:rPr>
        <w:t>АРАР                                                                             РЕШЕНИЕ</w:t>
      </w:r>
    </w:p>
    <w:p w:rsidR="00807409" w:rsidRDefault="00807409" w:rsidP="00807409">
      <w:pPr>
        <w:pStyle w:val="aa"/>
        <w:spacing w:line="360" w:lineRule="auto"/>
        <w:ind w:firstLine="709"/>
        <w:rPr>
          <w:rFonts w:ascii="Times New Roman" w:hAnsi="Times New Roman"/>
          <w:sz w:val="28"/>
          <w:szCs w:val="28"/>
        </w:rPr>
      </w:pPr>
      <w:r>
        <w:rPr>
          <w:rFonts w:ascii="Times New Roman" w:hAnsi="Times New Roman"/>
          <w:sz w:val="28"/>
          <w:szCs w:val="28"/>
        </w:rPr>
        <w:t xml:space="preserve">                                     сентября  2018 года № __</w:t>
      </w:r>
    </w:p>
    <w:p w:rsidR="003C3889" w:rsidRPr="009D6062" w:rsidRDefault="003C3889" w:rsidP="003C3889">
      <w:pPr>
        <w:ind w:firstLine="0"/>
        <w:rPr>
          <w:spacing w:val="-4"/>
          <w:szCs w:val="28"/>
        </w:rPr>
      </w:pPr>
    </w:p>
    <w:p w:rsidR="003C3889" w:rsidRDefault="003C3889" w:rsidP="003C3889">
      <w:pPr>
        <w:suppressAutoHyphens/>
        <w:ind w:firstLine="0"/>
        <w:jc w:val="center"/>
        <w:rPr>
          <w:b/>
          <w:bCs/>
          <w:spacing w:val="1"/>
          <w:szCs w:val="28"/>
        </w:rPr>
      </w:pPr>
      <w:r>
        <w:rPr>
          <w:b/>
          <w:bCs/>
          <w:spacing w:val="1"/>
          <w:szCs w:val="28"/>
        </w:rPr>
        <w:t xml:space="preserve">Об утверждении Правил землепользования и застройки </w:t>
      </w:r>
      <w:r w:rsidR="00496451">
        <w:rPr>
          <w:b/>
          <w:bCs/>
          <w:spacing w:val="1"/>
          <w:szCs w:val="28"/>
        </w:rPr>
        <w:t>сельского поселения Мутабашевский сельсовет муниципального района Аскинский район Республики Башкортостан</w:t>
      </w:r>
    </w:p>
    <w:p w:rsidR="00496451" w:rsidRDefault="00496451" w:rsidP="003C3889">
      <w:pPr>
        <w:suppressAutoHyphens/>
        <w:ind w:firstLine="0"/>
        <w:jc w:val="center"/>
        <w:rPr>
          <w:b/>
          <w:bCs/>
          <w:szCs w:val="28"/>
        </w:rPr>
      </w:pPr>
    </w:p>
    <w:p w:rsidR="003C3889" w:rsidRDefault="003C3889" w:rsidP="003C3889">
      <w:pPr>
        <w:autoSpaceDE w:val="0"/>
        <w:spacing w:line="100" w:lineRule="atLeast"/>
        <w:ind w:firstLine="567"/>
        <w:rPr>
          <w:rFonts w:ascii="Times New Roman CYR" w:eastAsia="Times New Roman CYR" w:hAnsi="Times New Roman CYR" w:cs="Times New Roman CYR"/>
          <w:szCs w:val="28"/>
        </w:rPr>
      </w:pPr>
      <w:proofErr w:type="gramStart"/>
      <w:r>
        <w:rPr>
          <w:rFonts w:ascii="Times New Roman CYR" w:eastAsia="Times New Roman CYR" w:hAnsi="Times New Roman CYR" w:cs="Times New Roman CYR"/>
          <w:szCs w:val="28"/>
        </w:rPr>
        <w:t xml:space="preserve">В соответствии с Градостроительным кодексом Российской Федерации, Земельным кодексом Российской Федерации, Гражданским кодексом Российской Федерации, Федеральным законом от 06.10.2003 № 131-ФЗ </w:t>
      </w:r>
      <w:r>
        <w:rPr>
          <w:szCs w:val="28"/>
        </w:rPr>
        <w:t>«</w:t>
      </w:r>
      <w:r>
        <w:rPr>
          <w:rFonts w:ascii="Times New Roman CYR" w:eastAsia="Times New Roman CYR" w:hAnsi="Times New Roman CYR" w:cs="Times New Roman CYR"/>
          <w:szCs w:val="28"/>
        </w:rPr>
        <w:t>Об общих принципах организации местного самоуправления в Российской Федерации</w:t>
      </w:r>
      <w:r>
        <w:rPr>
          <w:szCs w:val="28"/>
        </w:rPr>
        <w:t xml:space="preserve">», </w:t>
      </w:r>
      <w:r>
        <w:rPr>
          <w:rFonts w:ascii="Times New Roman CYR" w:eastAsia="Times New Roman CYR" w:hAnsi="Times New Roman CYR" w:cs="Times New Roman CYR"/>
          <w:szCs w:val="28"/>
        </w:rPr>
        <w:t>иными законами и нормативными правовыми актами Российской Федерации, Республики Башкортостан, а также в соответствии с Уставом сельского поселения Мутабашевский сельсовет</w:t>
      </w:r>
      <w:r>
        <w:rPr>
          <w:szCs w:val="28"/>
        </w:rPr>
        <w:t xml:space="preserve">, </w:t>
      </w:r>
      <w:r>
        <w:rPr>
          <w:rFonts w:ascii="Times New Roman CYR" w:eastAsia="Times New Roman CYR" w:hAnsi="Times New Roman CYR" w:cs="Times New Roman CYR"/>
          <w:szCs w:val="28"/>
        </w:rPr>
        <w:t>Совет сельского поселения Мутабашевский сельсовет,</w:t>
      </w:r>
      <w:proofErr w:type="gramEnd"/>
    </w:p>
    <w:p w:rsidR="003C3889" w:rsidRPr="0083516F" w:rsidRDefault="003C3889" w:rsidP="003C3889">
      <w:pPr>
        <w:autoSpaceDE w:val="0"/>
        <w:spacing w:line="100" w:lineRule="atLeast"/>
        <w:ind w:firstLine="567"/>
        <w:rPr>
          <w:rFonts w:ascii="Times New Roman CYR" w:eastAsia="Times New Roman CYR" w:hAnsi="Times New Roman CYR" w:cs="Times New Roman CYR"/>
          <w:szCs w:val="28"/>
        </w:rPr>
      </w:pPr>
      <w:r>
        <w:rPr>
          <w:rFonts w:ascii="Times New Roman CYR" w:eastAsia="Times New Roman CYR" w:hAnsi="Times New Roman CYR" w:cs="Times New Roman CYR"/>
          <w:szCs w:val="28"/>
        </w:rPr>
        <w:t>решил:</w:t>
      </w:r>
    </w:p>
    <w:p w:rsidR="003C3889" w:rsidRPr="002D1EB4" w:rsidRDefault="003C3889" w:rsidP="003C3889">
      <w:pPr>
        <w:pStyle w:val="ab"/>
        <w:ind w:left="0"/>
        <w:jc w:val="both"/>
        <w:rPr>
          <w:b w:val="0"/>
          <w:szCs w:val="28"/>
        </w:rPr>
      </w:pPr>
      <w:r>
        <w:rPr>
          <w:b w:val="0"/>
          <w:bCs w:val="0"/>
          <w:szCs w:val="28"/>
        </w:rPr>
        <w:t>1. Утвердить прилагаемые правила землепользования и застройки сельского поселения Мутабашевский сельсовет</w:t>
      </w:r>
      <w:r w:rsidR="00807409">
        <w:rPr>
          <w:b w:val="0"/>
          <w:bCs w:val="0"/>
          <w:szCs w:val="28"/>
        </w:rPr>
        <w:t xml:space="preserve"> муниципального района Республики Башкортостан</w:t>
      </w:r>
    </w:p>
    <w:p w:rsidR="003C3889" w:rsidRPr="00484E20" w:rsidRDefault="003C3889" w:rsidP="00807409">
      <w:pPr>
        <w:rPr>
          <w:szCs w:val="28"/>
        </w:rPr>
      </w:pPr>
      <w:r w:rsidRPr="00484E20">
        <w:rPr>
          <w:szCs w:val="28"/>
        </w:rPr>
        <w:t>2. Обнародовать настоящее решение на информационном стенде в администрации Сельского поселения Мутабашевский сельсовет муниципального района Аскинский район Респу</w:t>
      </w:r>
      <w:r>
        <w:rPr>
          <w:szCs w:val="28"/>
        </w:rPr>
        <w:t xml:space="preserve">блики Башкортостан по адресу: </w:t>
      </w:r>
      <w:proofErr w:type="gramStart"/>
      <w:r>
        <w:rPr>
          <w:szCs w:val="28"/>
        </w:rPr>
        <w:t>с</w:t>
      </w:r>
      <w:proofErr w:type="gramEnd"/>
      <w:r w:rsidRPr="00484E20">
        <w:rPr>
          <w:szCs w:val="28"/>
        </w:rPr>
        <w:t xml:space="preserve">. Старый Мутабаш, ул. Центральная, д.29 и в официальном сайте </w:t>
      </w:r>
      <w:hyperlink r:id="rId8" w:history="1">
        <w:r w:rsidRPr="002960E4">
          <w:rPr>
            <w:rStyle w:val="ad"/>
            <w:szCs w:val="28"/>
            <w:lang w:val="en-US"/>
          </w:rPr>
          <w:t>www</w:t>
        </w:r>
        <w:r w:rsidRPr="00704331">
          <w:rPr>
            <w:rStyle w:val="ad"/>
            <w:szCs w:val="28"/>
          </w:rPr>
          <w:t>.</w:t>
        </w:r>
        <w:proofErr w:type="spellStart"/>
        <w:r w:rsidRPr="002960E4">
          <w:rPr>
            <w:rStyle w:val="ad"/>
            <w:szCs w:val="28"/>
            <w:lang w:val="en-US"/>
          </w:rPr>
          <w:t>mutabash</w:t>
        </w:r>
        <w:proofErr w:type="spellEnd"/>
        <w:r w:rsidRPr="00704331">
          <w:rPr>
            <w:rStyle w:val="ad"/>
            <w:szCs w:val="28"/>
          </w:rPr>
          <w:t>04</w:t>
        </w:r>
        <w:r w:rsidRPr="002960E4">
          <w:rPr>
            <w:rStyle w:val="ad"/>
            <w:szCs w:val="28"/>
            <w:lang w:val="en-US"/>
          </w:rPr>
          <w:t>sp</w:t>
        </w:r>
        <w:r w:rsidRPr="00704331">
          <w:rPr>
            <w:rStyle w:val="ad"/>
            <w:szCs w:val="28"/>
          </w:rPr>
          <w:t>.</w:t>
        </w:r>
        <w:proofErr w:type="spellStart"/>
        <w:r w:rsidRPr="002960E4">
          <w:rPr>
            <w:rStyle w:val="ad"/>
            <w:szCs w:val="28"/>
            <w:lang w:val="en-US"/>
          </w:rPr>
          <w:t>ru</w:t>
        </w:r>
        <w:proofErr w:type="spellEnd"/>
      </w:hyperlink>
    </w:p>
    <w:p w:rsidR="003C3889" w:rsidRPr="00484E20" w:rsidRDefault="003C3889" w:rsidP="003C3889">
      <w:pPr>
        <w:pStyle w:val="ConsPlusNormal"/>
        <w:widowControl/>
        <w:ind w:firstLine="0"/>
        <w:jc w:val="both"/>
        <w:rPr>
          <w:rFonts w:ascii="Times New Roman" w:hAnsi="Times New Roman"/>
          <w:sz w:val="28"/>
          <w:szCs w:val="28"/>
        </w:rPr>
      </w:pPr>
      <w:r w:rsidRPr="00484E20">
        <w:rPr>
          <w:rFonts w:ascii="Times New Roman" w:hAnsi="Times New Roman"/>
          <w:sz w:val="28"/>
          <w:szCs w:val="28"/>
        </w:rPr>
        <w:t xml:space="preserve">        3. </w:t>
      </w:r>
      <w:proofErr w:type="gramStart"/>
      <w:r w:rsidRPr="00484E20">
        <w:rPr>
          <w:rFonts w:ascii="Times New Roman" w:hAnsi="Times New Roman"/>
          <w:sz w:val="28"/>
          <w:szCs w:val="28"/>
        </w:rPr>
        <w:t>Контроль за</w:t>
      </w:r>
      <w:proofErr w:type="gramEnd"/>
      <w:r w:rsidRPr="00484E20">
        <w:rPr>
          <w:rFonts w:ascii="Times New Roman" w:hAnsi="Times New Roman"/>
          <w:sz w:val="28"/>
          <w:szCs w:val="28"/>
        </w:rPr>
        <w:t xml:space="preserve"> исполнением настоящего решения возложить на постоянную комиссию Совета сельского поселения Мутабашевский сельсовет муниципального района Аскинский район Республики Башкортостан по развитию предпринимательства, земельным вопросам, благоустройству, экологии и социально-гуманитарным вопросам.</w:t>
      </w:r>
    </w:p>
    <w:p w:rsidR="003C3889" w:rsidRDefault="003C3889" w:rsidP="003C3889">
      <w:pPr>
        <w:pStyle w:val="ConsPlusNormal"/>
        <w:widowControl/>
        <w:ind w:firstLine="540"/>
        <w:jc w:val="both"/>
        <w:rPr>
          <w:rFonts w:ascii="Times New Roman" w:hAnsi="Times New Roman"/>
          <w:sz w:val="28"/>
          <w:szCs w:val="28"/>
        </w:rPr>
      </w:pPr>
    </w:p>
    <w:p w:rsidR="003C3889" w:rsidRDefault="003C3889" w:rsidP="003C3889">
      <w:pPr>
        <w:shd w:val="clear" w:color="auto" w:fill="FFFFFF"/>
        <w:rPr>
          <w:szCs w:val="28"/>
        </w:rPr>
      </w:pPr>
    </w:p>
    <w:p w:rsidR="003C3889" w:rsidRDefault="003C3889" w:rsidP="003C3889">
      <w:pPr>
        <w:shd w:val="clear" w:color="auto" w:fill="FFFFFF"/>
        <w:jc w:val="right"/>
        <w:rPr>
          <w:szCs w:val="28"/>
        </w:rPr>
      </w:pPr>
    </w:p>
    <w:p w:rsidR="003C3889" w:rsidRDefault="003C3889" w:rsidP="003C3889">
      <w:pPr>
        <w:pStyle w:val="ConsPlusNormal"/>
        <w:widowControl/>
        <w:ind w:firstLine="0"/>
        <w:jc w:val="right"/>
        <w:rPr>
          <w:rFonts w:ascii="Times New Roman" w:hAnsi="Times New Roman"/>
          <w:sz w:val="28"/>
          <w:szCs w:val="28"/>
        </w:rPr>
      </w:pPr>
      <w:r>
        <w:rPr>
          <w:rFonts w:ascii="Times New Roman" w:hAnsi="Times New Roman"/>
          <w:sz w:val="28"/>
          <w:szCs w:val="28"/>
        </w:rPr>
        <w:t xml:space="preserve"> Глава</w:t>
      </w:r>
    </w:p>
    <w:p w:rsidR="003C3889" w:rsidRDefault="003C3889" w:rsidP="003C3889">
      <w:pPr>
        <w:pStyle w:val="ConsPlusNormal"/>
        <w:widowControl/>
        <w:ind w:firstLine="0"/>
        <w:jc w:val="right"/>
        <w:rPr>
          <w:rFonts w:ascii="Times New Roman" w:hAnsi="Times New Roman"/>
          <w:sz w:val="28"/>
          <w:szCs w:val="28"/>
        </w:rPr>
      </w:pPr>
      <w:r>
        <w:rPr>
          <w:rFonts w:ascii="Times New Roman" w:hAnsi="Times New Roman"/>
          <w:sz w:val="28"/>
          <w:szCs w:val="28"/>
        </w:rPr>
        <w:t xml:space="preserve"> сельского поселения Мутабашевский сельсовет</w:t>
      </w:r>
    </w:p>
    <w:p w:rsidR="003C3889" w:rsidRDefault="003C3889" w:rsidP="003C3889">
      <w:pPr>
        <w:pStyle w:val="ConsPlusNormal"/>
        <w:widowControl/>
        <w:ind w:firstLine="0"/>
        <w:jc w:val="right"/>
        <w:rPr>
          <w:rFonts w:ascii="Times New Roman" w:hAnsi="Times New Roman"/>
          <w:sz w:val="28"/>
          <w:szCs w:val="28"/>
        </w:rPr>
      </w:pPr>
      <w:r>
        <w:rPr>
          <w:rFonts w:ascii="Times New Roman" w:hAnsi="Times New Roman"/>
          <w:sz w:val="28"/>
          <w:szCs w:val="28"/>
        </w:rPr>
        <w:t xml:space="preserve"> муниципального района</w:t>
      </w:r>
    </w:p>
    <w:p w:rsidR="003C3889" w:rsidRDefault="003C3889" w:rsidP="003C3889">
      <w:pPr>
        <w:pStyle w:val="ConsPlusNormal"/>
        <w:widowControl/>
        <w:ind w:firstLine="0"/>
        <w:jc w:val="right"/>
        <w:rPr>
          <w:rFonts w:ascii="Times New Roman" w:hAnsi="Times New Roman"/>
          <w:sz w:val="28"/>
          <w:szCs w:val="28"/>
        </w:rPr>
      </w:pPr>
      <w:r>
        <w:rPr>
          <w:rFonts w:ascii="Times New Roman" w:hAnsi="Times New Roman"/>
          <w:sz w:val="28"/>
          <w:szCs w:val="28"/>
        </w:rPr>
        <w:t xml:space="preserve"> Аскинский район</w:t>
      </w:r>
    </w:p>
    <w:p w:rsidR="003C3889" w:rsidRDefault="003C3889" w:rsidP="003C3889">
      <w:pPr>
        <w:pStyle w:val="ConsPlusNormal"/>
        <w:widowControl/>
        <w:ind w:firstLine="0"/>
        <w:jc w:val="right"/>
        <w:rPr>
          <w:rFonts w:ascii="Times New Roman" w:hAnsi="Times New Roman"/>
          <w:sz w:val="28"/>
          <w:szCs w:val="28"/>
        </w:rPr>
      </w:pPr>
      <w:r>
        <w:rPr>
          <w:rFonts w:ascii="Times New Roman" w:hAnsi="Times New Roman"/>
          <w:sz w:val="28"/>
          <w:szCs w:val="28"/>
        </w:rPr>
        <w:t xml:space="preserve"> Республики Башкортостан</w:t>
      </w:r>
    </w:p>
    <w:p w:rsidR="003C3889" w:rsidRDefault="003C3889" w:rsidP="003C3889">
      <w:pPr>
        <w:jc w:val="right"/>
        <w:rPr>
          <w:rFonts w:cs="Arial"/>
          <w:szCs w:val="28"/>
        </w:rPr>
        <w:sectPr w:rsidR="003C3889">
          <w:pgSz w:w="11906" w:h="16838"/>
          <w:pgMar w:top="284" w:right="851" w:bottom="0" w:left="1531" w:header="720" w:footer="720" w:gutter="0"/>
          <w:cols w:space="720"/>
        </w:sectPr>
      </w:pPr>
      <w:proofErr w:type="spellStart"/>
      <w:r>
        <w:rPr>
          <w:rFonts w:cs="Arial"/>
          <w:szCs w:val="28"/>
        </w:rPr>
        <w:t>А.Г.Файзуллин</w:t>
      </w:r>
      <w:proofErr w:type="spellEnd"/>
      <w:r>
        <w:rPr>
          <w:rFonts w:cs="Arial"/>
          <w:szCs w:val="28"/>
        </w:rPr>
        <w:t xml:space="preserve">   </w:t>
      </w:r>
    </w:p>
    <w:p w:rsidR="003C3889" w:rsidRDefault="003C3889" w:rsidP="003C3889">
      <w:pPr>
        <w:ind w:firstLine="0"/>
        <w:rPr>
          <w:spacing w:val="-5"/>
          <w:szCs w:val="28"/>
        </w:rPr>
      </w:pPr>
    </w:p>
    <w:p w:rsidR="003C3889" w:rsidRDefault="003C3889" w:rsidP="003C3889">
      <w:pPr>
        <w:ind w:left="5103" w:firstLine="0"/>
        <w:jc w:val="left"/>
        <w:rPr>
          <w:spacing w:val="-5"/>
          <w:szCs w:val="28"/>
        </w:rPr>
      </w:pPr>
      <w:r>
        <w:rPr>
          <w:spacing w:val="-5"/>
          <w:szCs w:val="28"/>
        </w:rPr>
        <w:t>Приложение 1</w:t>
      </w:r>
    </w:p>
    <w:p w:rsidR="003C3889" w:rsidRDefault="003C3889" w:rsidP="003C3889">
      <w:pPr>
        <w:ind w:left="5103" w:firstLine="0"/>
        <w:jc w:val="left"/>
        <w:rPr>
          <w:spacing w:val="-5"/>
          <w:szCs w:val="28"/>
        </w:rPr>
      </w:pPr>
      <w:r>
        <w:rPr>
          <w:spacing w:val="-5"/>
          <w:szCs w:val="28"/>
        </w:rPr>
        <w:t>К решению Совета сельского поселения</w:t>
      </w:r>
    </w:p>
    <w:p w:rsidR="003C3889" w:rsidRDefault="003C3889" w:rsidP="003C3889">
      <w:pPr>
        <w:ind w:left="5103" w:firstLine="0"/>
        <w:jc w:val="left"/>
        <w:rPr>
          <w:spacing w:val="-5"/>
          <w:szCs w:val="28"/>
        </w:rPr>
      </w:pPr>
      <w:r>
        <w:rPr>
          <w:spacing w:val="-5"/>
          <w:szCs w:val="28"/>
        </w:rPr>
        <w:t xml:space="preserve">сельского поселения Мутабашевский </w:t>
      </w:r>
    </w:p>
    <w:p w:rsidR="003C3889" w:rsidRDefault="003C3889" w:rsidP="003C3889">
      <w:pPr>
        <w:ind w:left="5103" w:firstLine="0"/>
        <w:jc w:val="left"/>
        <w:rPr>
          <w:spacing w:val="-5"/>
          <w:szCs w:val="28"/>
        </w:rPr>
      </w:pPr>
      <w:r>
        <w:rPr>
          <w:spacing w:val="-5"/>
          <w:szCs w:val="28"/>
        </w:rPr>
        <w:t>сельсовет</w:t>
      </w:r>
    </w:p>
    <w:p w:rsidR="003C3889" w:rsidRDefault="003C3889" w:rsidP="003C3889">
      <w:pPr>
        <w:ind w:left="5103" w:firstLine="0"/>
        <w:jc w:val="left"/>
        <w:rPr>
          <w:spacing w:val="-5"/>
          <w:szCs w:val="28"/>
        </w:rPr>
      </w:pPr>
      <w:r>
        <w:rPr>
          <w:spacing w:val="-5"/>
          <w:szCs w:val="28"/>
        </w:rPr>
        <w:t xml:space="preserve">от  </w:t>
      </w:r>
      <w:r w:rsidR="00807409">
        <w:rPr>
          <w:spacing w:val="-5"/>
          <w:szCs w:val="28"/>
        </w:rPr>
        <w:t>«___»  ________</w:t>
      </w:r>
      <w:r>
        <w:rPr>
          <w:spacing w:val="-5"/>
          <w:szCs w:val="28"/>
        </w:rPr>
        <w:t xml:space="preserve"> 2018 г. № </w:t>
      </w:r>
      <w:r w:rsidR="00807409">
        <w:rPr>
          <w:spacing w:val="-5"/>
          <w:szCs w:val="28"/>
        </w:rPr>
        <w:t>____</w:t>
      </w:r>
    </w:p>
    <w:p w:rsidR="003C3889" w:rsidRDefault="003C3889" w:rsidP="003C3889">
      <w:pPr>
        <w:ind w:left="5103" w:firstLine="0"/>
        <w:jc w:val="left"/>
        <w:rPr>
          <w:spacing w:val="-5"/>
          <w:szCs w:val="28"/>
        </w:rPr>
      </w:pPr>
    </w:p>
    <w:p w:rsidR="003C3889" w:rsidRDefault="003C3889" w:rsidP="003C3889">
      <w:pPr>
        <w:ind w:left="5103" w:firstLine="0"/>
        <w:jc w:val="left"/>
        <w:rPr>
          <w:spacing w:val="-5"/>
          <w:szCs w:val="28"/>
        </w:rPr>
      </w:pPr>
    </w:p>
    <w:p w:rsidR="003C3889" w:rsidRDefault="003C3889" w:rsidP="003C3889">
      <w:pPr>
        <w:ind w:firstLine="0"/>
        <w:jc w:val="center"/>
        <w:rPr>
          <w:spacing w:val="-5"/>
          <w:szCs w:val="28"/>
        </w:rPr>
      </w:pPr>
    </w:p>
    <w:p w:rsidR="003C3889" w:rsidRDefault="003C3889" w:rsidP="003C3889">
      <w:pPr>
        <w:ind w:firstLine="0"/>
        <w:jc w:val="center"/>
        <w:rPr>
          <w:spacing w:val="-5"/>
          <w:szCs w:val="28"/>
        </w:rPr>
      </w:pPr>
    </w:p>
    <w:p w:rsidR="003C3889" w:rsidRDefault="003C3889" w:rsidP="003C3889">
      <w:pPr>
        <w:ind w:firstLine="0"/>
        <w:jc w:val="center"/>
        <w:rPr>
          <w:spacing w:val="-5"/>
          <w:szCs w:val="28"/>
        </w:rPr>
      </w:pPr>
    </w:p>
    <w:p w:rsidR="003C3889" w:rsidRPr="00074466" w:rsidRDefault="003C3889" w:rsidP="003C3889">
      <w:pPr>
        <w:ind w:firstLine="0"/>
        <w:jc w:val="center"/>
        <w:rPr>
          <w:spacing w:val="-5"/>
          <w:sz w:val="48"/>
          <w:szCs w:val="48"/>
        </w:rPr>
      </w:pPr>
      <w:r w:rsidRPr="00074466">
        <w:rPr>
          <w:spacing w:val="-5"/>
          <w:sz w:val="48"/>
          <w:szCs w:val="48"/>
        </w:rPr>
        <w:t>Правила землепользования и застройки</w:t>
      </w:r>
    </w:p>
    <w:p w:rsidR="003C3889" w:rsidRDefault="003C3889" w:rsidP="003C3889">
      <w:pPr>
        <w:shd w:val="clear" w:color="auto" w:fill="FFFFFF"/>
        <w:ind w:firstLine="0"/>
        <w:jc w:val="center"/>
        <w:rPr>
          <w:b/>
          <w:spacing w:val="-1"/>
          <w:sz w:val="32"/>
          <w:szCs w:val="32"/>
        </w:rPr>
      </w:pPr>
      <w:r w:rsidRPr="00074466">
        <w:rPr>
          <w:b/>
          <w:spacing w:val="-1"/>
          <w:sz w:val="32"/>
          <w:szCs w:val="32"/>
        </w:rPr>
        <w:t xml:space="preserve">сельского поселения Мутабашевский сельсовет муниципального </w:t>
      </w:r>
    </w:p>
    <w:p w:rsidR="003C3889" w:rsidRPr="00074466" w:rsidRDefault="003C3889" w:rsidP="003C3889">
      <w:pPr>
        <w:shd w:val="clear" w:color="auto" w:fill="FFFFFF"/>
        <w:ind w:firstLine="0"/>
        <w:jc w:val="center"/>
        <w:rPr>
          <w:b/>
          <w:spacing w:val="-1"/>
          <w:sz w:val="32"/>
          <w:szCs w:val="32"/>
        </w:rPr>
      </w:pPr>
      <w:r w:rsidRPr="00074466">
        <w:rPr>
          <w:b/>
          <w:spacing w:val="-1"/>
          <w:sz w:val="32"/>
          <w:szCs w:val="32"/>
        </w:rPr>
        <w:t>района Аскинский район Республики Башкортостан</w:t>
      </w:r>
    </w:p>
    <w:p w:rsidR="003C3889" w:rsidRPr="00074466" w:rsidRDefault="003C3889" w:rsidP="003C3889">
      <w:pPr>
        <w:shd w:val="clear" w:color="auto" w:fill="FFFFFF"/>
        <w:ind w:firstLine="0"/>
        <w:jc w:val="center"/>
        <w:rPr>
          <w:b/>
          <w:sz w:val="32"/>
          <w:szCs w:val="32"/>
        </w:rPr>
      </w:pPr>
    </w:p>
    <w:p w:rsidR="003C3889" w:rsidRDefault="003C3889" w:rsidP="003C3889">
      <w:pPr>
        <w:shd w:val="clear" w:color="auto" w:fill="FFFFFF"/>
        <w:ind w:firstLine="0"/>
      </w:pPr>
    </w:p>
    <w:p w:rsidR="003C3889" w:rsidRDefault="003C3889" w:rsidP="003C3889">
      <w:pPr>
        <w:shd w:val="clear" w:color="auto" w:fill="FFFFFF"/>
        <w:ind w:firstLine="0"/>
      </w:pPr>
    </w:p>
    <w:p w:rsidR="00804EBC" w:rsidRDefault="00804EBC"/>
    <w:p w:rsidR="00807409" w:rsidRDefault="00807409"/>
    <w:p w:rsidR="00807409" w:rsidRDefault="00807409"/>
    <w:p w:rsidR="00807409" w:rsidRDefault="00807409"/>
    <w:p w:rsidR="00807409" w:rsidRDefault="00807409"/>
    <w:p w:rsidR="00807409" w:rsidRDefault="00807409"/>
    <w:p w:rsidR="00807409" w:rsidRDefault="00807409"/>
    <w:p w:rsidR="00807409" w:rsidRDefault="00807409"/>
    <w:p w:rsidR="00807409" w:rsidRDefault="00807409"/>
    <w:p w:rsidR="00807409" w:rsidRDefault="00807409"/>
    <w:p w:rsidR="00807409" w:rsidRDefault="00807409"/>
    <w:p w:rsidR="00807409" w:rsidRDefault="00807409"/>
    <w:p w:rsidR="00807409" w:rsidRDefault="00807409"/>
    <w:p w:rsidR="00807409" w:rsidRDefault="00807409"/>
    <w:p w:rsidR="00807409" w:rsidRDefault="00807409"/>
    <w:p w:rsidR="00807409" w:rsidRDefault="00807409"/>
    <w:p w:rsidR="00807409" w:rsidRDefault="00807409"/>
    <w:p w:rsidR="00807409" w:rsidRDefault="00807409"/>
    <w:p w:rsidR="00807409" w:rsidRDefault="00807409"/>
    <w:p w:rsidR="00807409" w:rsidRDefault="00807409"/>
    <w:p w:rsidR="00807409" w:rsidRDefault="00807409"/>
    <w:p w:rsidR="00807409" w:rsidRDefault="00807409"/>
    <w:p w:rsidR="00496451" w:rsidRDefault="00496451" w:rsidP="00496451">
      <w:pPr>
        <w:ind w:firstLine="0"/>
      </w:pPr>
    </w:p>
    <w:p w:rsidR="00807409" w:rsidRDefault="00807409"/>
    <w:p w:rsidR="00807409" w:rsidRDefault="00807409" w:rsidP="00807409">
      <w:pPr>
        <w:rPr>
          <w:sz w:val="24"/>
        </w:rPr>
      </w:pPr>
    </w:p>
    <w:p w:rsidR="00807409" w:rsidRPr="004B4017" w:rsidRDefault="00807409" w:rsidP="00807409">
      <w:pPr>
        <w:pStyle w:val="afe"/>
        <w:spacing w:before="0" w:after="0"/>
        <w:ind w:left="284" w:right="23" w:firstLine="425"/>
        <w:jc w:val="center"/>
        <w:rPr>
          <w:b/>
          <w:bCs/>
          <w:sz w:val="28"/>
          <w:szCs w:val="28"/>
        </w:rPr>
      </w:pPr>
      <w:r w:rsidRPr="004B4017">
        <w:rPr>
          <w:b/>
          <w:bCs/>
          <w:sz w:val="28"/>
          <w:szCs w:val="28"/>
        </w:rPr>
        <w:t>Введение</w:t>
      </w:r>
    </w:p>
    <w:p w:rsidR="00807409" w:rsidRPr="004B4017" w:rsidRDefault="00807409" w:rsidP="00807409">
      <w:pPr>
        <w:pStyle w:val="afe"/>
        <w:spacing w:before="0" w:after="0"/>
        <w:ind w:left="227" w:right="227" w:firstLine="340"/>
        <w:jc w:val="center"/>
        <w:rPr>
          <w:b/>
          <w:bCs/>
          <w:color w:val="FF0000"/>
          <w:sz w:val="28"/>
          <w:szCs w:val="28"/>
        </w:rPr>
      </w:pPr>
    </w:p>
    <w:p w:rsidR="00807409" w:rsidRDefault="00807409" w:rsidP="00807409">
      <w:pPr>
        <w:ind w:left="284" w:right="170" w:firstLine="340"/>
        <w:rPr>
          <w:szCs w:val="28"/>
        </w:rPr>
      </w:pPr>
      <w:r>
        <w:rPr>
          <w:szCs w:val="28"/>
        </w:rPr>
        <w:t>Разработка проекта г</w:t>
      </w:r>
      <w:r w:rsidRPr="004679EF">
        <w:rPr>
          <w:szCs w:val="28"/>
        </w:rPr>
        <w:t>енеральн</w:t>
      </w:r>
      <w:r>
        <w:rPr>
          <w:szCs w:val="28"/>
        </w:rPr>
        <w:t>ого</w:t>
      </w:r>
      <w:r w:rsidRPr="004679EF">
        <w:rPr>
          <w:szCs w:val="28"/>
        </w:rPr>
        <w:t xml:space="preserve"> план</w:t>
      </w:r>
      <w:r>
        <w:rPr>
          <w:szCs w:val="28"/>
        </w:rPr>
        <w:t>а</w:t>
      </w:r>
      <w:r w:rsidRPr="004679EF">
        <w:rPr>
          <w:szCs w:val="28"/>
        </w:rPr>
        <w:t xml:space="preserve"> </w:t>
      </w:r>
      <w:r>
        <w:rPr>
          <w:szCs w:val="28"/>
        </w:rPr>
        <w:t xml:space="preserve">сельского поселения Мутабашевский сельсовет  муниципального района Аскинский район Республики Башкортостан выполнен на основании договора </w:t>
      </w:r>
      <w:r w:rsidRPr="00133B6E">
        <w:rPr>
          <w:color w:val="000000"/>
          <w:szCs w:val="28"/>
        </w:rPr>
        <w:t>№ 09.00.10.017 от 2017 г., за</w:t>
      </w:r>
      <w:r w:rsidRPr="00133B6E">
        <w:rPr>
          <w:szCs w:val="28"/>
        </w:rPr>
        <w:t>ключенного</w:t>
      </w:r>
      <w:r>
        <w:rPr>
          <w:szCs w:val="28"/>
        </w:rPr>
        <w:t xml:space="preserve"> межд</w:t>
      </w:r>
      <w:proofErr w:type="gramStart"/>
      <w:r>
        <w:rPr>
          <w:szCs w:val="28"/>
        </w:rPr>
        <w:t>у ООО</w:t>
      </w:r>
      <w:proofErr w:type="gramEnd"/>
      <w:r>
        <w:rPr>
          <w:szCs w:val="28"/>
        </w:rPr>
        <w:t xml:space="preserve"> «Альфа» и Администрацией сельского поселения Мутабашевский сельсовет муниципального района Аскинский район Республики Башкортостан.</w:t>
      </w:r>
    </w:p>
    <w:p w:rsidR="00807409" w:rsidRDefault="00807409" w:rsidP="00807409">
      <w:pPr>
        <w:ind w:left="284" w:right="170" w:firstLine="425"/>
        <w:rPr>
          <w:szCs w:val="28"/>
        </w:rPr>
      </w:pPr>
    </w:p>
    <w:p w:rsidR="00807409" w:rsidRPr="004B4017" w:rsidRDefault="00807409" w:rsidP="00807409">
      <w:pPr>
        <w:ind w:left="284" w:right="170" w:firstLine="425"/>
        <w:rPr>
          <w:szCs w:val="28"/>
        </w:rPr>
      </w:pPr>
      <w:proofErr w:type="gramStart"/>
      <w:r w:rsidRPr="004B4017">
        <w:rPr>
          <w:szCs w:val="28"/>
        </w:rPr>
        <w:t>Генеральный план является документом территориального планирования, определяющим основные направления развития населенного пункта на ближайшие 20 лет, долгосрочные перспективы планировочной организации территории, в том числе для установления функциональных зон, зон планируемого размещения объектов капитального строительства для государственных и муниципальных нужд, зон с особыми условиями использования территорий, долгосрочные перспективы планировочной организации селитебных территорий, производственных зон, зоны отдыха.</w:t>
      </w:r>
      <w:proofErr w:type="gramEnd"/>
    </w:p>
    <w:p w:rsidR="00807409" w:rsidRDefault="00807409" w:rsidP="00807409">
      <w:pPr>
        <w:ind w:left="284" w:right="170" w:firstLine="425"/>
        <w:rPr>
          <w:szCs w:val="28"/>
        </w:rPr>
      </w:pPr>
    </w:p>
    <w:p w:rsidR="00807409" w:rsidRPr="004B4017" w:rsidRDefault="00807409" w:rsidP="00807409">
      <w:pPr>
        <w:ind w:left="284" w:right="170" w:firstLine="425"/>
        <w:rPr>
          <w:szCs w:val="28"/>
        </w:rPr>
      </w:pPr>
      <w:proofErr w:type="gramStart"/>
      <w:r w:rsidRPr="004B4017">
        <w:rPr>
          <w:szCs w:val="28"/>
        </w:rPr>
        <w:t>Необходимость разработки градостроительной документации возникла в связи с введением в действие с 29.12.2004</w:t>
      </w:r>
      <w:r>
        <w:rPr>
          <w:szCs w:val="28"/>
        </w:rPr>
        <w:t xml:space="preserve"> </w:t>
      </w:r>
      <w:r w:rsidRPr="004B4017">
        <w:rPr>
          <w:szCs w:val="28"/>
        </w:rPr>
        <w:t>г. Градостроительного кодекса Российской Федерации, коренным образом изменившего принципиальных подход в решении вопросов юридического, экономического и социального характера и являющегося комплексным документом, регулирующим общественные отношения в сфере территориального планирования, градостроительного зонирования и планировки территории, проектирования и строительства.</w:t>
      </w:r>
      <w:proofErr w:type="gramEnd"/>
    </w:p>
    <w:p w:rsidR="00807409" w:rsidRPr="004B4017" w:rsidRDefault="00807409" w:rsidP="00807409">
      <w:pPr>
        <w:ind w:left="284" w:right="170" w:firstLine="425"/>
        <w:rPr>
          <w:szCs w:val="28"/>
        </w:rPr>
      </w:pPr>
      <w:r w:rsidRPr="004B4017">
        <w:rPr>
          <w:szCs w:val="28"/>
        </w:rPr>
        <w:t>Генеральный план разрабатывается в рамках республиканской  целевой программы «Обеспечение территории Республики Башкортостан документами территориального планирования на 2009-2014 годы», утвержденной Постановлением Правительства Республики Башкортостан №391 от 21.10.2009</w:t>
      </w:r>
      <w:r>
        <w:rPr>
          <w:szCs w:val="28"/>
        </w:rPr>
        <w:t xml:space="preserve"> </w:t>
      </w:r>
      <w:r w:rsidRPr="004B4017">
        <w:rPr>
          <w:szCs w:val="28"/>
        </w:rPr>
        <w:t>г.</w:t>
      </w:r>
    </w:p>
    <w:p w:rsidR="00807409" w:rsidRPr="004B4017" w:rsidRDefault="00807409" w:rsidP="00807409">
      <w:pPr>
        <w:tabs>
          <w:tab w:val="left" w:pos="915"/>
          <w:tab w:val="center" w:pos="4677"/>
          <w:tab w:val="left" w:pos="9360"/>
        </w:tabs>
        <w:ind w:left="284" w:right="170" w:firstLine="425"/>
        <w:rPr>
          <w:szCs w:val="28"/>
        </w:rPr>
      </w:pPr>
      <w:r w:rsidRPr="004B4017">
        <w:rPr>
          <w:szCs w:val="28"/>
        </w:rPr>
        <w:t>Генеральный план на современном этапе является документом, определяющим устойчивое развитие территории при осуществлении градостроительной деятельности с обеспечением безопасности и благоприятных условий жизнедеятельности человека, с ограничением негативного воздействия хозяйственной и иной деятельности на окружающую среду и с обеспечением охраны и рационального использования природных ресурсов.</w:t>
      </w:r>
    </w:p>
    <w:p w:rsidR="00807409" w:rsidRDefault="00807409" w:rsidP="00807409">
      <w:pPr>
        <w:ind w:left="284" w:right="170" w:firstLine="425"/>
        <w:rPr>
          <w:szCs w:val="28"/>
        </w:rPr>
      </w:pPr>
    </w:p>
    <w:p w:rsidR="00807409" w:rsidRPr="004B4017" w:rsidRDefault="00807409" w:rsidP="00807409">
      <w:pPr>
        <w:ind w:left="284" w:right="170" w:firstLine="425"/>
        <w:rPr>
          <w:szCs w:val="28"/>
        </w:rPr>
      </w:pPr>
      <w:r w:rsidRPr="004B4017">
        <w:rPr>
          <w:szCs w:val="28"/>
        </w:rPr>
        <w:t xml:space="preserve">Необходимость </w:t>
      </w:r>
      <w:proofErr w:type="gramStart"/>
      <w:r w:rsidRPr="004B4017">
        <w:rPr>
          <w:szCs w:val="28"/>
        </w:rPr>
        <w:t xml:space="preserve">учета множества </w:t>
      </w:r>
      <w:r>
        <w:rPr>
          <w:szCs w:val="28"/>
        </w:rPr>
        <w:t xml:space="preserve"> </w:t>
      </w:r>
      <w:r w:rsidRPr="004B4017">
        <w:rPr>
          <w:szCs w:val="28"/>
        </w:rPr>
        <w:t>факторов развития территории</w:t>
      </w:r>
      <w:proofErr w:type="gramEnd"/>
      <w:r w:rsidRPr="004B4017">
        <w:rPr>
          <w:szCs w:val="28"/>
        </w:rPr>
        <w:t xml:space="preserve"> требует анализа ее современного состояния и выявления ограничений по ее использованию. С учетом ограничений комплексного развития территории в составе генерального плана разрабатывается функциональное зонирование территории, которое является основой последующей разработки Правил землепользования и застройки с установлением режимов и регламентов ее использования. В составе генерального плана также определяются направления </w:t>
      </w:r>
      <w:r w:rsidRPr="004B4017">
        <w:rPr>
          <w:szCs w:val="28"/>
        </w:rPr>
        <w:lastRenderedPageBreak/>
        <w:t>развития транспортной, инженерной и социальной инфраструктур на основе оценки сложившегося уровня их развития.</w:t>
      </w:r>
    </w:p>
    <w:p w:rsidR="00807409" w:rsidRDefault="00807409" w:rsidP="00807409">
      <w:pPr>
        <w:tabs>
          <w:tab w:val="left" w:pos="9360"/>
        </w:tabs>
        <w:ind w:left="284" w:right="118" w:firstLine="436"/>
        <w:rPr>
          <w:szCs w:val="28"/>
        </w:rPr>
      </w:pPr>
    </w:p>
    <w:p w:rsidR="00807409" w:rsidRPr="004B4017" w:rsidRDefault="00807409" w:rsidP="00807409">
      <w:pPr>
        <w:tabs>
          <w:tab w:val="left" w:pos="9360"/>
        </w:tabs>
        <w:ind w:left="284" w:right="118" w:firstLine="436"/>
        <w:rPr>
          <w:szCs w:val="28"/>
        </w:rPr>
      </w:pPr>
      <w:r w:rsidRPr="004B4017">
        <w:rPr>
          <w:szCs w:val="28"/>
        </w:rPr>
        <w:t>Проектирование осуществлялось в соответствии с положениями и требованиями:</w:t>
      </w:r>
    </w:p>
    <w:p w:rsidR="00807409" w:rsidRPr="004B4017" w:rsidRDefault="00807409" w:rsidP="00807409">
      <w:pPr>
        <w:ind w:left="284" w:right="118" w:firstLine="436"/>
        <w:rPr>
          <w:szCs w:val="28"/>
        </w:rPr>
      </w:pPr>
      <w:r w:rsidRPr="004B4017">
        <w:rPr>
          <w:szCs w:val="28"/>
        </w:rPr>
        <w:t>- Градостроительного Кодекса Российской Федерации от 24.12.2004</w:t>
      </w:r>
      <w:r>
        <w:rPr>
          <w:szCs w:val="28"/>
        </w:rPr>
        <w:t xml:space="preserve"> </w:t>
      </w:r>
      <w:r w:rsidRPr="004B4017">
        <w:rPr>
          <w:szCs w:val="28"/>
        </w:rPr>
        <w:t>г.;</w:t>
      </w:r>
    </w:p>
    <w:p w:rsidR="00807409" w:rsidRDefault="00807409" w:rsidP="00807409">
      <w:pPr>
        <w:ind w:left="284" w:right="118" w:firstLine="436"/>
        <w:rPr>
          <w:szCs w:val="28"/>
        </w:rPr>
      </w:pPr>
      <w:r w:rsidRPr="004B4017">
        <w:rPr>
          <w:szCs w:val="28"/>
        </w:rPr>
        <w:t>-</w:t>
      </w:r>
      <w:r>
        <w:rPr>
          <w:szCs w:val="28"/>
        </w:rPr>
        <w:t xml:space="preserve"> </w:t>
      </w:r>
      <w:r w:rsidRPr="004B4017">
        <w:rPr>
          <w:szCs w:val="28"/>
        </w:rPr>
        <w:t>Республиканских нормативов градостроительного проектирования Республики Башкортостан «Градостроительство. Планировка и застройка городских округов, городских и сельских поселений Республики Башкортостан»</w:t>
      </w:r>
      <w:r>
        <w:rPr>
          <w:szCs w:val="28"/>
        </w:rPr>
        <w:t>, утвержденных Приказом Государственного комитета РБ от 10.08.</w:t>
      </w:r>
      <w:r w:rsidRPr="004B4017">
        <w:rPr>
          <w:szCs w:val="28"/>
        </w:rPr>
        <w:t xml:space="preserve"> 20</w:t>
      </w:r>
      <w:r>
        <w:rPr>
          <w:szCs w:val="28"/>
        </w:rPr>
        <w:t xml:space="preserve">15 </w:t>
      </w:r>
      <w:r w:rsidRPr="004B4017">
        <w:rPr>
          <w:szCs w:val="28"/>
        </w:rPr>
        <w:t>г.</w:t>
      </w:r>
      <w:r>
        <w:rPr>
          <w:szCs w:val="28"/>
        </w:rPr>
        <w:t xml:space="preserve"> № 219</w:t>
      </w:r>
      <w:r w:rsidRPr="004B4017">
        <w:rPr>
          <w:szCs w:val="28"/>
        </w:rPr>
        <w:t>;</w:t>
      </w:r>
    </w:p>
    <w:p w:rsidR="00807409" w:rsidRDefault="00807409" w:rsidP="00807409">
      <w:pPr>
        <w:ind w:left="284" w:right="118" w:firstLine="436"/>
        <w:rPr>
          <w:szCs w:val="28"/>
        </w:rPr>
      </w:pPr>
      <w:r>
        <w:rPr>
          <w:szCs w:val="28"/>
        </w:rPr>
        <w:t xml:space="preserve">- СП 42.13330.2011 «Градостроительство. Планировка и застройка городских и сельских поселений». Актуализированная редакция </w:t>
      </w:r>
      <w:proofErr w:type="spellStart"/>
      <w:r>
        <w:rPr>
          <w:szCs w:val="28"/>
        </w:rPr>
        <w:t>СНиП</w:t>
      </w:r>
      <w:proofErr w:type="spellEnd"/>
      <w:r>
        <w:rPr>
          <w:szCs w:val="28"/>
        </w:rPr>
        <w:t xml:space="preserve"> 2.07.01-89* (с поправкой);</w:t>
      </w:r>
    </w:p>
    <w:p w:rsidR="00807409" w:rsidRPr="004B4017" w:rsidRDefault="00807409" w:rsidP="00807409">
      <w:pPr>
        <w:ind w:left="284" w:right="118" w:firstLine="436"/>
        <w:rPr>
          <w:szCs w:val="28"/>
        </w:rPr>
      </w:pPr>
      <w:r w:rsidRPr="004B4017">
        <w:rPr>
          <w:szCs w:val="28"/>
        </w:rPr>
        <w:t>- Земельного Кодекса Российской Федерации;</w:t>
      </w:r>
    </w:p>
    <w:p w:rsidR="00807409" w:rsidRPr="004B4017" w:rsidRDefault="00807409" w:rsidP="00807409">
      <w:pPr>
        <w:ind w:left="284" w:right="118" w:firstLine="436"/>
        <w:rPr>
          <w:szCs w:val="28"/>
        </w:rPr>
      </w:pPr>
      <w:r w:rsidRPr="004B4017">
        <w:rPr>
          <w:szCs w:val="28"/>
        </w:rPr>
        <w:t>- санитарных, противопожарных и других норм проектирования.</w:t>
      </w:r>
    </w:p>
    <w:p w:rsidR="00807409" w:rsidRDefault="00807409" w:rsidP="00807409">
      <w:pPr>
        <w:pStyle w:val="afe"/>
        <w:spacing w:before="0" w:after="0"/>
        <w:ind w:left="284" w:right="118" w:firstLine="436"/>
        <w:jc w:val="both"/>
        <w:rPr>
          <w:sz w:val="28"/>
          <w:szCs w:val="28"/>
        </w:rPr>
      </w:pPr>
    </w:p>
    <w:p w:rsidR="00807409" w:rsidRDefault="00807409" w:rsidP="00807409">
      <w:pPr>
        <w:pStyle w:val="afe"/>
        <w:tabs>
          <w:tab w:val="left" w:pos="300"/>
        </w:tabs>
        <w:spacing w:before="0" w:after="0"/>
        <w:ind w:left="227" w:right="227" w:firstLine="340"/>
        <w:jc w:val="both"/>
        <w:rPr>
          <w:sz w:val="28"/>
          <w:szCs w:val="28"/>
        </w:rPr>
      </w:pPr>
      <w:r>
        <w:rPr>
          <w:sz w:val="28"/>
          <w:szCs w:val="28"/>
        </w:rPr>
        <w:t>Проект разработан на топографической съемке, представленной Администрацией муниципального района Аскинский район Республики Башкортостан в  2017г.</w:t>
      </w:r>
    </w:p>
    <w:p w:rsidR="00807409" w:rsidRPr="004B4017" w:rsidRDefault="00807409" w:rsidP="00807409">
      <w:pPr>
        <w:pStyle w:val="afe"/>
        <w:spacing w:before="0" w:after="0"/>
        <w:ind w:left="284" w:right="118" w:firstLine="436"/>
        <w:jc w:val="both"/>
        <w:rPr>
          <w:sz w:val="28"/>
          <w:szCs w:val="28"/>
        </w:rPr>
      </w:pPr>
      <w:r w:rsidRPr="004B4017">
        <w:rPr>
          <w:sz w:val="28"/>
          <w:szCs w:val="28"/>
        </w:rPr>
        <w:t>При разработке данного проекта использовались следующие документы:</w:t>
      </w:r>
    </w:p>
    <w:p w:rsidR="00807409" w:rsidRPr="004B4017" w:rsidRDefault="00807409" w:rsidP="00807409">
      <w:pPr>
        <w:pStyle w:val="afe"/>
        <w:spacing w:before="0" w:after="0"/>
        <w:ind w:left="284" w:right="118" w:firstLine="436"/>
        <w:jc w:val="both"/>
        <w:rPr>
          <w:sz w:val="28"/>
          <w:szCs w:val="28"/>
        </w:rPr>
      </w:pPr>
      <w:r w:rsidRPr="004B4017">
        <w:rPr>
          <w:sz w:val="28"/>
          <w:szCs w:val="28"/>
        </w:rPr>
        <w:t>- Схема территориального планирования Аскинского района, выполненная ЗАО Проектный институт «</w:t>
      </w:r>
      <w:proofErr w:type="spellStart"/>
      <w:r w:rsidRPr="004B4017">
        <w:rPr>
          <w:sz w:val="28"/>
          <w:szCs w:val="28"/>
        </w:rPr>
        <w:t>Башкиргражданпроект</w:t>
      </w:r>
      <w:proofErr w:type="spellEnd"/>
      <w:r w:rsidRPr="004B4017">
        <w:rPr>
          <w:sz w:val="28"/>
          <w:szCs w:val="28"/>
        </w:rPr>
        <w:t>», г</w:t>
      </w:r>
      <w:proofErr w:type="gramStart"/>
      <w:r w:rsidRPr="004B4017">
        <w:rPr>
          <w:sz w:val="28"/>
          <w:szCs w:val="28"/>
        </w:rPr>
        <w:t>.У</w:t>
      </w:r>
      <w:proofErr w:type="gramEnd"/>
      <w:r w:rsidRPr="004B4017">
        <w:rPr>
          <w:sz w:val="28"/>
          <w:szCs w:val="28"/>
        </w:rPr>
        <w:t>фа, 2004</w:t>
      </w:r>
      <w:r>
        <w:rPr>
          <w:sz w:val="28"/>
          <w:szCs w:val="28"/>
        </w:rPr>
        <w:t xml:space="preserve"> </w:t>
      </w:r>
      <w:r w:rsidRPr="004B4017">
        <w:rPr>
          <w:sz w:val="28"/>
          <w:szCs w:val="28"/>
        </w:rPr>
        <w:t>г.</w:t>
      </w:r>
    </w:p>
    <w:p w:rsidR="00807409" w:rsidRPr="004B4017" w:rsidRDefault="00807409" w:rsidP="00807409">
      <w:pPr>
        <w:pStyle w:val="afe"/>
        <w:spacing w:before="0" w:after="0"/>
        <w:ind w:left="284" w:right="118" w:firstLine="436"/>
        <w:jc w:val="both"/>
        <w:rPr>
          <w:sz w:val="28"/>
          <w:szCs w:val="28"/>
        </w:rPr>
      </w:pPr>
      <w:r w:rsidRPr="004B4017">
        <w:rPr>
          <w:sz w:val="28"/>
          <w:szCs w:val="28"/>
        </w:rPr>
        <w:t>- Инвестиционный паспорт муниципального района Аскинский район Республики Башкортостан, 2012</w:t>
      </w:r>
      <w:r>
        <w:rPr>
          <w:sz w:val="28"/>
          <w:szCs w:val="28"/>
        </w:rPr>
        <w:t xml:space="preserve"> </w:t>
      </w:r>
      <w:r w:rsidRPr="004B4017">
        <w:rPr>
          <w:sz w:val="28"/>
          <w:szCs w:val="28"/>
        </w:rPr>
        <w:t>г.</w:t>
      </w:r>
    </w:p>
    <w:p w:rsidR="00807409" w:rsidRDefault="00807409" w:rsidP="00807409">
      <w:pPr>
        <w:tabs>
          <w:tab w:val="left" w:pos="6804"/>
        </w:tabs>
        <w:ind w:right="-57"/>
        <w:jc w:val="center"/>
        <w:rPr>
          <w:b/>
          <w:bCs/>
          <w:caps/>
          <w:szCs w:val="28"/>
        </w:rPr>
      </w:pPr>
    </w:p>
    <w:p w:rsidR="00807409" w:rsidRPr="00AD6DAC" w:rsidRDefault="00807409" w:rsidP="00807409">
      <w:pPr>
        <w:tabs>
          <w:tab w:val="left" w:pos="6804"/>
        </w:tabs>
        <w:ind w:right="-57"/>
        <w:jc w:val="center"/>
        <w:rPr>
          <w:b/>
          <w:bCs/>
          <w:szCs w:val="28"/>
        </w:rPr>
      </w:pPr>
      <w:r w:rsidRPr="00AD6DAC">
        <w:rPr>
          <w:b/>
          <w:bCs/>
          <w:caps/>
          <w:szCs w:val="28"/>
        </w:rPr>
        <w:t xml:space="preserve">1. </w:t>
      </w:r>
      <w:r w:rsidRPr="00AD6DAC">
        <w:rPr>
          <w:b/>
          <w:bCs/>
          <w:szCs w:val="28"/>
          <w:u w:val="single"/>
        </w:rPr>
        <w:t>ЦЕЛИ И ЗАДАЧИ ПРОЕКТА</w:t>
      </w:r>
    </w:p>
    <w:p w:rsidR="00807409" w:rsidRPr="00AD6DAC" w:rsidRDefault="00807409" w:rsidP="00807409">
      <w:pPr>
        <w:shd w:val="clear" w:color="auto" w:fill="FFFFFF"/>
        <w:ind w:right="-34" w:firstLine="360"/>
        <w:rPr>
          <w:color w:val="FF0000"/>
        </w:rPr>
      </w:pPr>
    </w:p>
    <w:p w:rsidR="00807409" w:rsidRPr="00AD6DAC" w:rsidRDefault="00807409" w:rsidP="00807409">
      <w:pPr>
        <w:shd w:val="clear" w:color="auto" w:fill="FFFFFF"/>
        <w:ind w:left="227" w:right="227" w:firstLine="340"/>
        <w:rPr>
          <w:szCs w:val="28"/>
        </w:rPr>
      </w:pPr>
      <w:r w:rsidRPr="00AD6DAC">
        <w:rPr>
          <w:szCs w:val="28"/>
        </w:rPr>
        <w:t xml:space="preserve">Генеральный план определяет территориальное развитие сельского поселения на ближайший период (до </w:t>
      </w:r>
      <w:r>
        <w:rPr>
          <w:szCs w:val="28"/>
        </w:rPr>
        <w:t>2037</w:t>
      </w:r>
      <w:r w:rsidRPr="00AD6DAC">
        <w:rPr>
          <w:szCs w:val="28"/>
        </w:rPr>
        <w:t>г.).</w:t>
      </w:r>
    </w:p>
    <w:p w:rsidR="00807409" w:rsidRPr="00AD6DAC" w:rsidRDefault="00807409" w:rsidP="00807409">
      <w:pPr>
        <w:shd w:val="clear" w:color="auto" w:fill="FFFFFF"/>
        <w:ind w:left="227" w:right="227" w:firstLine="340"/>
        <w:rPr>
          <w:szCs w:val="28"/>
        </w:rPr>
      </w:pPr>
      <w:r w:rsidRPr="00AD6DAC">
        <w:rPr>
          <w:szCs w:val="28"/>
        </w:rPr>
        <w:t>Главная цель проекта генерального плана сельского поселения – пространственная организация среды методами территориального планирования для рационального использования земель и их охраны, совершенствования инженерной и транспортной инфраструктур, социально-экономического развития, охраны природы, защиты территорий от воздействия чрезвычайных ситуаций природного и техногенного характера, повышения эффективности управления развитием территории.</w:t>
      </w:r>
    </w:p>
    <w:p w:rsidR="00807409" w:rsidRPr="00AD6DAC" w:rsidRDefault="00807409" w:rsidP="00807409">
      <w:pPr>
        <w:tabs>
          <w:tab w:val="left" w:pos="915"/>
        </w:tabs>
        <w:ind w:left="227" w:right="227" w:firstLine="340"/>
        <w:rPr>
          <w:szCs w:val="28"/>
        </w:rPr>
      </w:pPr>
    </w:p>
    <w:p w:rsidR="00807409" w:rsidRPr="00AD6DAC" w:rsidRDefault="00807409" w:rsidP="00807409">
      <w:pPr>
        <w:tabs>
          <w:tab w:val="left" w:pos="915"/>
        </w:tabs>
        <w:ind w:left="227" w:right="227" w:firstLine="340"/>
        <w:rPr>
          <w:szCs w:val="28"/>
        </w:rPr>
      </w:pPr>
      <w:r w:rsidRPr="00AD6DAC">
        <w:rPr>
          <w:szCs w:val="28"/>
        </w:rPr>
        <w:t>Для непосредственного осуществления строительства необходима разработка проектов планировки, проектов застройки отдельных кварталов (групп индивидуальных жилых домов), рабочих проектов отдельных объектов с проведением комплекса необходимых инженерно-геодезических и инженерно-геологических изысканий.</w:t>
      </w:r>
    </w:p>
    <w:p w:rsidR="00807409" w:rsidRPr="00AD6DAC" w:rsidRDefault="00807409" w:rsidP="00807409">
      <w:pPr>
        <w:pStyle w:val="4"/>
        <w:spacing w:before="0" w:after="0"/>
        <w:ind w:left="227" w:right="227" w:firstLine="340"/>
        <w:jc w:val="both"/>
        <w:rPr>
          <w:color w:val="FF0000"/>
          <w:u w:val="single"/>
        </w:rPr>
      </w:pPr>
      <w:r w:rsidRPr="00AD6DAC">
        <w:t xml:space="preserve">         </w:t>
      </w:r>
    </w:p>
    <w:p w:rsidR="00807409" w:rsidRPr="00AD6DAC" w:rsidRDefault="00807409" w:rsidP="00807409">
      <w:pPr>
        <w:ind w:left="227" w:right="227" w:firstLine="340"/>
        <w:rPr>
          <w:szCs w:val="28"/>
          <w:u w:val="single"/>
        </w:rPr>
      </w:pPr>
      <w:r w:rsidRPr="00AD6DAC">
        <w:rPr>
          <w:szCs w:val="28"/>
          <w:u w:val="single"/>
        </w:rPr>
        <w:t>Основные задачи работы:</w:t>
      </w:r>
    </w:p>
    <w:p w:rsidR="00807409" w:rsidRPr="00AD6DAC" w:rsidRDefault="00807409" w:rsidP="00807409">
      <w:pPr>
        <w:ind w:left="227" w:right="227" w:firstLine="340"/>
        <w:rPr>
          <w:szCs w:val="28"/>
        </w:rPr>
      </w:pPr>
      <w:r w:rsidRPr="00AD6DAC">
        <w:rPr>
          <w:szCs w:val="28"/>
        </w:rPr>
        <w:lastRenderedPageBreak/>
        <w:t xml:space="preserve">- выявление проблем градостроительного развития территории сельского поселения </w:t>
      </w:r>
      <w:r>
        <w:rPr>
          <w:szCs w:val="28"/>
        </w:rPr>
        <w:t>Мутабашевский</w:t>
      </w:r>
      <w:r w:rsidRPr="00AD6DAC">
        <w:rPr>
          <w:szCs w:val="28"/>
        </w:rPr>
        <w:t xml:space="preserve"> сельсовет и определение условий их решения;</w:t>
      </w:r>
    </w:p>
    <w:p w:rsidR="00807409" w:rsidRPr="00AD6DAC" w:rsidRDefault="00807409" w:rsidP="00807409">
      <w:pPr>
        <w:ind w:left="227" w:right="227" w:firstLine="340"/>
        <w:rPr>
          <w:szCs w:val="28"/>
        </w:rPr>
      </w:pPr>
      <w:r w:rsidRPr="00AD6DAC">
        <w:rPr>
          <w:szCs w:val="28"/>
        </w:rPr>
        <w:t>- определение целей и задач территориального планирования, обеспечивающих устойчивое развитие сельского поселения;</w:t>
      </w:r>
    </w:p>
    <w:p w:rsidR="00807409" w:rsidRPr="00AD6DAC" w:rsidRDefault="00807409" w:rsidP="00807409">
      <w:pPr>
        <w:ind w:left="227" w:right="227" w:firstLine="340"/>
        <w:rPr>
          <w:szCs w:val="28"/>
        </w:rPr>
      </w:pPr>
      <w:r w:rsidRPr="00AD6DAC">
        <w:rPr>
          <w:szCs w:val="28"/>
        </w:rPr>
        <w:t>- разработка схемы функционального зонирования в соответствии с направлениями социально-экономического развития и учетом градостроительных ограничений;</w:t>
      </w:r>
    </w:p>
    <w:p w:rsidR="00807409" w:rsidRPr="00AD6DAC" w:rsidRDefault="00807409" w:rsidP="00807409">
      <w:pPr>
        <w:ind w:left="227" w:right="227" w:firstLine="340"/>
        <w:rPr>
          <w:szCs w:val="28"/>
        </w:rPr>
      </w:pPr>
      <w:r w:rsidRPr="00AD6DAC">
        <w:rPr>
          <w:szCs w:val="28"/>
        </w:rPr>
        <w:t>- определение перечня объектов местного значения и установление зон их размещения с целью создания благоприятных условий жизни и деятельности населения;</w:t>
      </w:r>
    </w:p>
    <w:p w:rsidR="00807409" w:rsidRPr="00AD6DAC" w:rsidRDefault="00807409" w:rsidP="00807409">
      <w:pPr>
        <w:ind w:left="227" w:right="227" w:firstLine="340"/>
        <w:rPr>
          <w:szCs w:val="28"/>
        </w:rPr>
      </w:pPr>
      <w:r w:rsidRPr="00AD6DAC">
        <w:rPr>
          <w:szCs w:val="28"/>
        </w:rPr>
        <w:t xml:space="preserve">- создание электронного генерального плана в качестве ресурса </w:t>
      </w:r>
      <w:proofErr w:type="spellStart"/>
      <w:r w:rsidRPr="00AD6DAC">
        <w:rPr>
          <w:szCs w:val="28"/>
        </w:rPr>
        <w:t>информационнной</w:t>
      </w:r>
      <w:proofErr w:type="spellEnd"/>
      <w:r w:rsidRPr="00AD6DAC">
        <w:rPr>
          <w:szCs w:val="28"/>
        </w:rPr>
        <w:t xml:space="preserve"> системы обеспечения градостроительной деятельности на основе новейших компьютерных технологий.</w:t>
      </w:r>
    </w:p>
    <w:p w:rsidR="00807409" w:rsidRDefault="00807409" w:rsidP="00807409">
      <w:pPr>
        <w:tabs>
          <w:tab w:val="left" w:pos="0"/>
        </w:tabs>
        <w:ind w:left="284" w:right="260" w:firstLine="283"/>
        <w:rPr>
          <w:szCs w:val="28"/>
        </w:rPr>
      </w:pPr>
      <w:r w:rsidRPr="00AD6DAC">
        <w:rPr>
          <w:szCs w:val="28"/>
        </w:rPr>
        <w:t xml:space="preserve">Проект генерального плана выполнен на срок первой очереди строительства – </w:t>
      </w:r>
      <w:r>
        <w:rPr>
          <w:szCs w:val="28"/>
        </w:rPr>
        <w:t>2027</w:t>
      </w:r>
      <w:r w:rsidRPr="00AD6DAC">
        <w:rPr>
          <w:szCs w:val="28"/>
        </w:rPr>
        <w:t xml:space="preserve"> год,   расчетный срок – </w:t>
      </w:r>
      <w:r>
        <w:rPr>
          <w:szCs w:val="28"/>
        </w:rPr>
        <w:t>2037</w:t>
      </w:r>
      <w:r w:rsidRPr="00AD6DAC">
        <w:rPr>
          <w:szCs w:val="28"/>
        </w:rPr>
        <w:t xml:space="preserve"> год.</w:t>
      </w:r>
      <w:r w:rsidRPr="00846B38">
        <w:rPr>
          <w:szCs w:val="28"/>
        </w:rPr>
        <w:t xml:space="preserve"> </w:t>
      </w:r>
    </w:p>
    <w:p w:rsidR="00807409" w:rsidRPr="00860402" w:rsidRDefault="00807409" w:rsidP="00807409">
      <w:pPr>
        <w:tabs>
          <w:tab w:val="left" w:pos="0"/>
        </w:tabs>
        <w:ind w:left="284" w:right="260" w:firstLine="283"/>
        <w:rPr>
          <w:szCs w:val="28"/>
        </w:rPr>
      </w:pPr>
      <w:r w:rsidRPr="00860402">
        <w:rPr>
          <w:szCs w:val="28"/>
        </w:rPr>
        <w:t>Основные параметры развития сельского поселения на ближайшую перспективу определяются в контексте программы социально-экономического развития муни</w:t>
      </w:r>
      <w:r w:rsidRPr="00860402">
        <w:rPr>
          <w:szCs w:val="28"/>
        </w:rPr>
        <w:softHyphen/>
        <w:t>ципального района Аскинский район, а также реализации национального проекта «Развитие агропромышленного комплекса», Государственных программ поддержки и развития малого  и среднего предпринимательства.</w:t>
      </w:r>
    </w:p>
    <w:p w:rsidR="00807409" w:rsidRPr="00AD6DAC" w:rsidRDefault="00807409" w:rsidP="00807409">
      <w:pPr>
        <w:ind w:left="227" w:right="227" w:firstLine="340"/>
        <w:rPr>
          <w:szCs w:val="28"/>
        </w:rPr>
      </w:pPr>
    </w:p>
    <w:p w:rsidR="00807409" w:rsidRDefault="00807409" w:rsidP="00807409">
      <w:pPr>
        <w:tabs>
          <w:tab w:val="num" w:pos="-4962"/>
        </w:tabs>
        <w:ind w:left="227" w:right="227" w:firstLine="340"/>
        <w:jc w:val="center"/>
        <w:rPr>
          <w:b/>
          <w:bCs/>
          <w:szCs w:val="28"/>
          <w:u w:val="single"/>
        </w:rPr>
      </w:pPr>
    </w:p>
    <w:p w:rsidR="00807409" w:rsidRDefault="00807409" w:rsidP="00807409">
      <w:pPr>
        <w:tabs>
          <w:tab w:val="num" w:pos="-4962"/>
        </w:tabs>
        <w:ind w:left="227" w:right="227" w:firstLine="340"/>
        <w:jc w:val="center"/>
        <w:rPr>
          <w:b/>
          <w:bCs/>
          <w:szCs w:val="28"/>
          <w:u w:val="single"/>
        </w:rPr>
      </w:pPr>
      <w:r w:rsidRPr="00AD6DAC">
        <w:rPr>
          <w:b/>
          <w:bCs/>
          <w:szCs w:val="28"/>
          <w:u w:val="single"/>
        </w:rPr>
        <w:t xml:space="preserve">2. ПЕРЕЧЕНЬ МЕРОПРИЯТИЙ ПО </w:t>
      </w:r>
      <w:proofErr w:type="gramStart"/>
      <w:r w:rsidRPr="00AD6DAC">
        <w:rPr>
          <w:b/>
          <w:bCs/>
          <w:szCs w:val="28"/>
          <w:u w:val="single"/>
        </w:rPr>
        <w:t>ТЕРРИТОРИАЛЬНОМУ</w:t>
      </w:r>
      <w:proofErr w:type="gramEnd"/>
    </w:p>
    <w:p w:rsidR="00807409" w:rsidRPr="00AD6DAC" w:rsidRDefault="00807409" w:rsidP="00807409">
      <w:pPr>
        <w:tabs>
          <w:tab w:val="num" w:pos="-4962"/>
        </w:tabs>
        <w:ind w:left="227" w:right="227" w:firstLine="340"/>
        <w:jc w:val="center"/>
        <w:rPr>
          <w:b/>
          <w:bCs/>
          <w:szCs w:val="28"/>
          <w:u w:val="single"/>
        </w:rPr>
      </w:pPr>
      <w:r w:rsidRPr="00AD6DAC">
        <w:rPr>
          <w:b/>
          <w:bCs/>
          <w:szCs w:val="28"/>
          <w:u w:val="single"/>
        </w:rPr>
        <w:t xml:space="preserve"> ПЛАНИРОВАНИЮ</w:t>
      </w:r>
    </w:p>
    <w:p w:rsidR="00807409" w:rsidRPr="00AD6DAC" w:rsidRDefault="00807409" w:rsidP="00807409">
      <w:pPr>
        <w:tabs>
          <w:tab w:val="num" w:pos="-4962"/>
        </w:tabs>
        <w:ind w:left="227" w:right="227" w:firstLine="340"/>
        <w:rPr>
          <w:szCs w:val="28"/>
        </w:rPr>
      </w:pPr>
    </w:p>
    <w:p w:rsidR="00807409" w:rsidRPr="00DD5896" w:rsidRDefault="00807409" w:rsidP="00807409">
      <w:pPr>
        <w:ind w:left="227" w:right="227" w:firstLine="340"/>
        <w:jc w:val="center"/>
        <w:rPr>
          <w:szCs w:val="28"/>
        </w:rPr>
      </w:pPr>
      <w:r w:rsidRPr="00DD5896">
        <w:rPr>
          <w:szCs w:val="28"/>
        </w:rPr>
        <w:t>2.1.АРХИТЕКТУРНО-ПЛАНИРОВОЧНАЯ ОРГАНИЗАЦИЯ ТЕРРИТОРИИ</w:t>
      </w:r>
    </w:p>
    <w:p w:rsidR="00807409" w:rsidRPr="00DD5896" w:rsidRDefault="00807409" w:rsidP="00807409">
      <w:pPr>
        <w:ind w:left="227" w:right="227" w:firstLine="340"/>
        <w:rPr>
          <w:szCs w:val="28"/>
        </w:rPr>
      </w:pPr>
      <w:r w:rsidRPr="00DD5896">
        <w:rPr>
          <w:szCs w:val="28"/>
        </w:rPr>
        <w:t>В основу планировочного решения генерального плана положена идея создания современного сельского поселения на основе анализа существующего положения с сохранением и усовершенствованием планировочной структуры, при этом учитывались сложившиеся природно-ландшафтное окружение и транспортные связи, а также автомобильные дороги регионального или межмуниципального значения.</w:t>
      </w:r>
    </w:p>
    <w:p w:rsidR="00807409" w:rsidRPr="00DD5896" w:rsidRDefault="00807409" w:rsidP="00807409">
      <w:pPr>
        <w:ind w:left="227" w:right="227" w:firstLine="340"/>
        <w:rPr>
          <w:szCs w:val="28"/>
        </w:rPr>
      </w:pPr>
      <w:r w:rsidRPr="00DD5896">
        <w:rPr>
          <w:szCs w:val="28"/>
        </w:rPr>
        <w:t>Комплексный градостроительный анализ территории сельского поселения</w:t>
      </w:r>
      <w:r w:rsidRPr="00AD6DAC">
        <w:rPr>
          <w:color w:val="FF0000"/>
          <w:szCs w:val="28"/>
        </w:rPr>
        <w:t xml:space="preserve"> </w:t>
      </w:r>
      <w:r>
        <w:rPr>
          <w:szCs w:val="28"/>
        </w:rPr>
        <w:t>Мутабашевский</w:t>
      </w:r>
      <w:r w:rsidRPr="00DD5896">
        <w:rPr>
          <w:szCs w:val="28"/>
        </w:rPr>
        <w:t xml:space="preserve"> сельсовет с точки зрения инженерно-геологических, природно-экологических, санитарно-гигиенических факторов и с учетом пожеланий местных органов управления позволил выявить на территории населенных пунктов и прилегающих к ним участках ряд площадок, пригодных для освоения.</w:t>
      </w:r>
    </w:p>
    <w:p w:rsidR="00807409" w:rsidRPr="00DD5896" w:rsidRDefault="00807409" w:rsidP="00807409">
      <w:pPr>
        <w:ind w:left="227" w:right="227" w:firstLine="340"/>
        <w:rPr>
          <w:szCs w:val="28"/>
        </w:rPr>
      </w:pPr>
      <w:r w:rsidRPr="00DD5896">
        <w:rPr>
          <w:szCs w:val="28"/>
        </w:rPr>
        <w:t>Проектом генерального плана градостроительного развития сельского поселения предложены следующие решения:</w:t>
      </w:r>
    </w:p>
    <w:p w:rsidR="00807409" w:rsidRPr="00DD5896" w:rsidRDefault="00807409" w:rsidP="00807409">
      <w:pPr>
        <w:tabs>
          <w:tab w:val="left" w:pos="720"/>
        </w:tabs>
        <w:ind w:left="227" w:right="227" w:firstLine="340"/>
        <w:rPr>
          <w:szCs w:val="28"/>
        </w:rPr>
      </w:pPr>
      <w:r w:rsidRPr="00DD5896">
        <w:rPr>
          <w:szCs w:val="28"/>
        </w:rPr>
        <w:t>- функциональное зонирование территории с компактной селитебной зоной и  упорядоченной  производственной  зоной;</w:t>
      </w:r>
    </w:p>
    <w:p w:rsidR="00807409" w:rsidRPr="00DD5896" w:rsidRDefault="00807409" w:rsidP="00807409">
      <w:pPr>
        <w:ind w:left="227" w:right="227" w:firstLine="340"/>
        <w:rPr>
          <w:szCs w:val="28"/>
        </w:rPr>
      </w:pPr>
      <w:r w:rsidRPr="00DD5896">
        <w:rPr>
          <w:szCs w:val="28"/>
        </w:rPr>
        <w:t>- максимальное использование внутренних территориальных резервов для  нового  строительства;</w:t>
      </w:r>
    </w:p>
    <w:p w:rsidR="00807409" w:rsidRPr="00DD5896" w:rsidRDefault="00807409" w:rsidP="00807409">
      <w:pPr>
        <w:tabs>
          <w:tab w:val="left" w:pos="720"/>
        </w:tabs>
        <w:ind w:left="227" w:right="227" w:firstLine="340"/>
        <w:rPr>
          <w:szCs w:val="28"/>
        </w:rPr>
      </w:pPr>
      <w:r w:rsidRPr="00DD5896">
        <w:rPr>
          <w:szCs w:val="28"/>
        </w:rPr>
        <w:t>- создание  зон  комфортного отдыха;</w:t>
      </w:r>
    </w:p>
    <w:p w:rsidR="00807409" w:rsidRPr="00DD5896" w:rsidRDefault="00807409" w:rsidP="00807409">
      <w:pPr>
        <w:tabs>
          <w:tab w:val="left" w:pos="720"/>
        </w:tabs>
        <w:ind w:left="227" w:right="227" w:firstLine="340"/>
        <w:rPr>
          <w:szCs w:val="28"/>
        </w:rPr>
      </w:pPr>
      <w:r w:rsidRPr="00DD5896">
        <w:rPr>
          <w:szCs w:val="28"/>
        </w:rPr>
        <w:lastRenderedPageBreak/>
        <w:t>- экологический подход при решении планировочных задач, обеспечение экологически безопасного развития территории.</w:t>
      </w:r>
    </w:p>
    <w:p w:rsidR="00807409" w:rsidRPr="00DD5896" w:rsidRDefault="00807409" w:rsidP="00807409">
      <w:pPr>
        <w:ind w:left="227" w:right="227" w:firstLine="340"/>
        <w:rPr>
          <w:szCs w:val="28"/>
        </w:rPr>
      </w:pPr>
      <w:r w:rsidRPr="00DD5896">
        <w:rPr>
          <w:szCs w:val="28"/>
        </w:rPr>
        <w:t>Генеральный план содержит проектное функциональное зонирование, направленное на оптимизацию использования территорий населенных пунктов, обеспечение комфортного проживания жителей, создание современной социальной, транспортной и инженерной инфраструктур. Предусмотрено формирование функциональных зон – жилых, общественно-деловых, природно-рекреационных, производственных, транспортных, зон инженерных сооружений, зон перспективного градостроительного развития, сельскохозяйственного использования и других.</w:t>
      </w:r>
    </w:p>
    <w:p w:rsidR="00807409" w:rsidRDefault="00807409" w:rsidP="00807409">
      <w:pPr>
        <w:rPr>
          <w:color w:val="FF0000"/>
          <w:szCs w:val="28"/>
        </w:rPr>
      </w:pPr>
    </w:p>
    <w:p w:rsidR="00807409" w:rsidRPr="00DD5896" w:rsidRDefault="00807409" w:rsidP="00807409">
      <w:pPr>
        <w:ind w:left="227" w:right="227" w:firstLine="340"/>
        <w:rPr>
          <w:szCs w:val="28"/>
        </w:rPr>
      </w:pPr>
      <w:r w:rsidRPr="00DD5896">
        <w:rPr>
          <w:szCs w:val="28"/>
        </w:rPr>
        <w:t xml:space="preserve">Одной из главных задач нового генерального плана является градостроительный прогноз перспективного направления развития сельского поселения на первую очередь строительства (до </w:t>
      </w:r>
      <w:r>
        <w:rPr>
          <w:szCs w:val="28"/>
        </w:rPr>
        <w:t>2027</w:t>
      </w:r>
      <w:r w:rsidRPr="00DD5896">
        <w:rPr>
          <w:szCs w:val="28"/>
        </w:rPr>
        <w:t xml:space="preserve">г.) и  на расчётный срок (до </w:t>
      </w:r>
      <w:r>
        <w:rPr>
          <w:szCs w:val="28"/>
        </w:rPr>
        <w:t>2037</w:t>
      </w:r>
      <w:r w:rsidRPr="00DD5896">
        <w:rPr>
          <w:szCs w:val="28"/>
        </w:rPr>
        <w:t>г.).</w:t>
      </w:r>
    </w:p>
    <w:p w:rsidR="00807409" w:rsidRPr="00DD5896" w:rsidRDefault="00807409" w:rsidP="00807409">
      <w:pPr>
        <w:ind w:left="227" w:right="227" w:firstLine="340"/>
        <w:rPr>
          <w:szCs w:val="28"/>
        </w:rPr>
      </w:pPr>
      <w:r w:rsidRPr="00DD5896">
        <w:rPr>
          <w:szCs w:val="28"/>
        </w:rPr>
        <w:t>Генеральный план предусматривает поэтапное освоение резервов территории в соответствии с прогнозом численности населения и средней жилищной обеспеченности.</w:t>
      </w:r>
    </w:p>
    <w:p w:rsidR="00807409" w:rsidRPr="00DD5896" w:rsidRDefault="00807409" w:rsidP="00807409">
      <w:pPr>
        <w:tabs>
          <w:tab w:val="num" w:pos="360"/>
        </w:tabs>
        <w:ind w:left="227" w:right="227" w:firstLine="340"/>
        <w:rPr>
          <w:szCs w:val="28"/>
        </w:rPr>
      </w:pPr>
      <w:r w:rsidRPr="00DD5896">
        <w:rPr>
          <w:szCs w:val="28"/>
        </w:rPr>
        <w:t>При разработке генерального плана сельского поселения намечены следующие мероприятия:</w:t>
      </w:r>
    </w:p>
    <w:p w:rsidR="00807409" w:rsidRPr="00DD5896" w:rsidRDefault="00807409" w:rsidP="00807409">
      <w:pPr>
        <w:tabs>
          <w:tab w:val="left" w:pos="1100"/>
        </w:tabs>
        <w:ind w:left="227" w:right="227" w:firstLine="340"/>
        <w:rPr>
          <w:szCs w:val="28"/>
        </w:rPr>
      </w:pPr>
      <w:r w:rsidRPr="00DD5896">
        <w:rPr>
          <w:szCs w:val="28"/>
        </w:rPr>
        <w:t xml:space="preserve">- развитие </w:t>
      </w:r>
      <w:r>
        <w:rPr>
          <w:szCs w:val="28"/>
        </w:rPr>
        <w:t>с</w:t>
      </w:r>
      <w:proofErr w:type="gramStart"/>
      <w:r w:rsidRPr="00DD5896">
        <w:rPr>
          <w:szCs w:val="28"/>
        </w:rPr>
        <w:t>.</w:t>
      </w:r>
      <w:r>
        <w:rPr>
          <w:szCs w:val="28"/>
        </w:rPr>
        <w:t>С</w:t>
      </w:r>
      <w:proofErr w:type="gramEnd"/>
      <w:r>
        <w:rPr>
          <w:szCs w:val="28"/>
        </w:rPr>
        <w:t>тарый Мутабаш</w:t>
      </w:r>
      <w:r w:rsidRPr="00DD5896">
        <w:rPr>
          <w:szCs w:val="28"/>
        </w:rPr>
        <w:t xml:space="preserve"> в качестве административного центра сельского поселения;</w:t>
      </w:r>
    </w:p>
    <w:p w:rsidR="00807409" w:rsidRPr="00DD5896" w:rsidRDefault="00807409" w:rsidP="00807409">
      <w:pPr>
        <w:tabs>
          <w:tab w:val="left" w:pos="1100"/>
        </w:tabs>
        <w:ind w:left="227" w:right="227" w:firstLine="340"/>
        <w:rPr>
          <w:szCs w:val="28"/>
        </w:rPr>
      </w:pPr>
      <w:r w:rsidRPr="00AD3886">
        <w:rPr>
          <w:szCs w:val="28"/>
        </w:rPr>
        <w:t xml:space="preserve">- развитие </w:t>
      </w:r>
      <w:proofErr w:type="spellStart"/>
      <w:r w:rsidRPr="00AD3886">
        <w:rPr>
          <w:szCs w:val="28"/>
        </w:rPr>
        <w:t>д</w:t>
      </w:r>
      <w:proofErr w:type="gramStart"/>
      <w:r w:rsidRPr="00AD3886">
        <w:rPr>
          <w:szCs w:val="28"/>
        </w:rPr>
        <w:t>.</w:t>
      </w:r>
      <w:r>
        <w:rPr>
          <w:szCs w:val="28"/>
        </w:rPr>
        <w:t>М</w:t>
      </w:r>
      <w:proofErr w:type="gramEnd"/>
      <w:r>
        <w:rPr>
          <w:szCs w:val="28"/>
        </w:rPr>
        <w:t>ута-Елга</w:t>
      </w:r>
      <w:proofErr w:type="spellEnd"/>
      <w:r>
        <w:rPr>
          <w:szCs w:val="28"/>
        </w:rPr>
        <w:t xml:space="preserve">, д.Новый Мутабаш, </w:t>
      </w:r>
      <w:proofErr w:type="spellStart"/>
      <w:r>
        <w:rPr>
          <w:szCs w:val="28"/>
        </w:rPr>
        <w:t>д.Тупралы</w:t>
      </w:r>
      <w:proofErr w:type="spellEnd"/>
      <w:r>
        <w:rPr>
          <w:szCs w:val="28"/>
        </w:rPr>
        <w:t xml:space="preserve">, д.Чад, д.Янаул, </w:t>
      </w:r>
      <w:proofErr w:type="spellStart"/>
      <w:r>
        <w:rPr>
          <w:szCs w:val="28"/>
        </w:rPr>
        <w:t>д.Янкисяк</w:t>
      </w:r>
      <w:proofErr w:type="spellEnd"/>
      <w:r w:rsidRPr="00AD3886">
        <w:rPr>
          <w:szCs w:val="28"/>
        </w:rPr>
        <w:t xml:space="preserve"> в качестве развивающихся селитебных территорий;</w:t>
      </w:r>
    </w:p>
    <w:p w:rsidR="00807409" w:rsidRPr="00DD5896" w:rsidRDefault="00807409" w:rsidP="00807409">
      <w:pPr>
        <w:tabs>
          <w:tab w:val="left" w:pos="1100"/>
        </w:tabs>
        <w:ind w:left="227" w:right="227" w:firstLine="340"/>
        <w:rPr>
          <w:szCs w:val="28"/>
        </w:rPr>
      </w:pPr>
      <w:r w:rsidRPr="00DD5896">
        <w:rPr>
          <w:szCs w:val="28"/>
        </w:rPr>
        <w:t>- совершенствование транспортной инфраструктуры;</w:t>
      </w:r>
    </w:p>
    <w:p w:rsidR="00807409" w:rsidRPr="00DD5896" w:rsidRDefault="00807409" w:rsidP="00807409">
      <w:pPr>
        <w:tabs>
          <w:tab w:val="left" w:pos="1100"/>
        </w:tabs>
        <w:ind w:left="227" w:right="227" w:firstLine="340"/>
        <w:rPr>
          <w:szCs w:val="28"/>
        </w:rPr>
      </w:pPr>
      <w:r w:rsidRPr="00DD5896">
        <w:rPr>
          <w:szCs w:val="28"/>
        </w:rPr>
        <w:t>- совершенствование функционального зонирования населенных пунктов;</w:t>
      </w:r>
    </w:p>
    <w:p w:rsidR="00807409" w:rsidRPr="00DD5896" w:rsidRDefault="00807409" w:rsidP="00807409">
      <w:pPr>
        <w:tabs>
          <w:tab w:val="left" w:pos="1100"/>
        </w:tabs>
        <w:ind w:left="227" w:right="227" w:firstLine="340"/>
        <w:rPr>
          <w:szCs w:val="28"/>
        </w:rPr>
      </w:pPr>
      <w:r w:rsidRPr="00DD5896">
        <w:rPr>
          <w:szCs w:val="28"/>
        </w:rPr>
        <w:t xml:space="preserve">- формирование общественных центров и </w:t>
      </w:r>
      <w:proofErr w:type="spellStart"/>
      <w:r w:rsidRPr="00DD5896">
        <w:rPr>
          <w:szCs w:val="28"/>
        </w:rPr>
        <w:t>подцентров</w:t>
      </w:r>
      <w:proofErr w:type="spellEnd"/>
      <w:r w:rsidRPr="00DD5896">
        <w:rPr>
          <w:szCs w:val="28"/>
        </w:rPr>
        <w:t>;</w:t>
      </w:r>
    </w:p>
    <w:p w:rsidR="00807409" w:rsidRPr="00DD5896" w:rsidRDefault="00807409" w:rsidP="00807409">
      <w:pPr>
        <w:tabs>
          <w:tab w:val="left" w:pos="1100"/>
        </w:tabs>
        <w:ind w:left="227" w:right="227" w:firstLine="340"/>
        <w:rPr>
          <w:szCs w:val="28"/>
        </w:rPr>
      </w:pPr>
      <w:r w:rsidRPr="00DD5896">
        <w:rPr>
          <w:szCs w:val="28"/>
        </w:rPr>
        <w:t>- организация зон отдыха;</w:t>
      </w:r>
    </w:p>
    <w:p w:rsidR="00807409" w:rsidRPr="00DD5896" w:rsidRDefault="00807409" w:rsidP="00807409">
      <w:pPr>
        <w:tabs>
          <w:tab w:val="left" w:pos="1100"/>
          <w:tab w:val="left" w:pos="1418"/>
        </w:tabs>
        <w:ind w:left="227" w:right="227" w:firstLine="340"/>
        <w:rPr>
          <w:szCs w:val="28"/>
        </w:rPr>
      </w:pPr>
      <w:r w:rsidRPr="00DD5896">
        <w:rPr>
          <w:szCs w:val="28"/>
        </w:rPr>
        <w:t>- проектирование многофункциональной системы зеленых насаждений населенных пунктов;</w:t>
      </w:r>
    </w:p>
    <w:p w:rsidR="00807409" w:rsidRPr="00DD5896" w:rsidRDefault="00807409" w:rsidP="00807409">
      <w:pPr>
        <w:tabs>
          <w:tab w:val="left" w:pos="1100"/>
        </w:tabs>
        <w:ind w:left="227" w:right="227" w:firstLine="340"/>
        <w:rPr>
          <w:szCs w:val="28"/>
        </w:rPr>
      </w:pPr>
      <w:r w:rsidRPr="00DD5896">
        <w:rPr>
          <w:szCs w:val="28"/>
        </w:rPr>
        <w:t>- реконструкция и благоустройство существующей застройки;</w:t>
      </w:r>
    </w:p>
    <w:p w:rsidR="00807409" w:rsidRPr="00DD5896" w:rsidRDefault="00807409" w:rsidP="00807409">
      <w:pPr>
        <w:tabs>
          <w:tab w:val="left" w:pos="1100"/>
        </w:tabs>
        <w:ind w:left="227" w:right="227" w:firstLine="340"/>
        <w:rPr>
          <w:szCs w:val="28"/>
        </w:rPr>
      </w:pPr>
      <w:r w:rsidRPr="00DD5896">
        <w:rPr>
          <w:szCs w:val="28"/>
        </w:rPr>
        <w:t>- новое строительство;</w:t>
      </w:r>
    </w:p>
    <w:p w:rsidR="00807409" w:rsidRPr="00DD5896" w:rsidRDefault="00807409" w:rsidP="00807409">
      <w:pPr>
        <w:tabs>
          <w:tab w:val="left" w:pos="1100"/>
        </w:tabs>
        <w:ind w:left="227" w:right="227" w:firstLine="340"/>
        <w:rPr>
          <w:szCs w:val="28"/>
        </w:rPr>
      </w:pPr>
      <w:r w:rsidRPr="00DD5896">
        <w:rPr>
          <w:szCs w:val="28"/>
        </w:rPr>
        <w:t>- развитие зон производственной и инженерной инфраструктур.</w:t>
      </w:r>
    </w:p>
    <w:p w:rsidR="00807409" w:rsidRDefault="00807409" w:rsidP="00807409">
      <w:pPr>
        <w:tabs>
          <w:tab w:val="num" w:pos="360"/>
          <w:tab w:val="left" w:pos="1455"/>
        </w:tabs>
        <w:ind w:left="227" w:right="227" w:firstLine="340"/>
        <w:rPr>
          <w:szCs w:val="28"/>
        </w:rPr>
      </w:pPr>
    </w:p>
    <w:p w:rsidR="00807409" w:rsidRPr="00DD5896" w:rsidRDefault="00807409" w:rsidP="00807409">
      <w:pPr>
        <w:tabs>
          <w:tab w:val="num" w:pos="360"/>
          <w:tab w:val="left" w:pos="1455"/>
        </w:tabs>
        <w:ind w:left="227" w:right="227" w:firstLine="340"/>
        <w:rPr>
          <w:szCs w:val="28"/>
        </w:rPr>
      </w:pPr>
      <w:r w:rsidRPr="00DD5896">
        <w:rPr>
          <w:szCs w:val="28"/>
        </w:rPr>
        <w:t xml:space="preserve">Прогноз жилищного фонда составлен с учетом обеспечения комфортности проживания населения и увеличения средней жилищной обеспеченности на первую очередь до </w:t>
      </w:r>
      <w:smartTag w:uri="urn:schemas-microsoft-com:office:smarttags" w:element="metricconverter">
        <w:smartTagPr>
          <w:attr w:name="ProductID" w:val="25,6 м2"/>
        </w:smartTagPr>
        <w:r w:rsidRPr="00DD5896">
          <w:rPr>
            <w:szCs w:val="28"/>
          </w:rPr>
          <w:t>25,6 м</w:t>
        </w:r>
        <w:proofErr w:type="gramStart"/>
        <w:r w:rsidRPr="00DD5896">
          <w:rPr>
            <w:szCs w:val="28"/>
            <w:vertAlign w:val="superscript"/>
          </w:rPr>
          <w:t>2</w:t>
        </w:r>
      </w:smartTag>
      <w:proofErr w:type="gramEnd"/>
      <w:r w:rsidRPr="00DD5896">
        <w:rPr>
          <w:szCs w:val="28"/>
        </w:rPr>
        <w:t xml:space="preserve"> общей площади на 1 человека, на расчетный срок до </w:t>
      </w:r>
      <w:smartTag w:uri="urn:schemas-microsoft-com:office:smarttags" w:element="metricconverter">
        <w:smartTagPr>
          <w:attr w:name="ProductID" w:val="30 м2"/>
        </w:smartTagPr>
        <w:r w:rsidRPr="00DD5896">
          <w:rPr>
            <w:szCs w:val="28"/>
          </w:rPr>
          <w:t>30 м</w:t>
        </w:r>
        <w:r w:rsidRPr="00DD5896">
          <w:rPr>
            <w:szCs w:val="28"/>
            <w:vertAlign w:val="superscript"/>
          </w:rPr>
          <w:t>2</w:t>
        </w:r>
      </w:smartTag>
      <w:r w:rsidRPr="00DD5896">
        <w:rPr>
          <w:szCs w:val="28"/>
        </w:rPr>
        <w:t xml:space="preserve"> общей площади на 1 человека (до </w:t>
      </w:r>
      <w:r>
        <w:rPr>
          <w:szCs w:val="28"/>
        </w:rPr>
        <w:t xml:space="preserve">2037 </w:t>
      </w:r>
      <w:r w:rsidRPr="00DD5896">
        <w:rPr>
          <w:szCs w:val="28"/>
        </w:rPr>
        <w:t xml:space="preserve">г.). Развитие сельского поселения планируется за счет механического прироста населения на </w:t>
      </w:r>
      <w:r w:rsidRPr="00DD5896">
        <w:rPr>
          <w:szCs w:val="28"/>
          <w:lang w:val="en-US"/>
        </w:rPr>
        <w:t>I</w:t>
      </w:r>
      <w:r w:rsidRPr="00DD5896">
        <w:rPr>
          <w:szCs w:val="28"/>
        </w:rPr>
        <w:t xml:space="preserve"> очередь и естественного прироста на расчетный срок.</w:t>
      </w:r>
    </w:p>
    <w:p w:rsidR="00807409" w:rsidRPr="00DD5896" w:rsidRDefault="00807409" w:rsidP="00807409">
      <w:pPr>
        <w:ind w:left="227" w:right="227" w:firstLine="340"/>
        <w:rPr>
          <w:szCs w:val="28"/>
        </w:rPr>
      </w:pPr>
      <w:r w:rsidRPr="00DD5896">
        <w:rPr>
          <w:szCs w:val="28"/>
        </w:rPr>
        <w:t xml:space="preserve">Развитие селитебной территории населенных пунктов предусмотрено в двух направлениях: </w:t>
      </w:r>
    </w:p>
    <w:p w:rsidR="00807409" w:rsidRPr="00DD5896" w:rsidRDefault="00807409" w:rsidP="00807409">
      <w:pPr>
        <w:tabs>
          <w:tab w:val="left" w:pos="0"/>
          <w:tab w:val="left" w:pos="851"/>
          <w:tab w:val="left" w:pos="6804"/>
        </w:tabs>
        <w:ind w:left="227" w:right="227" w:firstLine="340"/>
        <w:rPr>
          <w:szCs w:val="28"/>
        </w:rPr>
      </w:pPr>
      <w:r w:rsidRPr="00DD5896">
        <w:rPr>
          <w:szCs w:val="28"/>
        </w:rPr>
        <w:t>- максимальное сохранение существующего капитального жилищного фонда, его реконструкция и благоустройство согласно действующим нормам и современным требованиям при полном оснащении инженерным оборудованием;</w:t>
      </w:r>
    </w:p>
    <w:p w:rsidR="00807409" w:rsidRPr="00DD5896" w:rsidRDefault="00807409" w:rsidP="00807409">
      <w:pPr>
        <w:ind w:left="227" w:right="227" w:firstLine="340"/>
        <w:rPr>
          <w:szCs w:val="28"/>
        </w:rPr>
      </w:pPr>
      <w:r w:rsidRPr="00DD5896">
        <w:rPr>
          <w:szCs w:val="28"/>
        </w:rPr>
        <w:lastRenderedPageBreak/>
        <w:t>- застройка проектируемых жилых кварталов индивидуальными жилыми домами;</w:t>
      </w:r>
    </w:p>
    <w:p w:rsidR="00807409" w:rsidRDefault="00807409" w:rsidP="00807409">
      <w:pPr>
        <w:ind w:left="227" w:right="227" w:firstLine="340"/>
        <w:rPr>
          <w:szCs w:val="28"/>
        </w:rPr>
      </w:pPr>
      <w:r w:rsidRPr="00DD5896">
        <w:rPr>
          <w:szCs w:val="28"/>
        </w:rPr>
        <w:t xml:space="preserve">- реконструкция существующих объектов обслуживания, размещение на проектируемом участке </w:t>
      </w:r>
      <w:proofErr w:type="spellStart"/>
      <w:r w:rsidRPr="00DD5896">
        <w:rPr>
          <w:szCs w:val="28"/>
        </w:rPr>
        <w:t>подцентров</w:t>
      </w:r>
      <w:proofErr w:type="spellEnd"/>
      <w:r w:rsidRPr="00DD5896">
        <w:rPr>
          <w:szCs w:val="28"/>
        </w:rPr>
        <w:t xml:space="preserve"> обслуживания с целью обеспечения полного комплекса услуг в соответствии с республиканскими нормативами градостроительного проектирования Республики Башкортостан «Градостроительство. Планировка и застройка городских округов, городских и сельских поселений Республики Башкортостан», 20</w:t>
      </w:r>
      <w:r>
        <w:rPr>
          <w:szCs w:val="28"/>
        </w:rPr>
        <w:t xml:space="preserve">15 </w:t>
      </w:r>
      <w:r w:rsidRPr="00DD5896">
        <w:rPr>
          <w:szCs w:val="28"/>
        </w:rPr>
        <w:t>г.</w:t>
      </w:r>
    </w:p>
    <w:p w:rsidR="00807409" w:rsidRDefault="00807409" w:rsidP="00807409">
      <w:pPr>
        <w:pStyle w:val="aff3"/>
      </w:pPr>
    </w:p>
    <w:p w:rsidR="00807409" w:rsidRPr="008B1B3A" w:rsidRDefault="00807409" w:rsidP="00807409">
      <w:pPr>
        <w:pStyle w:val="aff3"/>
        <w:rPr>
          <w:color w:val="FF00FF"/>
        </w:rPr>
      </w:pPr>
      <w:proofErr w:type="gramStart"/>
      <w:r w:rsidRPr="008B1B3A">
        <w:t>В целях выполнения Указа Президента РФ от 07.05.2012 г. №600 «О мерах по обеспечению граждан Российской Федерации доступным и комфортным жильем  и повышению качества жилищно-коммунальных услуг», в соответствии с Законом РБ от 05.01.2004 г. №59-з «О регулировании земельных отношений  в Республике Башкортостан» в числе проектируемых участков для индивидуальной застройки в населенных пунктах сельского поселения, необходимо предусмотреть земельные участки для предоставления</w:t>
      </w:r>
      <w:proofErr w:type="gramEnd"/>
      <w:r w:rsidRPr="008B1B3A">
        <w:t xml:space="preserve"> льготным категориям граждан в т.ч. категории «Граждане, имеющие трех и более несовершеннолетних детей и нуждающихся в жилых помещениях, на основаниях, предусмотренных жилищным законодательством» и «Граждане, имеющие несовершеннолетнего ребенка-инвалида и нуждающиеся в жилых помещениях, на основаниях, предусмотренных жилищным законодательством» и др. </w:t>
      </w:r>
    </w:p>
    <w:p w:rsidR="00807409" w:rsidRPr="00AD6DAC" w:rsidRDefault="00807409" w:rsidP="00807409">
      <w:pPr>
        <w:tabs>
          <w:tab w:val="left" w:pos="0"/>
          <w:tab w:val="left" w:pos="851"/>
          <w:tab w:val="left" w:pos="6804"/>
        </w:tabs>
        <w:ind w:left="227" w:right="227" w:firstLine="340"/>
        <w:rPr>
          <w:color w:val="FF0000"/>
          <w:szCs w:val="28"/>
        </w:rPr>
      </w:pPr>
    </w:p>
    <w:p w:rsidR="00807409" w:rsidRPr="00166DAD" w:rsidRDefault="00807409" w:rsidP="00807409">
      <w:pPr>
        <w:tabs>
          <w:tab w:val="left" w:pos="300"/>
          <w:tab w:val="left" w:pos="851"/>
          <w:tab w:val="left" w:pos="6804"/>
        </w:tabs>
        <w:ind w:left="227" w:right="227" w:firstLine="340"/>
        <w:rPr>
          <w:szCs w:val="28"/>
        </w:rPr>
      </w:pPr>
      <w:r w:rsidRPr="00166DAD">
        <w:rPr>
          <w:szCs w:val="28"/>
          <w:u w:val="single"/>
        </w:rPr>
        <w:t>Село Старый Мутабаш</w:t>
      </w:r>
      <w:r w:rsidRPr="00166DAD">
        <w:rPr>
          <w:szCs w:val="28"/>
        </w:rPr>
        <w:t xml:space="preserve"> – административный центр сельского поселения Мутабашевский сельсовет с населением 193 человека -</w:t>
      </w:r>
      <w:r w:rsidRPr="00166DAD">
        <w:rPr>
          <w:color w:val="FF0000"/>
          <w:szCs w:val="28"/>
        </w:rPr>
        <w:t xml:space="preserve"> </w:t>
      </w:r>
      <w:r w:rsidRPr="00166DAD">
        <w:rPr>
          <w:szCs w:val="28"/>
        </w:rPr>
        <w:t xml:space="preserve">расположено в южной части территории сельского поселения в </w:t>
      </w:r>
      <w:smartTag w:uri="urn:schemas-microsoft-com:office:smarttags" w:element="metricconverter">
        <w:smartTagPr>
          <w:attr w:name="ProductID" w:val="25 км"/>
        </w:smartTagPr>
        <w:r w:rsidRPr="00166DAD">
          <w:rPr>
            <w:szCs w:val="28"/>
          </w:rPr>
          <w:t>25 км</w:t>
        </w:r>
      </w:smartTag>
      <w:r w:rsidRPr="00166DAD">
        <w:rPr>
          <w:szCs w:val="28"/>
        </w:rPr>
        <w:t xml:space="preserve"> от районного центра с</w:t>
      </w:r>
      <w:proofErr w:type="gramStart"/>
      <w:r w:rsidRPr="00166DAD">
        <w:rPr>
          <w:szCs w:val="28"/>
        </w:rPr>
        <w:t>.А</w:t>
      </w:r>
      <w:proofErr w:type="gramEnd"/>
      <w:r w:rsidRPr="00166DAD">
        <w:rPr>
          <w:szCs w:val="28"/>
        </w:rPr>
        <w:t xml:space="preserve">скино, в </w:t>
      </w:r>
      <w:smartTag w:uri="urn:schemas-microsoft-com:office:smarttags" w:element="metricconverter">
        <w:smartTagPr>
          <w:attr w:name="ProductID" w:val="132 км"/>
        </w:smartTagPr>
        <w:r w:rsidRPr="00166DAD">
          <w:rPr>
            <w:szCs w:val="28"/>
          </w:rPr>
          <w:t>132 км</w:t>
        </w:r>
      </w:smartTag>
      <w:r w:rsidRPr="00166DAD">
        <w:rPr>
          <w:szCs w:val="28"/>
        </w:rPr>
        <w:t xml:space="preserve"> от ближайшей ж/</w:t>
      </w:r>
      <w:proofErr w:type="spellStart"/>
      <w:r w:rsidRPr="00166DAD">
        <w:rPr>
          <w:szCs w:val="28"/>
        </w:rPr>
        <w:t>д</w:t>
      </w:r>
      <w:proofErr w:type="spellEnd"/>
      <w:r w:rsidRPr="00166DAD">
        <w:rPr>
          <w:szCs w:val="28"/>
        </w:rPr>
        <w:t xml:space="preserve"> станции Куеда.</w:t>
      </w:r>
    </w:p>
    <w:p w:rsidR="00807409" w:rsidRPr="00166DAD" w:rsidRDefault="00807409" w:rsidP="00807409">
      <w:pPr>
        <w:tabs>
          <w:tab w:val="left" w:pos="300"/>
          <w:tab w:val="left" w:pos="851"/>
          <w:tab w:val="left" w:pos="6804"/>
        </w:tabs>
        <w:ind w:left="227" w:right="227" w:firstLine="340"/>
        <w:rPr>
          <w:szCs w:val="28"/>
        </w:rPr>
      </w:pPr>
      <w:r w:rsidRPr="00166DAD">
        <w:rPr>
          <w:szCs w:val="28"/>
        </w:rPr>
        <w:t xml:space="preserve">Через село в направлении с запада на восток проходит автодорога местного значения Степановка – Ключи – Новый </w:t>
      </w:r>
      <w:proofErr w:type="spellStart"/>
      <w:r w:rsidRPr="00166DAD">
        <w:rPr>
          <w:szCs w:val="28"/>
        </w:rPr>
        <w:t>Карткисяк</w:t>
      </w:r>
      <w:proofErr w:type="spellEnd"/>
      <w:r w:rsidRPr="00166DAD">
        <w:rPr>
          <w:szCs w:val="28"/>
        </w:rPr>
        <w:t xml:space="preserve"> с выходом на автодорогу межрайонного значения Явгильдино – Аскино – Щучье Озеро. С западной стороны находится автодорога,  ведущая в д</w:t>
      </w:r>
      <w:proofErr w:type="gramStart"/>
      <w:r w:rsidRPr="00166DAD">
        <w:rPr>
          <w:szCs w:val="28"/>
        </w:rPr>
        <w:t>.С</w:t>
      </w:r>
      <w:proofErr w:type="gramEnd"/>
      <w:r w:rsidRPr="00166DAD">
        <w:rPr>
          <w:szCs w:val="28"/>
        </w:rPr>
        <w:t xml:space="preserve">тепановка, с восточной стороны  автодорога, ведущая в населенный пункт Новый </w:t>
      </w:r>
      <w:proofErr w:type="spellStart"/>
      <w:r w:rsidRPr="00166DAD">
        <w:rPr>
          <w:szCs w:val="28"/>
        </w:rPr>
        <w:t>Карткисяк</w:t>
      </w:r>
      <w:proofErr w:type="spellEnd"/>
      <w:r w:rsidRPr="00166DAD">
        <w:rPr>
          <w:szCs w:val="28"/>
        </w:rPr>
        <w:t xml:space="preserve">.   </w:t>
      </w:r>
    </w:p>
    <w:p w:rsidR="00807409" w:rsidRPr="00166DAD" w:rsidRDefault="00807409" w:rsidP="00807409">
      <w:pPr>
        <w:tabs>
          <w:tab w:val="left" w:pos="300"/>
          <w:tab w:val="left" w:pos="851"/>
          <w:tab w:val="left" w:pos="6804"/>
        </w:tabs>
        <w:ind w:left="227" w:right="227" w:firstLine="340"/>
        <w:rPr>
          <w:szCs w:val="28"/>
        </w:rPr>
      </w:pPr>
      <w:r w:rsidRPr="00166DAD">
        <w:rPr>
          <w:szCs w:val="28"/>
        </w:rPr>
        <w:t xml:space="preserve">Территория села  ограничена с западной и северной стороны заброшенными полями, с </w:t>
      </w:r>
      <w:proofErr w:type="spellStart"/>
      <w:proofErr w:type="gramStart"/>
      <w:r w:rsidRPr="00166DAD">
        <w:rPr>
          <w:szCs w:val="28"/>
        </w:rPr>
        <w:t>северо</w:t>
      </w:r>
      <w:proofErr w:type="spellEnd"/>
      <w:r w:rsidRPr="00166DAD">
        <w:rPr>
          <w:szCs w:val="28"/>
        </w:rPr>
        <w:t xml:space="preserve"> – восточной</w:t>
      </w:r>
      <w:proofErr w:type="gramEnd"/>
      <w:r w:rsidRPr="00166DAD">
        <w:rPr>
          <w:szCs w:val="28"/>
        </w:rPr>
        <w:t xml:space="preserve"> стороны находится действующая </w:t>
      </w:r>
      <w:proofErr w:type="spellStart"/>
      <w:r w:rsidRPr="00166DAD">
        <w:rPr>
          <w:szCs w:val="28"/>
        </w:rPr>
        <w:t>промзона</w:t>
      </w:r>
      <w:proofErr w:type="spellEnd"/>
      <w:r w:rsidRPr="00166DAD">
        <w:rPr>
          <w:szCs w:val="28"/>
        </w:rPr>
        <w:t xml:space="preserve"> (КФХ «</w:t>
      </w:r>
      <w:proofErr w:type="spellStart"/>
      <w:r w:rsidRPr="00166DAD">
        <w:rPr>
          <w:szCs w:val="28"/>
        </w:rPr>
        <w:t>Миндияров</w:t>
      </w:r>
      <w:proofErr w:type="spellEnd"/>
      <w:r w:rsidRPr="00166DAD">
        <w:rPr>
          <w:szCs w:val="28"/>
        </w:rPr>
        <w:t>»), с восточной стороны территория ограничена пашней, с южной стороны  - руслом пересыхающего ручья. Вокруг населенного пункта имеется множество мелких карстовых образований, некоторые из них заполнены водой.</w:t>
      </w:r>
    </w:p>
    <w:p w:rsidR="00807409" w:rsidRPr="00166DAD" w:rsidRDefault="00807409" w:rsidP="00807409">
      <w:pPr>
        <w:tabs>
          <w:tab w:val="left" w:pos="0"/>
          <w:tab w:val="left" w:pos="3410"/>
        </w:tabs>
        <w:ind w:left="227" w:right="227" w:firstLine="360"/>
        <w:rPr>
          <w:szCs w:val="28"/>
        </w:rPr>
      </w:pPr>
      <w:proofErr w:type="gramStart"/>
      <w:r w:rsidRPr="00166DAD">
        <w:rPr>
          <w:szCs w:val="28"/>
        </w:rPr>
        <w:t xml:space="preserve">Планировочная структур села состоит из одной главной улицы (автодорога Степановка – Ключи – Новый </w:t>
      </w:r>
      <w:proofErr w:type="spellStart"/>
      <w:r w:rsidRPr="00166DAD">
        <w:rPr>
          <w:szCs w:val="28"/>
        </w:rPr>
        <w:t>Карткисяк</w:t>
      </w:r>
      <w:proofErr w:type="spellEnd"/>
      <w:r w:rsidRPr="00166DAD">
        <w:rPr>
          <w:szCs w:val="28"/>
        </w:rPr>
        <w:t xml:space="preserve"> в границах населенного пункта), расположенной с изгибом в направлении с запада на восток и 2-х второстепенных улиц, являющихся продолжением главной улицы.</w:t>
      </w:r>
      <w:proofErr w:type="gramEnd"/>
    </w:p>
    <w:p w:rsidR="00807409" w:rsidRPr="00166DAD" w:rsidRDefault="00807409" w:rsidP="00807409">
      <w:pPr>
        <w:tabs>
          <w:tab w:val="left" w:pos="0"/>
          <w:tab w:val="left" w:pos="3410"/>
        </w:tabs>
        <w:ind w:left="227" w:right="227" w:firstLine="360"/>
        <w:rPr>
          <w:szCs w:val="28"/>
        </w:rPr>
      </w:pPr>
      <w:r w:rsidRPr="00166DAD">
        <w:rPr>
          <w:szCs w:val="28"/>
        </w:rPr>
        <w:t>Общественная зона сформировалась в центральной части села.</w:t>
      </w:r>
    </w:p>
    <w:p w:rsidR="00807409" w:rsidRPr="00166DAD" w:rsidRDefault="00807409" w:rsidP="00807409">
      <w:pPr>
        <w:tabs>
          <w:tab w:val="left" w:pos="0"/>
          <w:tab w:val="left" w:pos="3410"/>
        </w:tabs>
        <w:ind w:left="227" w:right="227" w:firstLine="360"/>
        <w:rPr>
          <w:szCs w:val="28"/>
        </w:rPr>
      </w:pPr>
      <w:r w:rsidRPr="00166DAD">
        <w:rPr>
          <w:szCs w:val="28"/>
        </w:rPr>
        <w:t xml:space="preserve">Действующая </w:t>
      </w:r>
      <w:proofErr w:type="spellStart"/>
      <w:r w:rsidRPr="00166DAD">
        <w:rPr>
          <w:szCs w:val="28"/>
        </w:rPr>
        <w:t>промзона</w:t>
      </w:r>
      <w:proofErr w:type="spellEnd"/>
      <w:r w:rsidRPr="00166DAD">
        <w:rPr>
          <w:szCs w:val="28"/>
        </w:rPr>
        <w:t xml:space="preserve"> (объекты КФХ «</w:t>
      </w:r>
      <w:proofErr w:type="spellStart"/>
      <w:r w:rsidRPr="00166DAD">
        <w:rPr>
          <w:szCs w:val="28"/>
        </w:rPr>
        <w:t>Миндияров</w:t>
      </w:r>
      <w:proofErr w:type="spellEnd"/>
      <w:r w:rsidRPr="00166DAD">
        <w:rPr>
          <w:szCs w:val="28"/>
        </w:rPr>
        <w:t xml:space="preserve">»)  расположена в </w:t>
      </w:r>
      <w:proofErr w:type="spellStart"/>
      <w:proofErr w:type="gramStart"/>
      <w:r w:rsidRPr="00166DAD">
        <w:rPr>
          <w:szCs w:val="28"/>
        </w:rPr>
        <w:t>северо</w:t>
      </w:r>
      <w:proofErr w:type="spellEnd"/>
      <w:r w:rsidRPr="00166DAD">
        <w:rPr>
          <w:szCs w:val="28"/>
        </w:rPr>
        <w:t xml:space="preserve"> - восточном</w:t>
      </w:r>
      <w:proofErr w:type="gramEnd"/>
      <w:r w:rsidRPr="00166DAD">
        <w:rPr>
          <w:szCs w:val="28"/>
        </w:rPr>
        <w:t xml:space="preserve"> направлении от существующих границ населенного пункта.</w:t>
      </w:r>
    </w:p>
    <w:p w:rsidR="00807409" w:rsidRPr="00166DAD" w:rsidRDefault="00807409" w:rsidP="00807409">
      <w:pPr>
        <w:tabs>
          <w:tab w:val="left" w:pos="0"/>
          <w:tab w:val="left" w:pos="3410"/>
        </w:tabs>
        <w:ind w:left="227" w:right="227" w:firstLine="360"/>
        <w:rPr>
          <w:color w:val="FF0000"/>
          <w:szCs w:val="28"/>
        </w:rPr>
      </w:pPr>
      <w:r w:rsidRPr="00166DAD">
        <w:rPr>
          <w:szCs w:val="28"/>
        </w:rPr>
        <w:lastRenderedPageBreak/>
        <w:t>Существующая и планируемая на расчетный срок специализация села – сельское хозяйство (животноводство, растениеводство)</w:t>
      </w:r>
      <w:r w:rsidRPr="00166DAD">
        <w:rPr>
          <w:color w:val="FF0000"/>
          <w:szCs w:val="28"/>
        </w:rPr>
        <w:t>.</w:t>
      </w:r>
    </w:p>
    <w:p w:rsidR="00807409" w:rsidRPr="00166DAD" w:rsidRDefault="00807409" w:rsidP="00807409">
      <w:pPr>
        <w:tabs>
          <w:tab w:val="left" w:pos="0"/>
          <w:tab w:val="left" w:pos="3410"/>
        </w:tabs>
        <w:ind w:left="227" w:right="227" w:firstLine="360"/>
        <w:rPr>
          <w:szCs w:val="28"/>
        </w:rPr>
      </w:pPr>
      <w:r w:rsidRPr="00166DAD">
        <w:rPr>
          <w:szCs w:val="28"/>
        </w:rPr>
        <w:t>Проектом предлагается размещение малоэтажной усадебной жилой застройки с рекомендуемыми размерами приусадебных участков 0,15-</w:t>
      </w:r>
      <w:smartTag w:uri="urn:schemas-microsoft-com:office:smarttags" w:element="metricconverter">
        <w:smartTagPr>
          <w:attr w:name="ProductID" w:val="0,20 га"/>
        </w:smartTagPr>
        <w:r w:rsidRPr="00166DAD">
          <w:rPr>
            <w:szCs w:val="28"/>
          </w:rPr>
          <w:t>0,20 га</w:t>
        </w:r>
      </w:smartTag>
      <w:r w:rsidRPr="00166DAD">
        <w:rPr>
          <w:szCs w:val="28"/>
        </w:rPr>
        <w:t xml:space="preserve"> на участках, благоприятных для строительства, в северном и восточном направлении частично в существующих границах села, а также заполнение пустующих участков в существующей жилой застройке. Индивидуальная застройка решена в виде ландшафтно-ориентированных кварталов, органично включенных в единую систему улично-дорожной сети.</w:t>
      </w:r>
    </w:p>
    <w:p w:rsidR="00807409" w:rsidRPr="00166DAD" w:rsidRDefault="00807409" w:rsidP="00807409">
      <w:pPr>
        <w:tabs>
          <w:tab w:val="left" w:pos="0"/>
          <w:tab w:val="left" w:pos="851"/>
          <w:tab w:val="left" w:pos="6804"/>
        </w:tabs>
        <w:ind w:left="227" w:right="227" w:firstLine="300"/>
        <w:rPr>
          <w:szCs w:val="28"/>
        </w:rPr>
      </w:pPr>
      <w:r w:rsidRPr="00166DAD">
        <w:rPr>
          <w:szCs w:val="28"/>
        </w:rPr>
        <w:t>Проектом предусмотрена организация в существующей застройке рядом с проектируемыми кварталами общественной  и рекреационной зон с размещением открытых спортивных площадок.</w:t>
      </w:r>
    </w:p>
    <w:p w:rsidR="00807409" w:rsidRPr="00166DAD" w:rsidRDefault="00807409" w:rsidP="00807409">
      <w:pPr>
        <w:tabs>
          <w:tab w:val="left" w:pos="0"/>
          <w:tab w:val="left" w:pos="851"/>
          <w:tab w:val="left" w:pos="6804"/>
        </w:tabs>
        <w:ind w:left="227" w:right="227" w:firstLine="300"/>
        <w:rPr>
          <w:color w:val="FF0000"/>
          <w:szCs w:val="28"/>
          <w:u w:val="single"/>
        </w:rPr>
      </w:pPr>
    </w:p>
    <w:p w:rsidR="00807409" w:rsidRPr="00166DAD" w:rsidRDefault="00807409" w:rsidP="00807409">
      <w:pPr>
        <w:tabs>
          <w:tab w:val="left" w:pos="300"/>
          <w:tab w:val="left" w:pos="851"/>
          <w:tab w:val="left" w:pos="6804"/>
        </w:tabs>
        <w:ind w:left="227" w:right="227" w:firstLine="340"/>
        <w:rPr>
          <w:szCs w:val="28"/>
        </w:rPr>
      </w:pPr>
      <w:r w:rsidRPr="00166DAD">
        <w:rPr>
          <w:szCs w:val="28"/>
          <w:u w:val="single"/>
        </w:rPr>
        <w:t xml:space="preserve">Деревня </w:t>
      </w:r>
      <w:proofErr w:type="spellStart"/>
      <w:r w:rsidRPr="00166DAD">
        <w:rPr>
          <w:szCs w:val="28"/>
          <w:u w:val="single"/>
        </w:rPr>
        <w:t>Мута-Елга</w:t>
      </w:r>
      <w:proofErr w:type="spellEnd"/>
      <w:r w:rsidRPr="00166DAD">
        <w:rPr>
          <w:szCs w:val="28"/>
          <w:u w:val="single"/>
        </w:rPr>
        <w:t xml:space="preserve"> рас</w:t>
      </w:r>
      <w:r w:rsidRPr="00166DAD">
        <w:rPr>
          <w:szCs w:val="28"/>
        </w:rPr>
        <w:t xml:space="preserve">положена в </w:t>
      </w:r>
      <w:smartTag w:uri="urn:schemas-microsoft-com:office:smarttags" w:element="metricconverter">
        <w:smartTagPr>
          <w:attr w:name="ProductID" w:val="4,4 км"/>
        </w:smartTagPr>
        <w:r w:rsidRPr="00166DAD">
          <w:rPr>
            <w:szCs w:val="28"/>
          </w:rPr>
          <w:t>4,4 км</w:t>
        </w:r>
      </w:smartTag>
      <w:r w:rsidRPr="00166DAD">
        <w:rPr>
          <w:szCs w:val="28"/>
        </w:rPr>
        <w:t xml:space="preserve"> юго-восточнее</w:t>
      </w:r>
      <w:r w:rsidRPr="00166DAD">
        <w:rPr>
          <w:color w:val="FF0000"/>
          <w:szCs w:val="28"/>
        </w:rPr>
        <w:t xml:space="preserve"> </w:t>
      </w:r>
      <w:r w:rsidRPr="00166DAD">
        <w:rPr>
          <w:szCs w:val="28"/>
        </w:rPr>
        <w:t>административного центра сельского поселения с</w:t>
      </w:r>
      <w:proofErr w:type="gramStart"/>
      <w:r w:rsidRPr="00166DAD">
        <w:rPr>
          <w:szCs w:val="28"/>
        </w:rPr>
        <w:t>.С</w:t>
      </w:r>
      <w:proofErr w:type="gramEnd"/>
      <w:r w:rsidRPr="00166DAD">
        <w:rPr>
          <w:szCs w:val="28"/>
        </w:rPr>
        <w:t>тарый Мутабаш. Население – 136 человек.</w:t>
      </w:r>
    </w:p>
    <w:p w:rsidR="00807409" w:rsidRPr="00166DAD" w:rsidRDefault="00807409" w:rsidP="00807409">
      <w:pPr>
        <w:tabs>
          <w:tab w:val="left" w:pos="300"/>
          <w:tab w:val="left" w:pos="851"/>
          <w:tab w:val="left" w:pos="6804"/>
        </w:tabs>
        <w:ind w:left="227" w:right="227" w:firstLine="340"/>
        <w:rPr>
          <w:szCs w:val="28"/>
        </w:rPr>
      </w:pPr>
      <w:r w:rsidRPr="00166DAD">
        <w:rPr>
          <w:szCs w:val="28"/>
        </w:rPr>
        <w:t xml:space="preserve">В северном направлении к деревне подходит отвод от автодороги местного значения Степановка – Ключи – Новый </w:t>
      </w:r>
      <w:proofErr w:type="spellStart"/>
      <w:r w:rsidRPr="00166DAD">
        <w:rPr>
          <w:szCs w:val="28"/>
        </w:rPr>
        <w:t>Карткисяк</w:t>
      </w:r>
      <w:proofErr w:type="spellEnd"/>
      <w:r w:rsidRPr="00166DAD">
        <w:rPr>
          <w:szCs w:val="28"/>
        </w:rPr>
        <w:t>.</w:t>
      </w:r>
    </w:p>
    <w:p w:rsidR="00807409" w:rsidRPr="00166DAD" w:rsidRDefault="00807409" w:rsidP="00807409">
      <w:pPr>
        <w:tabs>
          <w:tab w:val="left" w:pos="300"/>
          <w:tab w:val="left" w:pos="851"/>
          <w:tab w:val="left" w:pos="6804"/>
        </w:tabs>
        <w:ind w:left="227" w:right="227" w:firstLine="340"/>
        <w:rPr>
          <w:szCs w:val="28"/>
        </w:rPr>
      </w:pPr>
      <w:r w:rsidRPr="00166DAD">
        <w:rPr>
          <w:szCs w:val="28"/>
        </w:rPr>
        <w:t xml:space="preserve">Территория деревни ограничена с западной и южной стороны заброшенными полями, с восточной стороны -  пашней, с </w:t>
      </w:r>
      <w:proofErr w:type="spellStart"/>
      <w:proofErr w:type="gramStart"/>
      <w:r w:rsidRPr="00166DAD">
        <w:rPr>
          <w:szCs w:val="28"/>
        </w:rPr>
        <w:t>юго</w:t>
      </w:r>
      <w:proofErr w:type="spellEnd"/>
      <w:r w:rsidRPr="00166DAD">
        <w:rPr>
          <w:szCs w:val="28"/>
        </w:rPr>
        <w:t xml:space="preserve"> – западной</w:t>
      </w:r>
      <w:proofErr w:type="gramEnd"/>
      <w:r w:rsidRPr="00166DAD">
        <w:rPr>
          <w:szCs w:val="28"/>
        </w:rPr>
        <w:t xml:space="preserve"> стороны  - прудом и находящимся за ним небольшим лесным массивом. Вокруг населенного пункта имеется множество мелких карстовых образований, некоторые из них заполнены водой.</w:t>
      </w:r>
    </w:p>
    <w:p w:rsidR="00807409" w:rsidRPr="00166DAD" w:rsidRDefault="00807409" w:rsidP="00807409">
      <w:pPr>
        <w:rPr>
          <w:color w:val="FF0000"/>
          <w:szCs w:val="28"/>
        </w:rPr>
      </w:pPr>
    </w:p>
    <w:p w:rsidR="00807409" w:rsidRPr="00166DAD" w:rsidRDefault="00807409" w:rsidP="00807409">
      <w:pPr>
        <w:tabs>
          <w:tab w:val="left" w:pos="0"/>
          <w:tab w:val="left" w:pos="3410"/>
        </w:tabs>
        <w:ind w:left="227" w:right="227" w:firstLine="360"/>
        <w:rPr>
          <w:szCs w:val="28"/>
        </w:rPr>
      </w:pPr>
      <w:r w:rsidRPr="00166DAD">
        <w:rPr>
          <w:szCs w:val="28"/>
        </w:rPr>
        <w:t>Планировочная структура деревни состоит из одной главной улицы, расположенной зигзагом в направлении с северо-востока на юго-запад и упирающейся в небольшое озерцо карстового происхождения.</w:t>
      </w:r>
    </w:p>
    <w:p w:rsidR="00807409" w:rsidRPr="00166DAD" w:rsidRDefault="00807409" w:rsidP="00807409">
      <w:pPr>
        <w:tabs>
          <w:tab w:val="left" w:pos="0"/>
          <w:tab w:val="left" w:pos="3410"/>
        </w:tabs>
        <w:ind w:left="227" w:right="227" w:firstLine="360"/>
        <w:rPr>
          <w:szCs w:val="28"/>
        </w:rPr>
      </w:pPr>
      <w:r w:rsidRPr="00166DAD">
        <w:rPr>
          <w:szCs w:val="28"/>
        </w:rPr>
        <w:t xml:space="preserve">Общественная зона не сформирована, временно недействующая </w:t>
      </w:r>
      <w:proofErr w:type="spellStart"/>
      <w:r w:rsidRPr="00166DAD">
        <w:rPr>
          <w:szCs w:val="28"/>
        </w:rPr>
        <w:t>промзона</w:t>
      </w:r>
      <w:proofErr w:type="spellEnd"/>
      <w:r w:rsidRPr="00166DAD">
        <w:rPr>
          <w:szCs w:val="28"/>
        </w:rPr>
        <w:t xml:space="preserve"> (объекты МТФ) расположена в </w:t>
      </w:r>
      <w:proofErr w:type="spellStart"/>
      <w:proofErr w:type="gramStart"/>
      <w:r w:rsidRPr="00166DAD">
        <w:rPr>
          <w:szCs w:val="28"/>
        </w:rPr>
        <w:t>северо</w:t>
      </w:r>
      <w:proofErr w:type="spellEnd"/>
      <w:r w:rsidRPr="00166DAD">
        <w:rPr>
          <w:szCs w:val="28"/>
        </w:rPr>
        <w:t xml:space="preserve"> - восточном</w:t>
      </w:r>
      <w:proofErr w:type="gramEnd"/>
      <w:r w:rsidRPr="00166DAD">
        <w:rPr>
          <w:szCs w:val="28"/>
        </w:rPr>
        <w:t xml:space="preserve"> направлении за границами населенного пункта.</w:t>
      </w:r>
    </w:p>
    <w:p w:rsidR="00807409" w:rsidRPr="00166DAD" w:rsidRDefault="00807409" w:rsidP="00807409">
      <w:pPr>
        <w:tabs>
          <w:tab w:val="left" w:pos="0"/>
          <w:tab w:val="left" w:pos="3410"/>
        </w:tabs>
        <w:ind w:left="227" w:right="227" w:firstLine="360"/>
        <w:rPr>
          <w:szCs w:val="28"/>
        </w:rPr>
      </w:pPr>
      <w:r w:rsidRPr="00166DAD">
        <w:rPr>
          <w:szCs w:val="28"/>
        </w:rPr>
        <w:t>Существующая и планируемая на расчетный срок специализация деревни – сельское хозяйство (животноводство, растениеводство).</w:t>
      </w:r>
    </w:p>
    <w:p w:rsidR="00807409" w:rsidRPr="00166DAD" w:rsidRDefault="00807409" w:rsidP="00807409">
      <w:pPr>
        <w:tabs>
          <w:tab w:val="left" w:pos="0"/>
          <w:tab w:val="left" w:pos="3410"/>
        </w:tabs>
        <w:ind w:left="227" w:right="227" w:firstLine="360"/>
        <w:rPr>
          <w:szCs w:val="28"/>
        </w:rPr>
      </w:pPr>
      <w:r w:rsidRPr="00166DAD">
        <w:rPr>
          <w:szCs w:val="28"/>
        </w:rPr>
        <w:t>Предлагается размещение малоэтажной усадебной жилой застройки с рекомендуемыми размерами приусадебных участков 0,15-</w:t>
      </w:r>
      <w:smartTag w:uri="urn:schemas-microsoft-com:office:smarttags" w:element="metricconverter">
        <w:smartTagPr>
          <w:attr w:name="ProductID" w:val="0,20 га"/>
        </w:smartTagPr>
        <w:r w:rsidRPr="00166DAD">
          <w:rPr>
            <w:szCs w:val="28"/>
          </w:rPr>
          <w:t>0,20 га</w:t>
        </w:r>
      </w:smartTag>
      <w:r w:rsidRPr="00166DAD">
        <w:rPr>
          <w:szCs w:val="28"/>
        </w:rPr>
        <w:t xml:space="preserve"> на участках, благоприятных для строительства, в восточном направлении за существующими границами деревни. Индивидуальная застройка решена в виде ландшафтно-ориентированных кварталов, органично включенных в единую систему улично-дорожной сети.</w:t>
      </w:r>
    </w:p>
    <w:p w:rsidR="00807409" w:rsidRPr="00166DAD" w:rsidRDefault="00807409" w:rsidP="00807409">
      <w:pPr>
        <w:tabs>
          <w:tab w:val="left" w:pos="0"/>
          <w:tab w:val="left" w:pos="851"/>
          <w:tab w:val="left" w:pos="6804"/>
        </w:tabs>
        <w:ind w:left="227" w:right="227" w:firstLine="300"/>
        <w:rPr>
          <w:szCs w:val="28"/>
        </w:rPr>
      </w:pPr>
      <w:r w:rsidRPr="00166DAD">
        <w:rPr>
          <w:szCs w:val="28"/>
        </w:rPr>
        <w:t>Проектом предусмотрена организация в проектируемых кварталах общественной  и рекреационной зон с размещением открытой спортивной площадки.</w:t>
      </w:r>
    </w:p>
    <w:p w:rsidR="00807409" w:rsidRPr="00166DAD" w:rsidRDefault="00807409" w:rsidP="00807409">
      <w:pPr>
        <w:tabs>
          <w:tab w:val="left" w:pos="300"/>
          <w:tab w:val="left" w:pos="851"/>
          <w:tab w:val="left" w:pos="6804"/>
        </w:tabs>
        <w:ind w:left="227" w:right="227" w:firstLine="340"/>
        <w:rPr>
          <w:szCs w:val="28"/>
          <w:u w:val="single"/>
        </w:rPr>
      </w:pPr>
    </w:p>
    <w:p w:rsidR="00807409" w:rsidRPr="00166DAD" w:rsidRDefault="00807409" w:rsidP="00807409">
      <w:pPr>
        <w:tabs>
          <w:tab w:val="left" w:pos="300"/>
          <w:tab w:val="left" w:pos="851"/>
          <w:tab w:val="left" w:pos="6804"/>
        </w:tabs>
        <w:ind w:left="227" w:right="227" w:firstLine="340"/>
        <w:rPr>
          <w:szCs w:val="28"/>
        </w:rPr>
      </w:pPr>
      <w:r w:rsidRPr="00166DAD">
        <w:rPr>
          <w:szCs w:val="28"/>
          <w:u w:val="single"/>
        </w:rPr>
        <w:t>Деревня Новый Мутабаш</w:t>
      </w:r>
      <w:r w:rsidRPr="00166DAD">
        <w:rPr>
          <w:szCs w:val="28"/>
        </w:rPr>
        <w:t xml:space="preserve">  расположена в </w:t>
      </w:r>
      <w:smartTag w:uri="urn:schemas-microsoft-com:office:smarttags" w:element="metricconverter">
        <w:smartTagPr>
          <w:attr w:name="ProductID" w:val="6,05 км"/>
        </w:smartTagPr>
        <w:r w:rsidRPr="00166DAD">
          <w:rPr>
            <w:szCs w:val="28"/>
          </w:rPr>
          <w:t>6,05 км</w:t>
        </w:r>
      </w:smartTag>
      <w:r w:rsidRPr="00166DAD">
        <w:rPr>
          <w:szCs w:val="28"/>
        </w:rPr>
        <w:t xml:space="preserve"> </w:t>
      </w:r>
      <w:proofErr w:type="spellStart"/>
      <w:r w:rsidRPr="00166DAD">
        <w:rPr>
          <w:szCs w:val="28"/>
        </w:rPr>
        <w:t>северо</w:t>
      </w:r>
      <w:proofErr w:type="spellEnd"/>
      <w:r w:rsidRPr="00166DAD">
        <w:rPr>
          <w:szCs w:val="28"/>
        </w:rPr>
        <w:t xml:space="preserve"> - западнее</w:t>
      </w:r>
      <w:r w:rsidRPr="00166DAD">
        <w:rPr>
          <w:color w:val="FF0000"/>
          <w:szCs w:val="28"/>
        </w:rPr>
        <w:t xml:space="preserve"> </w:t>
      </w:r>
      <w:r w:rsidRPr="00166DAD">
        <w:rPr>
          <w:szCs w:val="28"/>
        </w:rPr>
        <w:t>административного центра сельского поселения с</w:t>
      </w:r>
      <w:proofErr w:type="gramStart"/>
      <w:r w:rsidRPr="00166DAD">
        <w:rPr>
          <w:szCs w:val="28"/>
        </w:rPr>
        <w:t>.С</w:t>
      </w:r>
      <w:proofErr w:type="gramEnd"/>
      <w:r w:rsidRPr="00166DAD">
        <w:rPr>
          <w:szCs w:val="28"/>
        </w:rPr>
        <w:t>тарый Мутабаш. Население – 134 человека.</w:t>
      </w:r>
    </w:p>
    <w:p w:rsidR="00807409" w:rsidRPr="00166DAD" w:rsidRDefault="00807409" w:rsidP="00807409">
      <w:pPr>
        <w:tabs>
          <w:tab w:val="left" w:pos="200"/>
          <w:tab w:val="left" w:pos="300"/>
          <w:tab w:val="left" w:pos="851"/>
          <w:tab w:val="left" w:pos="6804"/>
        </w:tabs>
        <w:ind w:left="227" w:right="227" w:firstLine="340"/>
        <w:rPr>
          <w:szCs w:val="28"/>
        </w:rPr>
      </w:pPr>
      <w:r w:rsidRPr="00166DAD">
        <w:rPr>
          <w:szCs w:val="28"/>
        </w:rPr>
        <w:lastRenderedPageBreak/>
        <w:t xml:space="preserve">К деревне с </w:t>
      </w:r>
      <w:proofErr w:type="spellStart"/>
      <w:r w:rsidRPr="00166DAD">
        <w:rPr>
          <w:szCs w:val="28"/>
        </w:rPr>
        <w:t>юго</w:t>
      </w:r>
      <w:proofErr w:type="spellEnd"/>
      <w:r w:rsidRPr="00166DAD">
        <w:rPr>
          <w:szCs w:val="28"/>
        </w:rPr>
        <w:t xml:space="preserve"> – восточного направления подходит автодорога местного значения из с</w:t>
      </w:r>
      <w:proofErr w:type="gramStart"/>
      <w:r w:rsidRPr="00166DAD">
        <w:rPr>
          <w:szCs w:val="28"/>
        </w:rPr>
        <w:t>.К</w:t>
      </w:r>
      <w:proofErr w:type="gramEnd"/>
      <w:r w:rsidRPr="00166DAD">
        <w:rPr>
          <w:szCs w:val="28"/>
        </w:rPr>
        <w:t xml:space="preserve">лючи. </w:t>
      </w:r>
    </w:p>
    <w:p w:rsidR="00807409" w:rsidRPr="00166DAD" w:rsidRDefault="00807409" w:rsidP="00807409">
      <w:pPr>
        <w:tabs>
          <w:tab w:val="left" w:pos="300"/>
          <w:tab w:val="left" w:pos="851"/>
          <w:tab w:val="left" w:pos="6804"/>
        </w:tabs>
        <w:ind w:left="227" w:right="227" w:firstLine="340"/>
        <w:rPr>
          <w:szCs w:val="28"/>
        </w:rPr>
      </w:pPr>
      <w:r w:rsidRPr="00166DAD">
        <w:rPr>
          <w:szCs w:val="28"/>
        </w:rPr>
        <w:t xml:space="preserve">Территория деревни ограничена с западной, восточной и южной стороны пашней, с северной стороны находится действующая </w:t>
      </w:r>
      <w:proofErr w:type="spellStart"/>
      <w:r w:rsidRPr="00166DAD">
        <w:rPr>
          <w:szCs w:val="28"/>
        </w:rPr>
        <w:t>промзона</w:t>
      </w:r>
      <w:proofErr w:type="spellEnd"/>
      <w:r w:rsidRPr="00166DAD">
        <w:rPr>
          <w:szCs w:val="28"/>
        </w:rPr>
        <w:t xml:space="preserve"> (КФХ «Исламов»). Вокруг населенного пункта имеется множество мелких карстовых образований, некоторые из них заполнены водой.</w:t>
      </w:r>
    </w:p>
    <w:p w:rsidR="00807409" w:rsidRPr="00166DAD" w:rsidRDefault="00807409" w:rsidP="00807409">
      <w:pPr>
        <w:tabs>
          <w:tab w:val="left" w:pos="0"/>
          <w:tab w:val="left" w:pos="3410"/>
        </w:tabs>
        <w:ind w:left="227" w:right="227" w:firstLine="360"/>
        <w:rPr>
          <w:rStyle w:val="350"/>
          <w:i w:val="0"/>
          <w:iCs w:val="0"/>
          <w:sz w:val="28"/>
          <w:szCs w:val="28"/>
        </w:rPr>
      </w:pPr>
      <w:r w:rsidRPr="00166DAD">
        <w:rPr>
          <w:szCs w:val="28"/>
        </w:rPr>
        <w:t>Планировочная структура деревни состоит из одной главной улицы, расположенной с изгибом в направлении с северо-востока на юг и одной второстепенной, идущей параллельно главной в южной части населенного пункта.</w:t>
      </w:r>
    </w:p>
    <w:p w:rsidR="00807409" w:rsidRPr="00166DAD" w:rsidRDefault="00807409" w:rsidP="00807409">
      <w:pPr>
        <w:tabs>
          <w:tab w:val="left" w:pos="0"/>
          <w:tab w:val="left" w:pos="3410"/>
        </w:tabs>
        <w:ind w:left="227" w:right="227" w:firstLine="360"/>
        <w:rPr>
          <w:szCs w:val="28"/>
        </w:rPr>
      </w:pPr>
      <w:r w:rsidRPr="00166DAD">
        <w:rPr>
          <w:szCs w:val="28"/>
        </w:rPr>
        <w:t>Общественная зона сформировалась линейно в центральной части деревни.</w:t>
      </w:r>
    </w:p>
    <w:p w:rsidR="00807409" w:rsidRPr="00166DAD" w:rsidRDefault="00807409" w:rsidP="00807409">
      <w:pPr>
        <w:tabs>
          <w:tab w:val="left" w:pos="0"/>
          <w:tab w:val="left" w:pos="3410"/>
        </w:tabs>
        <w:ind w:left="227" w:right="227" w:firstLine="360"/>
        <w:rPr>
          <w:color w:val="FF0000"/>
          <w:szCs w:val="28"/>
        </w:rPr>
      </w:pPr>
      <w:r w:rsidRPr="00166DAD">
        <w:rPr>
          <w:szCs w:val="28"/>
        </w:rPr>
        <w:t>Существующая и планируемая на расчетный срок специализация деревни – сельское хозяйство (животноводство, растениеводство).</w:t>
      </w:r>
    </w:p>
    <w:p w:rsidR="00807409" w:rsidRPr="00166DAD" w:rsidRDefault="00807409" w:rsidP="00807409">
      <w:pPr>
        <w:tabs>
          <w:tab w:val="left" w:pos="0"/>
          <w:tab w:val="left" w:pos="3410"/>
        </w:tabs>
        <w:ind w:left="227" w:right="227" w:firstLine="360"/>
        <w:rPr>
          <w:szCs w:val="28"/>
        </w:rPr>
      </w:pPr>
      <w:r w:rsidRPr="00166DAD">
        <w:rPr>
          <w:szCs w:val="28"/>
        </w:rPr>
        <w:t>Предлагается заполнение пустующих участков в существующей жилой застройке в границах населенного пункта. Индивидуальная застройка решена в виде одиночных жилых домов, органично включенных в единую существующую систему улично-дорожной сети.</w:t>
      </w:r>
    </w:p>
    <w:p w:rsidR="00807409" w:rsidRPr="00166DAD" w:rsidRDefault="00807409" w:rsidP="00807409">
      <w:pPr>
        <w:tabs>
          <w:tab w:val="left" w:pos="0"/>
          <w:tab w:val="left" w:pos="851"/>
          <w:tab w:val="left" w:pos="6804"/>
        </w:tabs>
        <w:ind w:left="227" w:right="227" w:firstLine="300"/>
        <w:rPr>
          <w:szCs w:val="28"/>
        </w:rPr>
      </w:pPr>
      <w:r w:rsidRPr="00166DAD">
        <w:rPr>
          <w:szCs w:val="28"/>
        </w:rPr>
        <w:t>Проектом предусмотрена организация в существующей жилой застройке общественной  и рекреационной зон с размещением открытой спортивной площадки.</w:t>
      </w:r>
    </w:p>
    <w:p w:rsidR="00807409" w:rsidRPr="00166DAD" w:rsidRDefault="00807409" w:rsidP="00807409">
      <w:pPr>
        <w:tabs>
          <w:tab w:val="left" w:pos="300"/>
          <w:tab w:val="left" w:pos="851"/>
          <w:tab w:val="left" w:pos="6804"/>
        </w:tabs>
        <w:ind w:left="227" w:right="227" w:firstLine="340"/>
        <w:rPr>
          <w:szCs w:val="28"/>
          <w:u w:val="single"/>
        </w:rPr>
      </w:pPr>
    </w:p>
    <w:p w:rsidR="00807409" w:rsidRPr="00166DAD" w:rsidRDefault="00807409" w:rsidP="00807409">
      <w:pPr>
        <w:tabs>
          <w:tab w:val="left" w:pos="300"/>
          <w:tab w:val="left" w:pos="851"/>
          <w:tab w:val="left" w:pos="6804"/>
        </w:tabs>
        <w:ind w:left="227" w:right="227" w:firstLine="340"/>
        <w:rPr>
          <w:szCs w:val="28"/>
        </w:rPr>
      </w:pPr>
      <w:r w:rsidRPr="00166DAD">
        <w:rPr>
          <w:szCs w:val="28"/>
          <w:u w:val="single"/>
        </w:rPr>
        <w:t xml:space="preserve">Деревня </w:t>
      </w:r>
      <w:proofErr w:type="spellStart"/>
      <w:r w:rsidRPr="00166DAD">
        <w:rPr>
          <w:szCs w:val="28"/>
          <w:u w:val="single"/>
        </w:rPr>
        <w:t>Тупралы</w:t>
      </w:r>
      <w:proofErr w:type="spellEnd"/>
      <w:r w:rsidRPr="00166DAD">
        <w:rPr>
          <w:szCs w:val="28"/>
        </w:rPr>
        <w:t xml:space="preserve">  расположена в </w:t>
      </w:r>
      <w:smartTag w:uri="urn:schemas-microsoft-com:office:smarttags" w:element="metricconverter">
        <w:smartTagPr>
          <w:attr w:name="ProductID" w:val="6,05 км"/>
        </w:smartTagPr>
        <w:r w:rsidRPr="00166DAD">
          <w:rPr>
            <w:szCs w:val="28"/>
          </w:rPr>
          <w:t>6,05 км</w:t>
        </w:r>
      </w:smartTag>
      <w:r w:rsidRPr="00166DAD">
        <w:rPr>
          <w:szCs w:val="28"/>
        </w:rPr>
        <w:t xml:space="preserve"> </w:t>
      </w:r>
      <w:proofErr w:type="spellStart"/>
      <w:r w:rsidRPr="00166DAD">
        <w:rPr>
          <w:szCs w:val="28"/>
        </w:rPr>
        <w:t>северо</w:t>
      </w:r>
      <w:proofErr w:type="spellEnd"/>
      <w:r w:rsidRPr="00166DAD">
        <w:rPr>
          <w:szCs w:val="28"/>
        </w:rPr>
        <w:t xml:space="preserve"> - западнее</w:t>
      </w:r>
      <w:r w:rsidRPr="00166DAD">
        <w:rPr>
          <w:color w:val="FF0000"/>
          <w:szCs w:val="28"/>
        </w:rPr>
        <w:t xml:space="preserve"> </w:t>
      </w:r>
      <w:r w:rsidRPr="00166DAD">
        <w:rPr>
          <w:szCs w:val="28"/>
        </w:rPr>
        <w:t>административного центра сельского поселения с</w:t>
      </w:r>
      <w:proofErr w:type="gramStart"/>
      <w:r w:rsidRPr="00166DAD">
        <w:rPr>
          <w:szCs w:val="28"/>
        </w:rPr>
        <w:t>.С</w:t>
      </w:r>
      <w:proofErr w:type="gramEnd"/>
      <w:r w:rsidRPr="00166DAD">
        <w:rPr>
          <w:szCs w:val="28"/>
        </w:rPr>
        <w:t>тарый Мутабаш. Население – 134 человека.</w:t>
      </w:r>
    </w:p>
    <w:p w:rsidR="00807409" w:rsidRPr="00166DAD" w:rsidRDefault="00807409" w:rsidP="00807409">
      <w:pPr>
        <w:tabs>
          <w:tab w:val="left" w:pos="200"/>
          <w:tab w:val="left" w:pos="300"/>
          <w:tab w:val="left" w:pos="851"/>
          <w:tab w:val="left" w:pos="6804"/>
        </w:tabs>
        <w:ind w:left="227" w:right="227" w:firstLine="340"/>
        <w:rPr>
          <w:szCs w:val="28"/>
        </w:rPr>
      </w:pPr>
      <w:r w:rsidRPr="00166DAD">
        <w:rPr>
          <w:szCs w:val="28"/>
        </w:rPr>
        <w:t xml:space="preserve">К деревне с </w:t>
      </w:r>
      <w:proofErr w:type="spellStart"/>
      <w:r w:rsidRPr="00166DAD">
        <w:rPr>
          <w:szCs w:val="28"/>
        </w:rPr>
        <w:t>юго</w:t>
      </w:r>
      <w:proofErr w:type="spellEnd"/>
      <w:r w:rsidRPr="00166DAD">
        <w:rPr>
          <w:szCs w:val="28"/>
        </w:rPr>
        <w:t xml:space="preserve"> – восточного направления подходит автодорога местного значения из с</w:t>
      </w:r>
      <w:proofErr w:type="gramStart"/>
      <w:r w:rsidRPr="00166DAD">
        <w:rPr>
          <w:szCs w:val="28"/>
        </w:rPr>
        <w:t>.К</w:t>
      </w:r>
      <w:proofErr w:type="gramEnd"/>
      <w:r w:rsidRPr="00166DAD">
        <w:rPr>
          <w:szCs w:val="28"/>
        </w:rPr>
        <w:t xml:space="preserve">лючи. </w:t>
      </w:r>
    </w:p>
    <w:p w:rsidR="00807409" w:rsidRPr="00166DAD" w:rsidRDefault="00807409" w:rsidP="00807409">
      <w:pPr>
        <w:tabs>
          <w:tab w:val="left" w:pos="300"/>
          <w:tab w:val="left" w:pos="851"/>
          <w:tab w:val="left" w:pos="6804"/>
        </w:tabs>
        <w:ind w:left="227" w:right="227" w:firstLine="340"/>
        <w:rPr>
          <w:szCs w:val="28"/>
        </w:rPr>
      </w:pPr>
      <w:r w:rsidRPr="00166DAD">
        <w:rPr>
          <w:szCs w:val="28"/>
        </w:rPr>
        <w:t xml:space="preserve">Территория деревни ограничена с западной, восточной и южной стороны пашней, с северной стороны находится действующая </w:t>
      </w:r>
      <w:proofErr w:type="spellStart"/>
      <w:r w:rsidRPr="00166DAD">
        <w:rPr>
          <w:szCs w:val="28"/>
        </w:rPr>
        <w:t>промзона</w:t>
      </w:r>
      <w:proofErr w:type="spellEnd"/>
      <w:r w:rsidRPr="00166DAD">
        <w:rPr>
          <w:szCs w:val="28"/>
        </w:rPr>
        <w:t xml:space="preserve"> (КФХ «Исламов»). Вокруг населенного пункта имеется множество мелких карстовых образований, некоторые из них заполнены водой.</w:t>
      </w:r>
    </w:p>
    <w:p w:rsidR="00807409" w:rsidRPr="00166DAD" w:rsidRDefault="00807409" w:rsidP="00807409">
      <w:pPr>
        <w:tabs>
          <w:tab w:val="left" w:pos="0"/>
          <w:tab w:val="left" w:pos="3410"/>
        </w:tabs>
        <w:ind w:left="227" w:right="227" w:firstLine="360"/>
        <w:rPr>
          <w:rStyle w:val="350"/>
          <w:i w:val="0"/>
          <w:iCs w:val="0"/>
          <w:sz w:val="28"/>
          <w:szCs w:val="28"/>
        </w:rPr>
      </w:pPr>
      <w:r w:rsidRPr="00166DAD">
        <w:rPr>
          <w:szCs w:val="28"/>
        </w:rPr>
        <w:t>Планировочная структура деревни состоит из одной главной улицы, расположенной с изгибом в направлении с северо-востока на юг и одной второстепенной, идущей параллельно главной в южной части населенного пункта.</w:t>
      </w:r>
    </w:p>
    <w:p w:rsidR="00807409" w:rsidRPr="00166DAD" w:rsidRDefault="00807409" w:rsidP="00807409">
      <w:pPr>
        <w:tabs>
          <w:tab w:val="left" w:pos="0"/>
          <w:tab w:val="left" w:pos="3410"/>
        </w:tabs>
        <w:ind w:left="227" w:right="227" w:firstLine="360"/>
        <w:rPr>
          <w:szCs w:val="28"/>
        </w:rPr>
      </w:pPr>
      <w:r w:rsidRPr="00166DAD">
        <w:rPr>
          <w:szCs w:val="28"/>
        </w:rPr>
        <w:t>Общественная зона сформировалась линейно в центральной части деревни.</w:t>
      </w:r>
    </w:p>
    <w:p w:rsidR="00807409" w:rsidRPr="00166DAD" w:rsidRDefault="00807409" w:rsidP="00807409">
      <w:pPr>
        <w:tabs>
          <w:tab w:val="left" w:pos="0"/>
          <w:tab w:val="left" w:pos="3410"/>
        </w:tabs>
        <w:ind w:left="227" w:right="227" w:firstLine="360"/>
        <w:rPr>
          <w:color w:val="FF0000"/>
          <w:szCs w:val="28"/>
        </w:rPr>
      </w:pPr>
      <w:r w:rsidRPr="00166DAD">
        <w:rPr>
          <w:szCs w:val="28"/>
        </w:rPr>
        <w:t>Существующая и планируемая на расчетный срок специализация деревни – сельское хозяйство (животноводство, растениеводство).</w:t>
      </w:r>
    </w:p>
    <w:p w:rsidR="00807409" w:rsidRPr="00166DAD" w:rsidRDefault="00807409" w:rsidP="00807409">
      <w:pPr>
        <w:tabs>
          <w:tab w:val="left" w:pos="0"/>
          <w:tab w:val="left" w:pos="3410"/>
        </w:tabs>
        <w:ind w:left="227" w:right="227" w:firstLine="360"/>
        <w:rPr>
          <w:szCs w:val="28"/>
        </w:rPr>
      </w:pPr>
      <w:r w:rsidRPr="00166DAD">
        <w:rPr>
          <w:szCs w:val="28"/>
        </w:rPr>
        <w:t>Предлагается заполнение пустующих участков в существующей жилой застройке в границах населенного пункта. Индивидуальная застройка решена в виде одиночных жилых домов, органично включенных в единую существующую систему улично-дорожной сети.</w:t>
      </w:r>
    </w:p>
    <w:p w:rsidR="00807409" w:rsidRPr="00166DAD" w:rsidRDefault="00807409" w:rsidP="00807409">
      <w:pPr>
        <w:tabs>
          <w:tab w:val="left" w:pos="0"/>
          <w:tab w:val="left" w:pos="851"/>
          <w:tab w:val="left" w:pos="6804"/>
        </w:tabs>
        <w:ind w:left="227" w:right="227" w:firstLine="300"/>
        <w:rPr>
          <w:szCs w:val="28"/>
        </w:rPr>
      </w:pPr>
      <w:r w:rsidRPr="00166DAD">
        <w:rPr>
          <w:szCs w:val="28"/>
        </w:rPr>
        <w:t>Проектом предусмотрена организация в существующей жилой застройке общественной  и рекреационной зон с размещением открытой спортивной площадки.</w:t>
      </w:r>
    </w:p>
    <w:p w:rsidR="00807409" w:rsidRPr="00166DAD" w:rsidRDefault="00807409" w:rsidP="00807409">
      <w:pPr>
        <w:tabs>
          <w:tab w:val="left" w:pos="300"/>
          <w:tab w:val="left" w:pos="851"/>
          <w:tab w:val="left" w:pos="6804"/>
        </w:tabs>
        <w:ind w:left="227" w:right="227" w:firstLine="340"/>
        <w:rPr>
          <w:szCs w:val="28"/>
          <w:u w:val="single"/>
        </w:rPr>
      </w:pPr>
    </w:p>
    <w:p w:rsidR="00807409" w:rsidRPr="00166DAD" w:rsidRDefault="00807409" w:rsidP="00807409">
      <w:pPr>
        <w:tabs>
          <w:tab w:val="left" w:pos="300"/>
          <w:tab w:val="left" w:pos="851"/>
          <w:tab w:val="left" w:pos="6804"/>
        </w:tabs>
        <w:ind w:left="227" w:right="227" w:firstLine="340"/>
        <w:rPr>
          <w:szCs w:val="28"/>
        </w:rPr>
      </w:pPr>
      <w:r w:rsidRPr="00166DAD">
        <w:rPr>
          <w:szCs w:val="28"/>
          <w:u w:val="single"/>
        </w:rPr>
        <w:lastRenderedPageBreak/>
        <w:t>Деревня Чад</w:t>
      </w:r>
      <w:r w:rsidRPr="00166DAD">
        <w:rPr>
          <w:szCs w:val="28"/>
        </w:rPr>
        <w:t xml:space="preserve">  расположена в </w:t>
      </w:r>
      <w:smartTag w:uri="urn:schemas-microsoft-com:office:smarttags" w:element="metricconverter">
        <w:smartTagPr>
          <w:attr w:name="ProductID" w:val="6,05 км"/>
        </w:smartTagPr>
        <w:r w:rsidRPr="00166DAD">
          <w:rPr>
            <w:szCs w:val="28"/>
          </w:rPr>
          <w:t>6,05 км</w:t>
        </w:r>
      </w:smartTag>
      <w:r w:rsidRPr="00166DAD">
        <w:rPr>
          <w:szCs w:val="28"/>
        </w:rPr>
        <w:t xml:space="preserve"> </w:t>
      </w:r>
      <w:proofErr w:type="spellStart"/>
      <w:r w:rsidRPr="00166DAD">
        <w:rPr>
          <w:szCs w:val="28"/>
        </w:rPr>
        <w:t>северо</w:t>
      </w:r>
      <w:proofErr w:type="spellEnd"/>
      <w:r w:rsidRPr="00166DAD">
        <w:rPr>
          <w:szCs w:val="28"/>
        </w:rPr>
        <w:t xml:space="preserve"> - западнее</w:t>
      </w:r>
      <w:r w:rsidRPr="00166DAD">
        <w:rPr>
          <w:color w:val="FF0000"/>
          <w:szCs w:val="28"/>
        </w:rPr>
        <w:t xml:space="preserve"> </w:t>
      </w:r>
      <w:r w:rsidRPr="00166DAD">
        <w:rPr>
          <w:szCs w:val="28"/>
        </w:rPr>
        <w:t>административного центра сельского поселения с</w:t>
      </w:r>
      <w:proofErr w:type="gramStart"/>
      <w:r w:rsidRPr="00166DAD">
        <w:rPr>
          <w:szCs w:val="28"/>
        </w:rPr>
        <w:t>.С</w:t>
      </w:r>
      <w:proofErr w:type="gramEnd"/>
      <w:r w:rsidRPr="00166DAD">
        <w:rPr>
          <w:szCs w:val="28"/>
        </w:rPr>
        <w:t>тарый Мутабаш. Население – 134 человека.</w:t>
      </w:r>
    </w:p>
    <w:p w:rsidR="00807409" w:rsidRPr="00166DAD" w:rsidRDefault="00807409" w:rsidP="00807409">
      <w:pPr>
        <w:tabs>
          <w:tab w:val="left" w:pos="200"/>
          <w:tab w:val="left" w:pos="300"/>
          <w:tab w:val="left" w:pos="851"/>
          <w:tab w:val="left" w:pos="6804"/>
        </w:tabs>
        <w:ind w:left="227" w:right="227" w:firstLine="340"/>
        <w:rPr>
          <w:szCs w:val="28"/>
        </w:rPr>
      </w:pPr>
      <w:r w:rsidRPr="00166DAD">
        <w:rPr>
          <w:szCs w:val="28"/>
        </w:rPr>
        <w:t xml:space="preserve">К деревне с </w:t>
      </w:r>
      <w:proofErr w:type="spellStart"/>
      <w:r w:rsidRPr="00166DAD">
        <w:rPr>
          <w:szCs w:val="28"/>
        </w:rPr>
        <w:t>юго</w:t>
      </w:r>
      <w:proofErr w:type="spellEnd"/>
      <w:r w:rsidRPr="00166DAD">
        <w:rPr>
          <w:szCs w:val="28"/>
        </w:rPr>
        <w:t xml:space="preserve"> – восточного направления подходит автодорога местного значения из с</w:t>
      </w:r>
      <w:proofErr w:type="gramStart"/>
      <w:r w:rsidRPr="00166DAD">
        <w:rPr>
          <w:szCs w:val="28"/>
        </w:rPr>
        <w:t>.К</w:t>
      </w:r>
      <w:proofErr w:type="gramEnd"/>
      <w:r w:rsidRPr="00166DAD">
        <w:rPr>
          <w:szCs w:val="28"/>
        </w:rPr>
        <w:t xml:space="preserve">лючи. </w:t>
      </w:r>
    </w:p>
    <w:p w:rsidR="00807409" w:rsidRPr="00166DAD" w:rsidRDefault="00807409" w:rsidP="00807409">
      <w:pPr>
        <w:tabs>
          <w:tab w:val="left" w:pos="300"/>
          <w:tab w:val="left" w:pos="851"/>
          <w:tab w:val="left" w:pos="6804"/>
        </w:tabs>
        <w:ind w:left="227" w:right="227" w:firstLine="340"/>
        <w:rPr>
          <w:szCs w:val="28"/>
        </w:rPr>
      </w:pPr>
      <w:r w:rsidRPr="00166DAD">
        <w:rPr>
          <w:szCs w:val="28"/>
        </w:rPr>
        <w:t xml:space="preserve">Территория деревни ограничена с западной, восточной и южной стороны пашней, с северной стороны находится действующая </w:t>
      </w:r>
      <w:proofErr w:type="spellStart"/>
      <w:r w:rsidRPr="00166DAD">
        <w:rPr>
          <w:szCs w:val="28"/>
        </w:rPr>
        <w:t>промзона</w:t>
      </w:r>
      <w:proofErr w:type="spellEnd"/>
      <w:r w:rsidRPr="00166DAD">
        <w:rPr>
          <w:szCs w:val="28"/>
        </w:rPr>
        <w:t xml:space="preserve"> (КФХ «Исламов»). Вокруг населенного пункта имеется множество мелких карстовых образований, некоторые из них заполнены водой.</w:t>
      </w:r>
    </w:p>
    <w:p w:rsidR="00807409" w:rsidRPr="00166DAD" w:rsidRDefault="00807409" w:rsidP="00807409">
      <w:pPr>
        <w:tabs>
          <w:tab w:val="left" w:pos="0"/>
          <w:tab w:val="left" w:pos="3410"/>
        </w:tabs>
        <w:ind w:left="227" w:right="227" w:firstLine="360"/>
        <w:rPr>
          <w:rStyle w:val="350"/>
          <w:i w:val="0"/>
          <w:iCs w:val="0"/>
          <w:sz w:val="28"/>
          <w:szCs w:val="28"/>
        </w:rPr>
      </w:pPr>
      <w:r w:rsidRPr="00166DAD">
        <w:rPr>
          <w:szCs w:val="28"/>
        </w:rPr>
        <w:t>Планировочная структура деревни состоит из одной главной улицы, расположенной с изгибом в направлении с северо-востока на юг и одной второстепенной, идущей параллельно главной в южной части населенного пункта.</w:t>
      </w:r>
    </w:p>
    <w:p w:rsidR="00807409" w:rsidRPr="00166DAD" w:rsidRDefault="00807409" w:rsidP="00807409">
      <w:pPr>
        <w:tabs>
          <w:tab w:val="left" w:pos="0"/>
          <w:tab w:val="left" w:pos="3410"/>
        </w:tabs>
        <w:ind w:left="227" w:right="227" w:firstLine="360"/>
        <w:rPr>
          <w:szCs w:val="28"/>
        </w:rPr>
      </w:pPr>
      <w:r w:rsidRPr="00166DAD">
        <w:rPr>
          <w:szCs w:val="28"/>
        </w:rPr>
        <w:t>Общественная зона сформировалась линейно в центральной части деревни.</w:t>
      </w:r>
    </w:p>
    <w:p w:rsidR="00807409" w:rsidRPr="00166DAD" w:rsidRDefault="00807409" w:rsidP="00807409">
      <w:pPr>
        <w:tabs>
          <w:tab w:val="left" w:pos="0"/>
          <w:tab w:val="left" w:pos="3410"/>
        </w:tabs>
        <w:ind w:left="227" w:right="227" w:firstLine="360"/>
        <w:rPr>
          <w:color w:val="FF0000"/>
          <w:szCs w:val="28"/>
        </w:rPr>
      </w:pPr>
      <w:r w:rsidRPr="00166DAD">
        <w:rPr>
          <w:szCs w:val="28"/>
        </w:rPr>
        <w:t>Существующая и планируемая на расчетный срок специализация деревни – сельское хозяйство (животноводство, растениеводство).</w:t>
      </w:r>
    </w:p>
    <w:p w:rsidR="00807409" w:rsidRPr="00166DAD" w:rsidRDefault="00807409" w:rsidP="00807409">
      <w:pPr>
        <w:tabs>
          <w:tab w:val="left" w:pos="0"/>
          <w:tab w:val="left" w:pos="3410"/>
        </w:tabs>
        <w:ind w:left="227" w:right="227" w:firstLine="360"/>
        <w:rPr>
          <w:szCs w:val="28"/>
        </w:rPr>
      </w:pPr>
      <w:r w:rsidRPr="00166DAD">
        <w:rPr>
          <w:szCs w:val="28"/>
        </w:rPr>
        <w:t>Предлагается заполнение пустующих участков в существующей жилой застройке в границах населенного пункта. Индивидуальная застройка решена в виде одиночных жилых домов, органично включенных в единую существующую систему улично-дорожной сети.</w:t>
      </w:r>
    </w:p>
    <w:p w:rsidR="00807409" w:rsidRPr="00166DAD" w:rsidRDefault="00807409" w:rsidP="00807409">
      <w:pPr>
        <w:tabs>
          <w:tab w:val="left" w:pos="0"/>
          <w:tab w:val="left" w:pos="851"/>
          <w:tab w:val="left" w:pos="6804"/>
        </w:tabs>
        <w:ind w:left="227" w:right="227" w:firstLine="300"/>
        <w:rPr>
          <w:szCs w:val="28"/>
        </w:rPr>
      </w:pPr>
      <w:r w:rsidRPr="00166DAD">
        <w:rPr>
          <w:szCs w:val="28"/>
        </w:rPr>
        <w:t>Проектом предусмотрена организация в существующей жилой застройке общественной  и рекреационной зон с размещением открытой спортивной площадки.</w:t>
      </w:r>
    </w:p>
    <w:p w:rsidR="00807409" w:rsidRPr="00166DAD" w:rsidRDefault="00807409" w:rsidP="00807409">
      <w:pPr>
        <w:tabs>
          <w:tab w:val="left" w:pos="300"/>
          <w:tab w:val="left" w:pos="851"/>
          <w:tab w:val="left" w:pos="6804"/>
        </w:tabs>
        <w:ind w:left="227" w:right="227" w:firstLine="340"/>
        <w:rPr>
          <w:color w:val="FF0000"/>
          <w:szCs w:val="28"/>
        </w:rPr>
      </w:pPr>
    </w:p>
    <w:p w:rsidR="00807409" w:rsidRPr="00166DAD" w:rsidRDefault="00807409" w:rsidP="00807409">
      <w:pPr>
        <w:tabs>
          <w:tab w:val="left" w:pos="300"/>
          <w:tab w:val="left" w:pos="851"/>
          <w:tab w:val="left" w:pos="6804"/>
        </w:tabs>
        <w:ind w:left="227" w:right="227" w:firstLine="340"/>
        <w:rPr>
          <w:szCs w:val="28"/>
        </w:rPr>
      </w:pPr>
      <w:r w:rsidRPr="00166DAD">
        <w:rPr>
          <w:szCs w:val="28"/>
          <w:u w:val="single"/>
        </w:rPr>
        <w:t>Деревня Янаул</w:t>
      </w:r>
      <w:r w:rsidRPr="00166DAD">
        <w:rPr>
          <w:szCs w:val="28"/>
        </w:rPr>
        <w:t xml:space="preserve">  расположена в </w:t>
      </w:r>
      <w:smartTag w:uri="urn:schemas-microsoft-com:office:smarttags" w:element="metricconverter">
        <w:smartTagPr>
          <w:attr w:name="ProductID" w:val="6,05 км"/>
        </w:smartTagPr>
        <w:r w:rsidRPr="00166DAD">
          <w:rPr>
            <w:szCs w:val="28"/>
          </w:rPr>
          <w:t>6,05 км</w:t>
        </w:r>
      </w:smartTag>
      <w:r w:rsidRPr="00166DAD">
        <w:rPr>
          <w:szCs w:val="28"/>
        </w:rPr>
        <w:t xml:space="preserve"> </w:t>
      </w:r>
      <w:proofErr w:type="spellStart"/>
      <w:r w:rsidRPr="00166DAD">
        <w:rPr>
          <w:szCs w:val="28"/>
        </w:rPr>
        <w:t>северо</w:t>
      </w:r>
      <w:proofErr w:type="spellEnd"/>
      <w:r w:rsidRPr="00166DAD">
        <w:rPr>
          <w:szCs w:val="28"/>
        </w:rPr>
        <w:t xml:space="preserve"> - западнее</w:t>
      </w:r>
      <w:r w:rsidRPr="00166DAD">
        <w:rPr>
          <w:color w:val="FF0000"/>
          <w:szCs w:val="28"/>
        </w:rPr>
        <w:t xml:space="preserve"> </w:t>
      </w:r>
      <w:r w:rsidRPr="00166DAD">
        <w:rPr>
          <w:szCs w:val="28"/>
        </w:rPr>
        <w:t>административного центра сельского поселения с</w:t>
      </w:r>
      <w:proofErr w:type="gramStart"/>
      <w:r w:rsidRPr="00166DAD">
        <w:rPr>
          <w:szCs w:val="28"/>
        </w:rPr>
        <w:t>.С</w:t>
      </w:r>
      <w:proofErr w:type="gramEnd"/>
      <w:r w:rsidRPr="00166DAD">
        <w:rPr>
          <w:szCs w:val="28"/>
        </w:rPr>
        <w:t>тарый Мутабаш. Население – 134 человека.</w:t>
      </w:r>
    </w:p>
    <w:p w:rsidR="00807409" w:rsidRPr="00166DAD" w:rsidRDefault="00807409" w:rsidP="00807409">
      <w:pPr>
        <w:tabs>
          <w:tab w:val="left" w:pos="200"/>
          <w:tab w:val="left" w:pos="300"/>
          <w:tab w:val="left" w:pos="851"/>
          <w:tab w:val="left" w:pos="6804"/>
        </w:tabs>
        <w:ind w:left="227" w:right="227" w:firstLine="340"/>
        <w:rPr>
          <w:szCs w:val="28"/>
        </w:rPr>
      </w:pPr>
      <w:r w:rsidRPr="00166DAD">
        <w:rPr>
          <w:szCs w:val="28"/>
        </w:rPr>
        <w:t xml:space="preserve">К деревне с </w:t>
      </w:r>
      <w:proofErr w:type="spellStart"/>
      <w:r w:rsidRPr="00166DAD">
        <w:rPr>
          <w:szCs w:val="28"/>
        </w:rPr>
        <w:t>юго</w:t>
      </w:r>
      <w:proofErr w:type="spellEnd"/>
      <w:r w:rsidRPr="00166DAD">
        <w:rPr>
          <w:szCs w:val="28"/>
        </w:rPr>
        <w:t xml:space="preserve"> – восточного направления подходит автодорога местного значения из с</w:t>
      </w:r>
      <w:proofErr w:type="gramStart"/>
      <w:r w:rsidRPr="00166DAD">
        <w:rPr>
          <w:szCs w:val="28"/>
        </w:rPr>
        <w:t>.К</w:t>
      </w:r>
      <w:proofErr w:type="gramEnd"/>
      <w:r w:rsidRPr="00166DAD">
        <w:rPr>
          <w:szCs w:val="28"/>
        </w:rPr>
        <w:t xml:space="preserve">лючи. </w:t>
      </w:r>
    </w:p>
    <w:p w:rsidR="00807409" w:rsidRPr="00166DAD" w:rsidRDefault="00807409" w:rsidP="00807409">
      <w:pPr>
        <w:tabs>
          <w:tab w:val="left" w:pos="300"/>
          <w:tab w:val="left" w:pos="851"/>
          <w:tab w:val="left" w:pos="6804"/>
        </w:tabs>
        <w:ind w:left="227" w:right="227" w:firstLine="340"/>
        <w:rPr>
          <w:szCs w:val="28"/>
        </w:rPr>
      </w:pPr>
      <w:r w:rsidRPr="00166DAD">
        <w:rPr>
          <w:szCs w:val="28"/>
        </w:rPr>
        <w:t xml:space="preserve">Территория деревни ограничена с западной, восточной и южной стороны пашней, с северной стороны находится действующая </w:t>
      </w:r>
      <w:proofErr w:type="spellStart"/>
      <w:r w:rsidRPr="00166DAD">
        <w:rPr>
          <w:szCs w:val="28"/>
        </w:rPr>
        <w:t>промзона</w:t>
      </w:r>
      <w:proofErr w:type="spellEnd"/>
      <w:r w:rsidRPr="00166DAD">
        <w:rPr>
          <w:szCs w:val="28"/>
        </w:rPr>
        <w:t xml:space="preserve"> (КФХ «Исламов»). Вокруг населенного пункта имеется множество мелких карстовых образований, некоторые из них заполнены водой.</w:t>
      </w:r>
    </w:p>
    <w:p w:rsidR="00807409" w:rsidRPr="00166DAD" w:rsidRDefault="00807409" w:rsidP="00807409">
      <w:pPr>
        <w:tabs>
          <w:tab w:val="left" w:pos="0"/>
          <w:tab w:val="left" w:pos="3410"/>
        </w:tabs>
        <w:ind w:left="227" w:right="227" w:firstLine="360"/>
        <w:rPr>
          <w:rStyle w:val="350"/>
          <w:i w:val="0"/>
          <w:iCs w:val="0"/>
          <w:sz w:val="28"/>
          <w:szCs w:val="28"/>
        </w:rPr>
      </w:pPr>
      <w:r w:rsidRPr="00166DAD">
        <w:rPr>
          <w:szCs w:val="28"/>
        </w:rPr>
        <w:t>Планировочная структура деревни состоит из одной главной улицы, расположенной с изгибом в направлении с северо-востока на юг и одной второстепенной, идущей параллельно главной в южной части населенного пункта.</w:t>
      </w:r>
    </w:p>
    <w:p w:rsidR="00807409" w:rsidRPr="00166DAD" w:rsidRDefault="00807409" w:rsidP="00807409">
      <w:pPr>
        <w:tabs>
          <w:tab w:val="left" w:pos="0"/>
          <w:tab w:val="left" w:pos="3410"/>
        </w:tabs>
        <w:ind w:left="227" w:right="227" w:firstLine="360"/>
        <w:rPr>
          <w:szCs w:val="28"/>
        </w:rPr>
      </w:pPr>
      <w:r w:rsidRPr="00166DAD">
        <w:rPr>
          <w:szCs w:val="28"/>
        </w:rPr>
        <w:t>Общественная зона сформировалась линейно в центральной части деревни.</w:t>
      </w:r>
    </w:p>
    <w:p w:rsidR="00807409" w:rsidRPr="00166DAD" w:rsidRDefault="00807409" w:rsidP="00807409">
      <w:pPr>
        <w:tabs>
          <w:tab w:val="left" w:pos="0"/>
          <w:tab w:val="left" w:pos="3410"/>
        </w:tabs>
        <w:ind w:left="227" w:right="227" w:firstLine="360"/>
        <w:rPr>
          <w:color w:val="FF0000"/>
          <w:szCs w:val="28"/>
        </w:rPr>
      </w:pPr>
      <w:r w:rsidRPr="00166DAD">
        <w:rPr>
          <w:szCs w:val="28"/>
        </w:rPr>
        <w:t>Существующая и планируемая на расчетный срок специализация деревни – сельское хозяйство (животноводство, растениеводство).</w:t>
      </w:r>
    </w:p>
    <w:p w:rsidR="00807409" w:rsidRPr="00166DAD" w:rsidRDefault="00807409" w:rsidP="00807409">
      <w:pPr>
        <w:tabs>
          <w:tab w:val="left" w:pos="0"/>
          <w:tab w:val="left" w:pos="3410"/>
        </w:tabs>
        <w:ind w:left="227" w:right="227" w:firstLine="360"/>
        <w:rPr>
          <w:szCs w:val="28"/>
        </w:rPr>
      </w:pPr>
      <w:r w:rsidRPr="00166DAD">
        <w:rPr>
          <w:szCs w:val="28"/>
        </w:rPr>
        <w:t>Предлагается заполнение пустующих участков в существующей жилой застройке в границах населенного пункта. Индивидуальная застройка решена в виде одиночных жилых домов, органично включенных в единую существующую систему улично-дорожной сети.</w:t>
      </w:r>
    </w:p>
    <w:p w:rsidR="00807409" w:rsidRPr="00166DAD" w:rsidRDefault="00807409" w:rsidP="00807409">
      <w:pPr>
        <w:tabs>
          <w:tab w:val="left" w:pos="0"/>
          <w:tab w:val="left" w:pos="851"/>
          <w:tab w:val="left" w:pos="6804"/>
        </w:tabs>
        <w:ind w:left="227" w:right="227" w:firstLine="300"/>
        <w:rPr>
          <w:szCs w:val="28"/>
        </w:rPr>
      </w:pPr>
      <w:r w:rsidRPr="00166DAD">
        <w:rPr>
          <w:szCs w:val="28"/>
        </w:rPr>
        <w:t>Проектом предусмотрена организация в существующей жилой застройке общественной  и рекреационной зон с размещением открытой спортивной площадки.</w:t>
      </w:r>
    </w:p>
    <w:p w:rsidR="00807409" w:rsidRPr="00166DAD" w:rsidRDefault="00807409" w:rsidP="00807409">
      <w:pPr>
        <w:tabs>
          <w:tab w:val="left" w:pos="300"/>
          <w:tab w:val="left" w:pos="851"/>
          <w:tab w:val="left" w:pos="6804"/>
        </w:tabs>
        <w:ind w:left="227" w:right="227" w:firstLine="340"/>
        <w:rPr>
          <w:szCs w:val="28"/>
          <w:u w:val="single"/>
        </w:rPr>
      </w:pPr>
    </w:p>
    <w:p w:rsidR="00807409" w:rsidRPr="00166DAD" w:rsidRDefault="00807409" w:rsidP="00807409">
      <w:pPr>
        <w:tabs>
          <w:tab w:val="left" w:pos="300"/>
          <w:tab w:val="left" w:pos="851"/>
          <w:tab w:val="left" w:pos="6804"/>
        </w:tabs>
        <w:ind w:left="227" w:right="227" w:firstLine="340"/>
        <w:rPr>
          <w:szCs w:val="28"/>
        </w:rPr>
      </w:pPr>
      <w:r w:rsidRPr="00166DAD">
        <w:rPr>
          <w:szCs w:val="28"/>
          <w:u w:val="single"/>
        </w:rPr>
        <w:t xml:space="preserve">Деревня </w:t>
      </w:r>
      <w:proofErr w:type="spellStart"/>
      <w:r w:rsidRPr="00166DAD">
        <w:rPr>
          <w:szCs w:val="28"/>
          <w:u w:val="single"/>
        </w:rPr>
        <w:t>Янкисяк</w:t>
      </w:r>
      <w:proofErr w:type="spellEnd"/>
      <w:r w:rsidRPr="00166DAD">
        <w:rPr>
          <w:szCs w:val="28"/>
        </w:rPr>
        <w:t xml:space="preserve">  расположена в </w:t>
      </w:r>
      <w:smartTag w:uri="urn:schemas-microsoft-com:office:smarttags" w:element="metricconverter">
        <w:smartTagPr>
          <w:attr w:name="ProductID" w:val="6,05 км"/>
        </w:smartTagPr>
        <w:r w:rsidRPr="00166DAD">
          <w:rPr>
            <w:szCs w:val="28"/>
          </w:rPr>
          <w:t>6,05 км</w:t>
        </w:r>
      </w:smartTag>
      <w:r w:rsidRPr="00166DAD">
        <w:rPr>
          <w:szCs w:val="28"/>
        </w:rPr>
        <w:t xml:space="preserve"> </w:t>
      </w:r>
      <w:proofErr w:type="spellStart"/>
      <w:r w:rsidRPr="00166DAD">
        <w:rPr>
          <w:szCs w:val="28"/>
        </w:rPr>
        <w:t>северо</w:t>
      </w:r>
      <w:proofErr w:type="spellEnd"/>
      <w:r w:rsidRPr="00166DAD">
        <w:rPr>
          <w:szCs w:val="28"/>
        </w:rPr>
        <w:t xml:space="preserve"> - западнее</w:t>
      </w:r>
      <w:r w:rsidRPr="00166DAD">
        <w:rPr>
          <w:color w:val="FF0000"/>
          <w:szCs w:val="28"/>
        </w:rPr>
        <w:t xml:space="preserve"> </w:t>
      </w:r>
      <w:r w:rsidRPr="00166DAD">
        <w:rPr>
          <w:szCs w:val="28"/>
        </w:rPr>
        <w:t>административного центра сельского поселения с</w:t>
      </w:r>
      <w:proofErr w:type="gramStart"/>
      <w:r w:rsidRPr="00166DAD">
        <w:rPr>
          <w:szCs w:val="28"/>
        </w:rPr>
        <w:t>.С</w:t>
      </w:r>
      <w:proofErr w:type="gramEnd"/>
      <w:r w:rsidRPr="00166DAD">
        <w:rPr>
          <w:szCs w:val="28"/>
        </w:rPr>
        <w:t>тарый Мутабаш. Население – 134 человека.</w:t>
      </w:r>
    </w:p>
    <w:p w:rsidR="00807409" w:rsidRPr="00166DAD" w:rsidRDefault="00807409" w:rsidP="00807409">
      <w:pPr>
        <w:tabs>
          <w:tab w:val="left" w:pos="200"/>
          <w:tab w:val="left" w:pos="300"/>
          <w:tab w:val="left" w:pos="851"/>
          <w:tab w:val="left" w:pos="6804"/>
        </w:tabs>
        <w:ind w:left="227" w:right="227" w:firstLine="340"/>
        <w:rPr>
          <w:szCs w:val="28"/>
        </w:rPr>
      </w:pPr>
      <w:r w:rsidRPr="00166DAD">
        <w:rPr>
          <w:szCs w:val="28"/>
        </w:rPr>
        <w:t xml:space="preserve">К деревне с </w:t>
      </w:r>
      <w:proofErr w:type="spellStart"/>
      <w:r w:rsidRPr="00166DAD">
        <w:rPr>
          <w:szCs w:val="28"/>
        </w:rPr>
        <w:t>юго</w:t>
      </w:r>
      <w:proofErr w:type="spellEnd"/>
      <w:r w:rsidRPr="00166DAD">
        <w:rPr>
          <w:szCs w:val="28"/>
        </w:rPr>
        <w:t xml:space="preserve"> – восточного направления подходит автодорога местного значения из с</w:t>
      </w:r>
      <w:proofErr w:type="gramStart"/>
      <w:r w:rsidRPr="00166DAD">
        <w:rPr>
          <w:szCs w:val="28"/>
        </w:rPr>
        <w:t>.К</w:t>
      </w:r>
      <w:proofErr w:type="gramEnd"/>
      <w:r w:rsidRPr="00166DAD">
        <w:rPr>
          <w:szCs w:val="28"/>
        </w:rPr>
        <w:t xml:space="preserve">лючи. </w:t>
      </w:r>
    </w:p>
    <w:p w:rsidR="00807409" w:rsidRPr="00166DAD" w:rsidRDefault="00807409" w:rsidP="00807409">
      <w:pPr>
        <w:tabs>
          <w:tab w:val="left" w:pos="300"/>
          <w:tab w:val="left" w:pos="851"/>
          <w:tab w:val="left" w:pos="6804"/>
        </w:tabs>
        <w:ind w:left="227" w:right="227" w:firstLine="340"/>
        <w:rPr>
          <w:szCs w:val="28"/>
        </w:rPr>
      </w:pPr>
      <w:r w:rsidRPr="00166DAD">
        <w:rPr>
          <w:szCs w:val="28"/>
        </w:rPr>
        <w:t xml:space="preserve">Территория деревни ограничена с западной, восточной и южной стороны пашней, с северной стороны находится действующая </w:t>
      </w:r>
      <w:proofErr w:type="spellStart"/>
      <w:r w:rsidRPr="00166DAD">
        <w:rPr>
          <w:szCs w:val="28"/>
        </w:rPr>
        <w:t>промзона</w:t>
      </w:r>
      <w:proofErr w:type="spellEnd"/>
      <w:r w:rsidRPr="00166DAD">
        <w:rPr>
          <w:szCs w:val="28"/>
        </w:rPr>
        <w:t xml:space="preserve"> (КФХ «Исламов»). Вокруг населенного пункта имеется множество мелких карстовых образований, некоторые из них заполнены водой.</w:t>
      </w:r>
    </w:p>
    <w:p w:rsidR="00807409" w:rsidRPr="00166DAD" w:rsidRDefault="00807409" w:rsidP="00807409">
      <w:pPr>
        <w:tabs>
          <w:tab w:val="left" w:pos="0"/>
          <w:tab w:val="left" w:pos="3410"/>
        </w:tabs>
        <w:ind w:left="227" w:right="227" w:firstLine="360"/>
        <w:rPr>
          <w:rStyle w:val="350"/>
          <w:i w:val="0"/>
          <w:iCs w:val="0"/>
          <w:sz w:val="28"/>
          <w:szCs w:val="28"/>
        </w:rPr>
      </w:pPr>
      <w:r w:rsidRPr="00166DAD">
        <w:rPr>
          <w:szCs w:val="28"/>
        </w:rPr>
        <w:t>Планировочная структура деревни состоит из одной главной улицы, расположенной с изгибом в направлении с северо-востока на юг и одной второстепенной, идущей параллельно главной в южной части населенного пункта.</w:t>
      </w:r>
    </w:p>
    <w:p w:rsidR="00807409" w:rsidRPr="00166DAD" w:rsidRDefault="00807409" w:rsidP="00807409">
      <w:pPr>
        <w:tabs>
          <w:tab w:val="left" w:pos="0"/>
          <w:tab w:val="left" w:pos="3410"/>
        </w:tabs>
        <w:ind w:left="227" w:right="227" w:firstLine="360"/>
        <w:rPr>
          <w:szCs w:val="28"/>
        </w:rPr>
      </w:pPr>
      <w:r w:rsidRPr="00166DAD">
        <w:rPr>
          <w:szCs w:val="28"/>
        </w:rPr>
        <w:t>Общественная зона сформировалась линейно в центральной части деревни.</w:t>
      </w:r>
    </w:p>
    <w:p w:rsidR="00807409" w:rsidRPr="00166DAD" w:rsidRDefault="00807409" w:rsidP="00807409">
      <w:pPr>
        <w:tabs>
          <w:tab w:val="left" w:pos="0"/>
          <w:tab w:val="left" w:pos="3410"/>
        </w:tabs>
        <w:ind w:left="227" w:right="227" w:firstLine="360"/>
        <w:rPr>
          <w:color w:val="FF0000"/>
          <w:szCs w:val="28"/>
        </w:rPr>
      </w:pPr>
      <w:r w:rsidRPr="00166DAD">
        <w:rPr>
          <w:szCs w:val="28"/>
        </w:rPr>
        <w:t>Существующая и планируемая на расчетный срок специализация деревни – сельское хозяйство (животноводство, растениеводство).</w:t>
      </w:r>
    </w:p>
    <w:p w:rsidR="00807409" w:rsidRPr="00166DAD" w:rsidRDefault="00807409" w:rsidP="00807409">
      <w:pPr>
        <w:tabs>
          <w:tab w:val="left" w:pos="0"/>
          <w:tab w:val="left" w:pos="3410"/>
        </w:tabs>
        <w:ind w:left="227" w:right="227" w:firstLine="360"/>
        <w:rPr>
          <w:szCs w:val="28"/>
        </w:rPr>
      </w:pPr>
      <w:r w:rsidRPr="00166DAD">
        <w:rPr>
          <w:szCs w:val="28"/>
        </w:rPr>
        <w:t>Предлагается заполнение пустующих участков в существующей жилой застройке в границах населенного пункта. Индивидуальная застройка решена в виде одиночных жилых домов, органично включенных в единую существующую систему улично-дорожной сети.</w:t>
      </w:r>
    </w:p>
    <w:p w:rsidR="00807409" w:rsidRPr="00166DAD" w:rsidRDefault="00807409" w:rsidP="00807409">
      <w:pPr>
        <w:tabs>
          <w:tab w:val="left" w:pos="0"/>
          <w:tab w:val="left" w:pos="851"/>
          <w:tab w:val="left" w:pos="6804"/>
        </w:tabs>
        <w:ind w:left="227" w:right="227" w:firstLine="300"/>
        <w:rPr>
          <w:szCs w:val="28"/>
        </w:rPr>
      </w:pPr>
      <w:r w:rsidRPr="00166DAD">
        <w:rPr>
          <w:szCs w:val="28"/>
        </w:rPr>
        <w:t>Проектом предусмотрена организация в существующей жилой застройке общественной  и рекреационной зон с размещением открытой спортивной площадки.</w:t>
      </w:r>
    </w:p>
    <w:p w:rsidR="00807409" w:rsidRPr="00166DAD" w:rsidRDefault="00807409" w:rsidP="00807409">
      <w:pPr>
        <w:ind w:left="227" w:right="227"/>
        <w:jc w:val="center"/>
        <w:rPr>
          <w:szCs w:val="28"/>
        </w:rPr>
      </w:pPr>
    </w:p>
    <w:p w:rsidR="00807409" w:rsidRPr="00166DAD" w:rsidRDefault="00807409" w:rsidP="00807409">
      <w:pPr>
        <w:ind w:left="227" w:right="227"/>
        <w:jc w:val="center"/>
        <w:rPr>
          <w:szCs w:val="28"/>
        </w:rPr>
      </w:pPr>
      <w:r w:rsidRPr="00166DAD">
        <w:rPr>
          <w:szCs w:val="28"/>
        </w:rPr>
        <w:t>2.2. ФУНКЦИОНАЛЬНОЕ ЗОНИРОВАНИЕ ТЕРРИТОРИИ</w:t>
      </w:r>
    </w:p>
    <w:p w:rsidR="00807409" w:rsidRPr="00166DAD" w:rsidRDefault="00807409" w:rsidP="00807409">
      <w:pPr>
        <w:pStyle w:val="14"/>
        <w:spacing w:after="0"/>
        <w:ind w:left="227" w:right="227" w:firstLine="360"/>
        <w:jc w:val="both"/>
        <w:rPr>
          <w:sz w:val="28"/>
          <w:szCs w:val="28"/>
        </w:rPr>
      </w:pPr>
      <w:r w:rsidRPr="00166DAD">
        <w:rPr>
          <w:sz w:val="28"/>
          <w:szCs w:val="28"/>
        </w:rPr>
        <w:t>Основной составляющей документа территориального планирования -</w:t>
      </w:r>
      <w:r w:rsidRPr="00166DAD">
        <w:rPr>
          <w:color w:val="FF0000"/>
          <w:sz w:val="28"/>
          <w:szCs w:val="28"/>
        </w:rPr>
        <w:t xml:space="preserve"> </w:t>
      </w:r>
      <w:r w:rsidRPr="00166DAD">
        <w:rPr>
          <w:sz w:val="28"/>
          <w:szCs w:val="28"/>
        </w:rPr>
        <w:t>генерального плана сельского поселения Мутабашевский сельсовет - является функциональное зонирование с определением видов градостроительного использования установленных зон, параметров планируемого развития и ограничений на их использование.</w:t>
      </w:r>
    </w:p>
    <w:p w:rsidR="00807409" w:rsidRPr="00166DAD" w:rsidRDefault="00807409" w:rsidP="00807409">
      <w:pPr>
        <w:pStyle w:val="14"/>
        <w:spacing w:after="0"/>
        <w:ind w:left="227" w:right="227" w:firstLine="360"/>
        <w:jc w:val="both"/>
        <w:rPr>
          <w:sz w:val="28"/>
          <w:szCs w:val="28"/>
        </w:rPr>
      </w:pPr>
    </w:p>
    <w:p w:rsidR="00807409" w:rsidRPr="00166DAD" w:rsidRDefault="00807409" w:rsidP="00807409">
      <w:pPr>
        <w:pStyle w:val="14"/>
        <w:spacing w:after="0"/>
        <w:ind w:left="227" w:right="227" w:firstLine="360"/>
        <w:jc w:val="both"/>
        <w:rPr>
          <w:sz w:val="28"/>
          <w:szCs w:val="28"/>
        </w:rPr>
      </w:pPr>
      <w:r w:rsidRPr="00166DAD">
        <w:rPr>
          <w:sz w:val="28"/>
          <w:szCs w:val="28"/>
        </w:rPr>
        <w:t>Основные цели функционального зонирования:</w:t>
      </w:r>
    </w:p>
    <w:p w:rsidR="00807409" w:rsidRPr="00166DAD" w:rsidRDefault="00807409" w:rsidP="00807409">
      <w:pPr>
        <w:pStyle w:val="14"/>
        <w:spacing w:after="0"/>
        <w:ind w:left="227" w:right="227" w:firstLine="360"/>
        <w:jc w:val="both"/>
        <w:rPr>
          <w:sz w:val="28"/>
          <w:szCs w:val="28"/>
        </w:rPr>
      </w:pPr>
      <w:r w:rsidRPr="00166DAD">
        <w:rPr>
          <w:sz w:val="28"/>
          <w:szCs w:val="28"/>
        </w:rPr>
        <w:t>- установление назначений и видов использования территории сельского поселения;</w:t>
      </w:r>
    </w:p>
    <w:p w:rsidR="00807409" w:rsidRPr="00166DAD" w:rsidRDefault="00807409" w:rsidP="00807409">
      <w:pPr>
        <w:pStyle w:val="14"/>
        <w:spacing w:after="0"/>
        <w:ind w:left="227" w:right="227" w:firstLine="360"/>
        <w:jc w:val="both"/>
        <w:rPr>
          <w:sz w:val="28"/>
          <w:szCs w:val="28"/>
        </w:rPr>
      </w:pPr>
      <w:r w:rsidRPr="00166DAD">
        <w:rPr>
          <w:sz w:val="28"/>
          <w:szCs w:val="28"/>
        </w:rPr>
        <w:t>- подготовка основы для разработки нормативного правового акта – правил землепользования и застройки, включающих градостроительное зонирование и установление градостроительных регламентов для территориальных зон;</w:t>
      </w:r>
    </w:p>
    <w:p w:rsidR="00807409" w:rsidRPr="00166DAD" w:rsidRDefault="00807409" w:rsidP="00807409">
      <w:pPr>
        <w:pStyle w:val="14"/>
        <w:spacing w:after="0"/>
        <w:ind w:left="227" w:right="227" w:firstLine="360"/>
        <w:jc w:val="both"/>
        <w:rPr>
          <w:sz w:val="28"/>
          <w:szCs w:val="28"/>
        </w:rPr>
      </w:pPr>
      <w:r w:rsidRPr="00166DAD">
        <w:rPr>
          <w:sz w:val="28"/>
          <w:szCs w:val="28"/>
        </w:rPr>
        <w:t xml:space="preserve">- выявление территориальных ресурсов и оптимальной </w:t>
      </w:r>
      <w:proofErr w:type="spellStart"/>
      <w:r w:rsidRPr="00166DAD">
        <w:rPr>
          <w:sz w:val="28"/>
          <w:szCs w:val="28"/>
        </w:rPr>
        <w:t>инвестиционн</w:t>
      </w:r>
      <w:proofErr w:type="gramStart"/>
      <w:r w:rsidRPr="00166DAD">
        <w:rPr>
          <w:sz w:val="28"/>
          <w:szCs w:val="28"/>
        </w:rPr>
        <w:t>о</w:t>
      </w:r>
      <w:proofErr w:type="spellEnd"/>
      <w:r w:rsidRPr="00166DAD">
        <w:rPr>
          <w:sz w:val="28"/>
          <w:szCs w:val="28"/>
        </w:rPr>
        <w:t>-</w:t>
      </w:r>
      <w:proofErr w:type="gramEnd"/>
      <w:r w:rsidRPr="00166DAD">
        <w:rPr>
          <w:sz w:val="28"/>
          <w:szCs w:val="28"/>
        </w:rPr>
        <w:t xml:space="preserve"> строительной стратегии развития сельского поселения.</w:t>
      </w:r>
    </w:p>
    <w:p w:rsidR="00807409" w:rsidRPr="00166DAD" w:rsidRDefault="00807409" w:rsidP="00807409">
      <w:pPr>
        <w:pStyle w:val="14"/>
        <w:spacing w:after="0"/>
        <w:ind w:left="227" w:right="227" w:firstLine="360"/>
        <w:jc w:val="both"/>
        <w:rPr>
          <w:sz w:val="28"/>
          <w:szCs w:val="28"/>
        </w:rPr>
      </w:pPr>
    </w:p>
    <w:p w:rsidR="00807409" w:rsidRPr="00166DAD" w:rsidRDefault="00807409" w:rsidP="00807409">
      <w:pPr>
        <w:ind w:left="227" w:right="227" w:firstLine="360"/>
        <w:rPr>
          <w:szCs w:val="28"/>
        </w:rPr>
      </w:pPr>
      <w:r w:rsidRPr="00166DAD">
        <w:rPr>
          <w:szCs w:val="28"/>
        </w:rPr>
        <w:t>Основными принципами предлагаемого функционального зонирования территории являются:</w:t>
      </w:r>
    </w:p>
    <w:p w:rsidR="00807409" w:rsidRPr="00166DAD" w:rsidRDefault="00807409" w:rsidP="00807409">
      <w:pPr>
        <w:ind w:left="227" w:right="227" w:firstLine="360"/>
        <w:rPr>
          <w:szCs w:val="28"/>
        </w:rPr>
      </w:pPr>
      <w:r w:rsidRPr="00166DAD">
        <w:rPr>
          <w:szCs w:val="28"/>
        </w:rPr>
        <w:t>- территориальное развитие селитебных территорий;</w:t>
      </w:r>
    </w:p>
    <w:p w:rsidR="00807409" w:rsidRPr="00166DAD" w:rsidRDefault="00807409" w:rsidP="00807409">
      <w:pPr>
        <w:ind w:left="227" w:right="227" w:firstLine="360"/>
        <w:rPr>
          <w:szCs w:val="28"/>
        </w:rPr>
      </w:pPr>
      <w:r w:rsidRPr="00166DAD">
        <w:rPr>
          <w:szCs w:val="28"/>
        </w:rPr>
        <w:t>- формирование рекреационных территорий;</w:t>
      </w:r>
    </w:p>
    <w:p w:rsidR="00807409" w:rsidRPr="00166DAD" w:rsidRDefault="00807409" w:rsidP="00807409">
      <w:pPr>
        <w:ind w:left="227" w:right="227" w:firstLine="360"/>
        <w:rPr>
          <w:szCs w:val="28"/>
        </w:rPr>
      </w:pPr>
      <w:r w:rsidRPr="00166DAD">
        <w:rPr>
          <w:szCs w:val="28"/>
        </w:rPr>
        <w:t>- сохранение и развитие особо охраняемых территорий;</w:t>
      </w:r>
    </w:p>
    <w:p w:rsidR="00807409" w:rsidRPr="00166DAD" w:rsidRDefault="00807409" w:rsidP="00807409">
      <w:pPr>
        <w:ind w:left="227" w:right="227" w:firstLine="360"/>
        <w:rPr>
          <w:szCs w:val="28"/>
        </w:rPr>
      </w:pPr>
      <w:r w:rsidRPr="00166DAD">
        <w:rPr>
          <w:szCs w:val="28"/>
        </w:rPr>
        <w:lastRenderedPageBreak/>
        <w:t>- упорядочение функциональной структуры территории.</w:t>
      </w:r>
    </w:p>
    <w:p w:rsidR="00807409" w:rsidRPr="00166DAD" w:rsidRDefault="00807409" w:rsidP="00807409">
      <w:pPr>
        <w:ind w:left="227" w:right="227" w:firstLine="360"/>
        <w:rPr>
          <w:szCs w:val="28"/>
        </w:rPr>
      </w:pPr>
    </w:p>
    <w:p w:rsidR="00807409" w:rsidRPr="00166DAD" w:rsidRDefault="00807409" w:rsidP="00807409">
      <w:pPr>
        <w:ind w:left="227" w:right="227" w:firstLine="360"/>
        <w:rPr>
          <w:szCs w:val="28"/>
        </w:rPr>
      </w:pPr>
      <w:r w:rsidRPr="00166DAD">
        <w:rPr>
          <w:szCs w:val="28"/>
        </w:rPr>
        <w:t>Основаниями для проведения функционального зонирования являются:</w:t>
      </w:r>
    </w:p>
    <w:p w:rsidR="00807409" w:rsidRPr="00DD5896" w:rsidRDefault="00807409" w:rsidP="00807409">
      <w:pPr>
        <w:ind w:left="227" w:right="227" w:firstLine="360"/>
        <w:rPr>
          <w:szCs w:val="28"/>
        </w:rPr>
      </w:pPr>
      <w:r w:rsidRPr="00166DAD">
        <w:rPr>
          <w:szCs w:val="28"/>
        </w:rPr>
        <w:t>- комплексный градостроительный анализ территории и оценка системы планировочных условий, в том числе</w:t>
      </w:r>
      <w:r w:rsidRPr="00DD5896">
        <w:rPr>
          <w:szCs w:val="28"/>
        </w:rPr>
        <w:t xml:space="preserve"> ограничений по развитию территории;</w:t>
      </w:r>
    </w:p>
    <w:p w:rsidR="00807409" w:rsidRPr="00DD5896" w:rsidRDefault="00807409" w:rsidP="00807409">
      <w:pPr>
        <w:ind w:left="227" w:right="227" w:firstLine="360"/>
        <w:rPr>
          <w:szCs w:val="28"/>
        </w:rPr>
      </w:pPr>
      <w:r w:rsidRPr="00DD5896">
        <w:rPr>
          <w:szCs w:val="28"/>
        </w:rPr>
        <w:t>- экономические предпосылки развития территории;</w:t>
      </w:r>
    </w:p>
    <w:p w:rsidR="00807409" w:rsidRPr="00DD5896" w:rsidRDefault="00807409" w:rsidP="00807409">
      <w:pPr>
        <w:ind w:left="227" w:right="227" w:firstLine="360"/>
        <w:rPr>
          <w:szCs w:val="28"/>
        </w:rPr>
      </w:pPr>
      <w:r w:rsidRPr="00DD5896">
        <w:rPr>
          <w:szCs w:val="28"/>
        </w:rPr>
        <w:t xml:space="preserve">- проектная планировочная организация территории муниципального образования.                                                                                                                                                                        </w:t>
      </w:r>
    </w:p>
    <w:p w:rsidR="00807409" w:rsidRPr="00DD5896" w:rsidRDefault="00807409" w:rsidP="00807409">
      <w:pPr>
        <w:ind w:left="227" w:right="227" w:firstLine="180"/>
        <w:rPr>
          <w:szCs w:val="28"/>
        </w:rPr>
      </w:pPr>
    </w:p>
    <w:p w:rsidR="00807409" w:rsidRPr="00DD5896" w:rsidRDefault="00807409" w:rsidP="00807409">
      <w:pPr>
        <w:ind w:left="227" w:right="227" w:firstLine="360"/>
        <w:rPr>
          <w:szCs w:val="28"/>
        </w:rPr>
      </w:pPr>
      <w:r w:rsidRPr="00DD5896">
        <w:rPr>
          <w:szCs w:val="28"/>
        </w:rPr>
        <w:t xml:space="preserve">Функциональное зонирование сельского поселения </w:t>
      </w:r>
      <w:r>
        <w:rPr>
          <w:szCs w:val="28"/>
        </w:rPr>
        <w:t>Мутабашевский</w:t>
      </w:r>
      <w:r w:rsidRPr="00DD5896">
        <w:rPr>
          <w:szCs w:val="28"/>
        </w:rPr>
        <w:t xml:space="preserve"> сельсовет: </w:t>
      </w:r>
    </w:p>
    <w:p w:rsidR="00807409" w:rsidRPr="00DD5896" w:rsidRDefault="00807409" w:rsidP="00807409">
      <w:pPr>
        <w:ind w:left="227" w:right="227" w:firstLine="360"/>
        <w:rPr>
          <w:szCs w:val="28"/>
        </w:rPr>
      </w:pPr>
      <w:r w:rsidRPr="00DD5896">
        <w:rPr>
          <w:szCs w:val="28"/>
        </w:rPr>
        <w:t>- предусматривает увеличение площади жилой и общественно-деловой зоны, создание рекреационной зоны;</w:t>
      </w:r>
    </w:p>
    <w:p w:rsidR="00807409" w:rsidRPr="00DD5896" w:rsidRDefault="00807409" w:rsidP="00807409">
      <w:pPr>
        <w:ind w:left="227" w:right="227" w:firstLine="360"/>
        <w:rPr>
          <w:szCs w:val="28"/>
        </w:rPr>
      </w:pPr>
      <w:r w:rsidRPr="00DD5896">
        <w:rPr>
          <w:szCs w:val="28"/>
        </w:rPr>
        <w:t xml:space="preserve">- поддерживает планировочную структуру, максимально отвечающую нуждам развития селитебной территории и охраны окружающей среды; </w:t>
      </w:r>
    </w:p>
    <w:p w:rsidR="00807409" w:rsidRPr="00DD5896" w:rsidRDefault="00807409" w:rsidP="00807409">
      <w:pPr>
        <w:ind w:left="227" w:right="227" w:firstLine="360"/>
        <w:rPr>
          <w:szCs w:val="28"/>
        </w:rPr>
      </w:pPr>
      <w:r w:rsidRPr="00DD5896">
        <w:rPr>
          <w:szCs w:val="28"/>
        </w:rPr>
        <w:t>- направлено на создание условий для развития инженерной и транспортной инфраструктуры;</w:t>
      </w:r>
    </w:p>
    <w:p w:rsidR="00807409" w:rsidRPr="00DD5896" w:rsidRDefault="00807409" w:rsidP="00807409">
      <w:pPr>
        <w:ind w:left="227" w:right="227" w:firstLine="360"/>
        <w:rPr>
          <w:szCs w:val="28"/>
        </w:rPr>
      </w:pPr>
      <w:r w:rsidRPr="00DD5896">
        <w:rPr>
          <w:szCs w:val="28"/>
        </w:rPr>
        <w:t>- содержит характеристику планируемого развития функциональных зон с определением функционального использования земельных участков и объектов капитального строительства на территории указанных зон.</w:t>
      </w:r>
    </w:p>
    <w:p w:rsidR="00807409" w:rsidRPr="00DD5896" w:rsidRDefault="00807409" w:rsidP="00807409">
      <w:pPr>
        <w:ind w:left="227" w:right="227" w:firstLine="360"/>
        <w:rPr>
          <w:szCs w:val="28"/>
        </w:rPr>
      </w:pPr>
    </w:p>
    <w:p w:rsidR="00807409" w:rsidRPr="00DD5896" w:rsidRDefault="00807409" w:rsidP="00807409">
      <w:pPr>
        <w:ind w:left="227" w:right="227" w:firstLine="360"/>
        <w:rPr>
          <w:szCs w:val="28"/>
        </w:rPr>
      </w:pPr>
      <w:r w:rsidRPr="00DD5896">
        <w:rPr>
          <w:szCs w:val="28"/>
        </w:rPr>
        <w:t>На территории сельского поселения выделено три основных группы функциональных зон:</w:t>
      </w:r>
    </w:p>
    <w:p w:rsidR="00807409" w:rsidRPr="00DD5896" w:rsidRDefault="00807409" w:rsidP="00807409">
      <w:pPr>
        <w:ind w:left="227" w:right="227"/>
        <w:rPr>
          <w:szCs w:val="28"/>
        </w:rPr>
      </w:pPr>
      <w:r>
        <w:rPr>
          <w:szCs w:val="28"/>
        </w:rPr>
        <w:t xml:space="preserve">    </w:t>
      </w:r>
      <w:r w:rsidRPr="00DD5896">
        <w:rPr>
          <w:szCs w:val="28"/>
        </w:rPr>
        <w:t>- зоны интенсивного градостроительного освоения;</w:t>
      </w:r>
    </w:p>
    <w:p w:rsidR="00807409" w:rsidRPr="00DD5896" w:rsidRDefault="00807409" w:rsidP="00807409">
      <w:pPr>
        <w:ind w:left="227" w:right="227"/>
        <w:rPr>
          <w:szCs w:val="28"/>
        </w:rPr>
      </w:pPr>
      <w:r>
        <w:rPr>
          <w:szCs w:val="28"/>
        </w:rPr>
        <w:t xml:space="preserve">    </w:t>
      </w:r>
      <w:r w:rsidRPr="00DD5896">
        <w:rPr>
          <w:szCs w:val="28"/>
        </w:rPr>
        <w:t>- зоны сельскохозяйственного использования территории;</w:t>
      </w:r>
    </w:p>
    <w:p w:rsidR="00807409" w:rsidRPr="00DD5896" w:rsidRDefault="00807409" w:rsidP="00807409">
      <w:pPr>
        <w:ind w:left="227" w:right="227"/>
        <w:rPr>
          <w:szCs w:val="28"/>
        </w:rPr>
      </w:pPr>
      <w:r>
        <w:rPr>
          <w:szCs w:val="28"/>
        </w:rPr>
        <w:t xml:space="preserve">   </w:t>
      </w:r>
      <w:r w:rsidRPr="00DD5896">
        <w:rPr>
          <w:szCs w:val="28"/>
        </w:rPr>
        <w:t>- зоны ограниченного хозяйственного использования.</w:t>
      </w:r>
    </w:p>
    <w:p w:rsidR="00807409" w:rsidRDefault="00807409" w:rsidP="00807409">
      <w:pPr>
        <w:ind w:left="227" w:right="227" w:firstLine="360"/>
        <w:rPr>
          <w:szCs w:val="28"/>
        </w:rPr>
      </w:pPr>
    </w:p>
    <w:p w:rsidR="00807409" w:rsidRPr="00DD5896" w:rsidRDefault="00807409" w:rsidP="00807409">
      <w:pPr>
        <w:ind w:left="227" w:right="227" w:firstLine="360"/>
        <w:rPr>
          <w:szCs w:val="28"/>
        </w:rPr>
      </w:pPr>
      <w:r w:rsidRPr="009B4C87">
        <w:rPr>
          <w:szCs w:val="28"/>
          <w:u w:val="single"/>
        </w:rPr>
        <w:t>Первая группа функциональных зон</w:t>
      </w:r>
      <w:r w:rsidRPr="00DD5896">
        <w:rPr>
          <w:szCs w:val="28"/>
        </w:rPr>
        <w:t xml:space="preserve"> - зоны интенсивного градостроительного освоения - выделена на территориях, где происходит развитие населённых пунктов, производственных и сельскохозяйственных комплексов, объектов и коммуникаций инженерно-транспортной инфраструктуры. В первой группе выделяются </w:t>
      </w:r>
      <w:proofErr w:type="gramStart"/>
      <w:r w:rsidRPr="00DD5896">
        <w:rPr>
          <w:szCs w:val="28"/>
        </w:rPr>
        <w:t>следующие</w:t>
      </w:r>
      <w:proofErr w:type="gramEnd"/>
      <w:r w:rsidRPr="00DD5896">
        <w:rPr>
          <w:szCs w:val="28"/>
        </w:rPr>
        <w:t xml:space="preserve"> </w:t>
      </w:r>
      <w:proofErr w:type="spellStart"/>
      <w:r w:rsidRPr="00DD5896">
        <w:rPr>
          <w:szCs w:val="28"/>
        </w:rPr>
        <w:t>подзоны</w:t>
      </w:r>
      <w:proofErr w:type="spellEnd"/>
      <w:r w:rsidRPr="00DD5896">
        <w:rPr>
          <w:szCs w:val="28"/>
        </w:rPr>
        <w:t>:</w:t>
      </w:r>
    </w:p>
    <w:p w:rsidR="00807409" w:rsidRPr="00DD5896" w:rsidRDefault="00807409" w:rsidP="00807409">
      <w:pPr>
        <w:ind w:left="227" w:right="227" w:firstLine="360"/>
        <w:rPr>
          <w:szCs w:val="28"/>
        </w:rPr>
      </w:pPr>
      <w:r w:rsidRPr="00DD5896">
        <w:rPr>
          <w:szCs w:val="28"/>
        </w:rPr>
        <w:t>- территории населённых пунктов и их развития;</w:t>
      </w:r>
    </w:p>
    <w:p w:rsidR="00807409" w:rsidRPr="00DD5896" w:rsidRDefault="00807409" w:rsidP="00807409">
      <w:pPr>
        <w:ind w:left="227" w:right="227" w:firstLine="360"/>
        <w:rPr>
          <w:szCs w:val="28"/>
        </w:rPr>
      </w:pPr>
      <w:r w:rsidRPr="00DD5896">
        <w:rPr>
          <w:szCs w:val="28"/>
        </w:rPr>
        <w:t>- территории производств, размещения элементов транспортной и инженерной инфраструктуры и их развития.</w:t>
      </w:r>
    </w:p>
    <w:p w:rsidR="00807409" w:rsidRPr="00DD5896" w:rsidRDefault="00807409" w:rsidP="00807409">
      <w:pPr>
        <w:ind w:left="227" w:right="227" w:firstLine="360"/>
        <w:rPr>
          <w:szCs w:val="28"/>
        </w:rPr>
      </w:pPr>
      <w:r w:rsidRPr="00DD5896">
        <w:rPr>
          <w:szCs w:val="28"/>
        </w:rPr>
        <w:t xml:space="preserve">Зона интенсивного градостроительного освоения - это, прежде всего, территории жилищного строительства во всех населенных пунктах. </w:t>
      </w:r>
    </w:p>
    <w:p w:rsidR="00807409" w:rsidRPr="00DD5896" w:rsidRDefault="00807409" w:rsidP="00807409">
      <w:pPr>
        <w:ind w:left="227" w:right="227" w:firstLine="360"/>
        <w:rPr>
          <w:szCs w:val="28"/>
        </w:rPr>
      </w:pPr>
    </w:p>
    <w:p w:rsidR="00807409" w:rsidRPr="00DD5896" w:rsidRDefault="00807409" w:rsidP="00807409">
      <w:pPr>
        <w:ind w:left="227" w:right="227" w:firstLine="360"/>
        <w:rPr>
          <w:szCs w:val="28"/>
        </w:rPr>
      </w:pPr>
      <w:r w:rsidRPr="009B4C87">
        <w:rPr>
          <w:szCs w:val="28"/>
          <w:u w:val="single"/>
        </w:rPr>
        <w:t>Вторая группа функциональных зон</w:t>
      </w:r>
      <w:r w:rsidRPr="00DD5896">
        <w:rPr>
          <w:szCs w:val="28"/>
        </w:rPr>
        <w:t xml:space="preserve"> – зоны сельскохозяйственного использования территории выделена на территориях, связанных с выращиванием и переработкой сельскохозяйственной продукции, расположенных за границами населенных пунктов на территориях сельского поселения, свободных от застройки, лесонасаждений и  водных объектов.</w:t>
      </w:r>
    </w:p>
    <w:p w:rsidR="00807409" w:rsidRPr="00DD5896" w:rsidRDefault="00807409" w:rsidP="00807409">
      <w:pPr>
        <w:ind w:left="227" w:right="227" w:firstLine="360"/>
        <w:rPr>
          <w:szCs w:val="28"/>
        </w:rPr>
      </w:pPr>
      <w:r w:rsidRPr="00DD5896">
        <w:rPr>
          <w:szCs w:val="28"/>
        </w:rPr>
        <w:t xml:space="preserve">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защитными полосами лесных насаждений, предназначенными </w:t>
      </w:r>
      <w:r w:rsidRPr="00DD5896">
        <w:rPr>
          <w:szCs w:val="28"/>
        </w:rPr>
        <w:lastRenderedPageBreak/>
        <w:t>для обеспечения защиты земель от воздействия негативных природных, антропогенных и техногенных явлений, водными объектами, а также зданиями, строениями, сооружениями, используемыми для производства, хранения и первичной переработки сельскохозяйственной продукции.</w:t>
      </w:r>
    </w:p>
    <w:p w:rsidR="00807409" w:rsidRPr="00DD5896" w:rsidRDefault="00807409" w:rsidP="00807409">
      <w:pPr>
        <w:ind w:left="227" w:right="227" w:firstLine="360"/>
        <w:rPr>
          <w:szCs w:val="28"/>
        </w:rPr>
      </w:pPr>
      <w:r w:rsidRPr="00DD5896">
        <w:rPr>
          <w:szCs w:val="28"/>
        </w:rPr>
        <w:t>Земли сельскохозяйственного назначения могут использоваться для ведения сельскохозяйственного производства, создания защитных лесных насаждений, научно-исследовательских, учебных и иных связанных с сельскохозяйственным производством целей.</w:t>
      </w:r>
    </w:p>
    <w:p w:rsidR="00807409" w:rsidRPr="00DD5896" w:rsidRDefault="00807409" w:rsidP="00807409">
      <w:pPr>
        <w:ind w:left="227" w:right="227" w:firstLine="360"/>
        <w:rPr>
          <w:color w:val="FF0000"/>
          <w:szCs w:val="28"/>
        </w:rPr>
      </w:pPr>
    </w:p>
    <w:p w:rsidR="00807409" w:rsidRPr="00DD5896" w:rsidRDefault="00807409" w:rsidP="00807409">
      <w:pPr>
        <w:ind w:left="227" w:right="227" w:firstLine="360"/>
        <w:rPr>
          <w:szCs w:val="28"/>
        </w:rPr>
      </w:pPr>
      <w:r w:rsidRPr="009B4C87">
        <w:rPr>
          <w:szCs w:val="28"/>
          <w:u w:val="single"/>
        </w:rPr>
        <w:t>Третья группа функциональных зон</w:t>
      </w:r>
      <w:r w:rsidRPr="00DD5896">
        <w:rPr>
          <w:szCs w:val="28"/>
        </w:rPr>
        <w:t xml:space="preserve"> – зоны с особыми условиями использования территорий включает территории, для которых в настоящее время установлен режим, не допускающий развития и размещения в них промышленных или сельскохозяйственных производств, других видов эксплуатации природных ресурсов, способных нанести значительный вред естественному или культурному ландшафту. В составе группы выделены следующие зоны:</w:t>
      </w:r>
    </w:p>
    <w:p w:rsidR="00807409" w:rsidRPr="00DD5896" w:rsidRDefault="00807409" w:rsidP="00807409">
      <w:pPr>
        <w:ind w:left="227" w:right="227"/>
        <w:rPr>
          <w:szCs w:val="28"/>
        </w:rPr>
      </w:pPr>
      <w:r>
        <w:rPr>
          <w:szCs w:val="28"/>
        </w:rPr>
        <w:t xml:space="preserve">    </w:t>
      </w:r>
      <w:r w:rsidRPr="00DD5896">
        <w:rPr>
          <w:szCs w:val="28"/>
        </w:rPr>
        <w:t>- зоны рекреационного использования;</w:t>
      </w:r>
    </w:p>
    <w:p w:rsidR="00807409" w:rsidRPr="00DD5896" w:rsidRDefault="00807409" w:rsidP="00807409">
      <w:pPr>
        <w:ind w:left="227" w:right="227"/>
        <w:rPr>
          <w:szCs w:val="28"/>
        </w:rPr>
      </w:pPr>
      <w:r>
        <w:rPr>
          <w:szCs w:val="28"/>
        </w:rPr>
        <w:t xml:space="preserve">    </w:t>
      </w:r>
      <w:r w:rsidRPr="00DD5896">
        <w:rPr>
          <w:szCs w:val="28"/>
        </w:rPr>
        <w:t>- охраняемые природные ландшафты;</w:t>
      </w:r>
    </w:p>
    <w:p w:rsidR="00807409" w:rsidRPr="00DD5896" w:rsidRDefault="00807409" w:rsidP="00807409">
      <w:pPr>
        <w:ind w:left="227" w:right="227"/>
        <w:rPr>
          <w:szCs w:val="28"/>
        </w:rPr>
      </w:pPr>
      <w:r>
        <w:rPr>
          <w:szCs w:val="28"/>
        </w:rPr>
        <w:t xml:space="preserve">    </w:t>
      </w:r>
      <w:r w:rsidRPr="00DD5896">
        <w:rPr>
          <w:szCs w:val="28"/>
        </w:rPr>
        <w:t>- зоны сосредоточения объектов культурного наследия (памятников археологии, истории, архитектуры, культуры) и их охранные зоны;</w:t>
      </w:r>
    </w:p>
    <w:p w:rsidR="00807409" w:rsidRPr="00DD5896" w:rsidRDefault="00807409" w:rsidP="00807409">
      <w:pPr>
        <w:ind w:left="227" w:right="227"/>
        <w:rPr>
          <w:szCs w:val="28"/>
        </w:rPr>
      </w:pPr>
      <w:r>
        <w:rPr>
          <w:szCs w:val="28"/>
        </w:rPr>
        <w:t xml:space="preserve">    </w:t>
      </w:r>
      <w:r w:rsidRPr="00DD5896">
        <w:rPr>
          <w:szCs w:val="28"/>
        </w:rPr>
        <w:t>- водные объекты с охранными зонами;</w:t>
      </w:r>
    </w:p>
    <w:p w:rsidR="00807409" w:rsidRPr="00DD5896" w:rsidRDefault="00807409" w:rsidP="00807409">
      <w:pPr>
        <w:ind w:left="227" w:right="227"/>
        <w:rPr>
          <w:szCs w:val="28"/>
        </w:rPr>
      </w:pPr>
      <w:r>
        <w:rPr>
          <w:szCs w:val="28"/>
        </w:rPr>
        <w:t xml:space="preserve">    </w:t>
      </w:r>
      <w:r w:rsidRPr="00DD5896">
        <w:rPr>
          <w:szCs w:val="28"/>
        </w:rPr>
        <w:t>- различные зоны планировочных ограничений.</w:t>
      </w:r>
    </w:p>
    <w:p w:rsidR="00807409" w:rsidRPr="00DD5896" w:rsidRDefault="00807409" w:rsidP="00807409">
      <w:pPr>
        <w:ind w:left="227" w:right="227" w:firstLine="360"/>
        <w:rPr>
          <w:szCs w:val="28"/>
        </w:rPr>
      </w:pPr>
      <w:r w:rsidRPr="00DD5896">
        <w:rPr>
          <w:szCs w:val="28"/>
        </w:rPr>
        <w:t xml:space="preserve">Зоны планировочных ограничений определяют режимы хозяйственной деятельности во всех типах функциональных зон в соответствии с правовыми документами. </w:t>
      </w:r>
    </w:p>
    <w:p w:rsidR="00807409" w:rsidRPr="00DD5896" w:rsidRDefault="00807409" w:rsidP="00807409">
      <w:pPr>
        <w:ind w:left="227" w:right="227" w:firstLine="360"/>
        <w:rPr>
          <w:szCs w:val="28"/>
        </w:rPr>
      </w:pPr>
      <w:r w:rsidRPr="00DD5896">
        <w:rPr>
          <w:szCs w:val="28"/>
        </w:rPr>
        <w:t>Ограничения на использование территорий для осуществления градостроительной деятельности устанавливаются в следующих зонах:</w:t>
      </w:r>
    </w:p>
    <w:p w:rsidR="00807409" w:rsidRPr="00DD5896" w:rsidRDefault="00807409" w:rsidP="00807409">
      <w:pPr>
        <w:pStyle w:val="aff7"/>
        <w:numPr>
          <w:ilvl w:val="0"/>
          <w:numId w:val="25"/>
        </w:numPr>
        <w:tabs>
          <w:tab w:val="clear" w:pos="1620"/>
          <w:tab w:val="num" w:pos="720"/>
        </w:tabs>
        <w:ind w:left="227" w:right="227" w:firstLine="173"/>
        <w:rPr>
          <w:sz w:val="28"/>
          <w:szCs w:val="28"/>
        </w:rPr>
      </w:pPr>
      <w:r w:rsidRPr="00DD5896">
        <w:rPr>
          <w:sz w:val="28"/>
          <w:szCs w:val="28"/>
        </w:rPr>
        <w:t>санитарно-защитные зоны;</w:t>
      </w:r>
    </w:p>
    <w:p w:rsidR="00807409" w:rsidRPr="00DD5896" w:rsidRDefault="00807409" w:rsidP="00807409">
      <w:pPr>
        <w:pStyle w:val="aff7"/>
        <w:numPr>
          <w:ilvl w:val="0"/>
          <w:numId w:val="25"/>
        </w:numPr>
        <w:tabs>
          <w:tab w:val="clear" w:pos="1620"/>
          <w:tab w:val="num" w:pos="720"/>
        </w:tabs>
        <w:ind w:left="227" w:right="227" w:firstLine="173"/>
        <w:rPr>
          <w:sz w:val="28"/>
          <w:szCs w:val="28"/>
        </w:rPr>
      </w:pPr>
      <w:r w:rsidRPr="00DD5896">
        <w:rPr>
          <w:sz w:val="28"/>
          <w:szCs w:val="28"/>
        </w:rPr>
        <w:t>санитарные разрывы от линейных объектов инженерной и транспортной инфраструктуры;</w:t>
      </w:r>
    </w:p>
    <w:p w:rsidR="00807409" w:rsidRPr="00DD5896" w:rsidRDefault="00807409" w:rsidP="00807409">
      <w:pPr>
        <w:pStyle w:val="aff7"/>
        <w:numPr>
          <w:ilvl w:val="0"/>
          <w:numId w:val="25"/>
        </w:numPr>
        <w:tabs>
          <w:tab w:val="clear" w:pos="1620"/>
          <w:tab w:val="left" w:pos="720"/>
          <w:tab w:val="num" w:pos="1260"/>
        </w:tabs>
        <w:ind w:left="227" w:right="227" w:firstLine="173"/>
        <w:rPr>
          <w:sz w:val="28"/>
          <w:szCs w:val="28"/>
        </w:rPr>
      </w:pPr>
      <w:r w:rsidRPr="00DD5896">
        <w:rPr>
          <w:sz w:val="28"/>
          <w:szCs w:val="28"/>
        </w:rPr>
        <w:t>зоны охраны объектов культурного наследия;</w:t>
      </w:r>
    </w:p>
    <w:p w:rsidR="00807409" w:rsidRPr="00DD5896" w:rsidRDefault="00807409" w:rsidP="00807409">
      <w:pPr>
        <w:pStyle w:val="aff7"/>
        <w:numPr>
          <w:ilvl w:val="0"/>
          <w:numId w:val="25"/>
        </w:numPr>
        <w:tabs>
          <w:tab w:val="clear" w:pos="1620"/>
          <w:tab w:val="num" w:pos="720"/>
        </w:tabs>
        <w:ind w:left="227" w:right="227" w:firstLine="173"/>
        <w:rPr>
          <w:sz w:val="28"/>
          <w:szCs w:val="28"/>
        </w:rPr>
      </w:pPr>
      <w:proofErr w:type="spellStart"/>
      <w:r w:rsidRPr="00DD5896">
        <w:rPr>
          <w:sz w:val="28"/>
          <w:szCs w:val="28"/>
        </w:rPr>
        <w:t>водоохранные</w:t>
      </w:r>
      <w:proofErr w:type="spellEnd"/>
      <w:r w:rsidRPr="00DD5896">
        <w:rPr>
          <w:sz w:val="28"/>
          <w:szCs w:val="28"/>
        </w:rPr>
        <w:t xml:space="preserve"> зоны;</w:t>
      </w:r>
    </w:p>
    <w:p w:rsidR="00807409" w:rsidRPr="00DD5896" w:rsidRDefault="00807409" w:rsidP="00807409">
      <w:pPr>
        <w:pStyle w:val="aff7"/>
        <w:numPr>
          <w:ilvl w:val="0"/>
          <w:numId w:val="25"/>
        </w:numPr>
        <w:tabs>
          <w:tab w:val="clear" w:pos="1620"/>
          <w:tab w:val="num" w:pos="720"/>
        </w:tabs>
        <w:ind w:left="227" w:right="227" w:firstLine="173"/>
        <w:rPr>
          <w:sz w:val="28"/>
          <w:szCs w:val="28"/>
        </w:rPr>
      </w:pPr>
      <w:r w:rsidRPr="00DD5896">
        <w:rPr>
          <w:sz w:val="28"/>
          <w:szCs w:val="28"/>
        </w:rPr>
        <w:t>зоны охраны источников питьевого водоснабжения;</w:t>
      </w:r>
    </w:p>
    <w:p w:rsidR="00807409" w:rsidRPr="00DD5896" w:rsidRDefault="00807409" w:rsidP="00807409">
      <w:pPr>
        <w:pStyle w:val="aff7"/>
        <w:numPr>
          <w:ilvl w:val="0"/>
          <w:numId w:val="25"/>
        </w:numPr>
        <w:tabs>
          <w:tab w:val="clear" w:pos="1620"/>
          <w:tab w:val="left" w:pos="720"/>
          <w:tab w:val="num" w:pos="1260"/>
        </w:tabs>
        <w:ind w:left="227" w:right="227" w:firstLine="173"/>
        <w:jc w:val="both"/>
        <w:rPr>
          <w:sz w:val="28"/>
          <w:szCs w:val="28"/>
        </w:rPr>
      </w:pPr>
      <w:r w:rsidRPr="00DD5896">
        <w:rPr>
          <w:sz w:val="28"/>
          <w:szCs w:val="28"/>
        </w:rPr>
        <w:t>зоны ограничений градостроительной деятельности по условиям добычи полезных ископаемых;</w:t>
      </w:r>
    </w:p>
    <w:p w:rsidR="00807409" w:rsidRPr="00DD5896" w:rsidRDefault="00807409" w:rsidP="00807409">
      <w:pPr>
        <w:pStyle w:val="aff7"/>
        <w:numPr>
          <w:ilvl w:val="0"/>
          <w:numId w:val="25"/>
        </w:numPr>
        <w:tabs>
          <w:tab w:val="clear" w:pos="1620"/>
          <w:tab w:val="num" w:pos="720"/>
        </w:tabs>
        <w:ind w:left="227" w:right="227" w:firstLine="173"/>
        <w:jc w:val="both"/>
        <w:rPr>
          <w:sz w:val="28"/>
          <w:szCs w:val="28"/>
        </w:rPr>
      </w:pPr>
      <w:r w:rsidRPr="00DD5896">
        <w:rPr>
          <w:sz w:val="28"/>
          <w:szCs w:val="28"/>
        </w:rPr>
        <w:t>зоны, подверженные воздействию чрезвычайных ситуаций природного и техногенного характера.</w:t>
      </w:r>
    </w:p>
    <w:p w:rsidR="00807409" w:rsidRDefault="00807409" w:rsidP="00807409">
      <w:pPr>
        <w:rPr>
          <w:color w:val="FF0000"/>
          <w:szCs w:val="28"/>
        </w:rPr>
      </w:pPr>
    </w:p>
    <w:p w:rsidR="00807409" w:rsidRPr="00DD5896" w:rsidRDefault="00807409" w:rsidP="00807409">
      <w:pPr>
        <w:pStyle w:val="afe"/>
        <w:widowControl w:val="0"/>
        <w:spacing w:before="0" w:after="0"/>
        <w:ind w:right="-57" w:firstLine="360"/>
        <w:jc w:val="center"/>
        <w:rPr>
          <w:b/>
          <w:bCs/>
          <w:i/>
          <w:iCs/>
          <w:sz w:val="28"/>
          <w:szCs w:val="28"/>
        </w:rPr>
      </w:pPr>
      <w:r w:rsidRPr="00DD5896">
        <w:rPr>
          <w:b/>
          <w:bCs/>
          <w:i/>
          <w:iCs/>
          <w:sz w:val="28"/>
          <w:szCs w:val="28"/>
        </w:rPr>
        <w:t xml:space="preserve">Баланс территории сельского поселения  </w:t>
      </w:r>
      <w:r>
        <w:rPr>
          <w:b/>
          <w:bCs/>
          <w:i/>
          <w:iCs/>
          <w:sz w:val="28"/>
          <w:szCs w:val="28"/>
        </w:rPr>
        <w:t>Мутабашевский</w:t>
      </w:r>
      <w:r w:rsidRPr="00DD5896">
        <w:rPr>
          <w:b/>
          <w:bCs/>
          <w:i/>
          <w:iCs/>
          <w:sz w:val="28"/>
          <w:szCs w:val="28"/>
        </w:rPr>
        <w:t xml:space="preserve"> сельсовет</w:t>
      </w:r>
    </w:p>
    <w:p w:rsidR="00807409" w:rsidRPr="00DD5896" w:rsidRDefault="00807409" w:rsidP="00807409">
      <w:pPr>
        <w:pStyle w:val="afe"/>
        <w:widowControl w:val="0"/>
        <w:spacing w:before="0" w:after="0"/>
        <w:ind w:right="-57" w:firstLine="360"/>
        <w:jc w:val="center"/>
        <w:rPr>
          <w:i/>
          <w:iCs/>
          <w:sz w:val="28"/>
          <w:szCs w:val="28"/>
        </w:rPr>
      </w:pPr>
      <w:r w:rsidRPr="00DD5896">
        <w:rPr>
          <w:b/>
          <w:bCs/>
          <w:i/>
          <w:iCs/>
          <w:sz w:val="28"/>
          <w:szCs w:val="28"/>
        </w:rPr>
        <w:t>по категориям  земель</w:t>
      </w:r>
      <w:r w:rsidRPr="00DD5896">
        <w:rPr>
          <w:i/>
          <w:iCs/>
          <w:sz w:val="28"/>
          <w:szCs w:val="28"/>
        </w:rPr>
        <w:t xml:space="preserve">                    </w:t>
      </w:r>
    </w:p>
    <w:tbl>
      <w:tblPr>
        <w:tblW w:w="10036" w:type="dxa"/>
        <w:jc w:val="center"/>
        <w:tblCellSpacing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tblPr>
      <w:tblGrid>
        <w:gridCol w:w="676"/>
        <w:gridCol w:w="4330"/>
        <w:gridCol w:w="1488"/>
        <w:gridCol w:w="1771"/>
        <w:gridCol w:w="1771"/>
      </w:tblGrid>
      <w:tr w:rsidR="00807409" w:rsidRPr="00DD5896" w:rsidTr="00C21FD2">
        <w:trPr>
          <w:trHeight w:val="454"/>
          <w:tblCellSpacing w:w="0" w:type="dxa"/>
          <w:jc w:val="center"/>
        </w:trPr>
        <w:tc>
          <w:tcPr>
            <w:tcW w:w="662" w:type="dxa"/>
            <w:vAlign w:val="center"/>
          </w:tcPr>
          <w:p w:rsidR="00807409" w:rsidRPr="00CF6C69" w:rsidRDefault="00807409" w:rsidP="00C21FD2">
            <w:pPr>
              <w:pStyle w:val="afe"/>
              <w:widowControl w:val="0"/>
              <w:spacing w:before="0" w:after="0"/>
              <w:ind w:right="-57"/>
              <w:jc w:val="center"/>
            </w:pPr>
            <w:r w:rsidRPr="00CF6C69">
              <w:t xml:space="preserve">№ </w:t>
            </w:r>
            <w:r w:rsidRPr="00CF6C69">
              <w:rPr>
                <w:lang w:val="en-US"/>
              </w:rPr>
              <w:t xml:space="preserve">               </w:t>
            </w:r>
            <w:r w:rsidRPr="00CF6C69">
              <w:t>п.п.</w:t>
            </w:r>
          </w:p>
        </w:tc>
        <w:tc>
          <w:tcPr>
            <w:tcW w:w="4243" w:type="dxa"/>
            <w:vAlign w:val="center"/>
          </w:tcPr>
          <w:p w:rsidR="00807409" w:rsidRPr="00CF6C69" w:rsidRDefault="00807409" w:rsidP="00C21FD2">
            <w:pPr>
              <w:pStyle w:val="afe"/>
              <w:widowControl w:val="0"/>
              <w:spacing w:before="0" w:after="0"/>
              <w:ind w:right="-14"/>
              <w:jc w:val="center"/>
            </w:pPr>
            <w:r w:rsidRPr="00CF6C69">
              <w:t>Показатели</w:t>
            </w:r>
          </w:p>
        </w:tc>
        <w:tc>
          <w:tcPr>
            <w:tcW w:w="1458" w:type="dxa"/>
            <w:vAlign w:val="center"/>
          </w:tcPr>
          <w:p w:rsidR="00807409" w:rsidRPr="00CF6C69" w:rsidRDefault="00807409" w:rsidP="00C21FD2">
            <w:pPr>
              <w:pStyle w:val="afe"/>
              <w:widowControl w:val="0"/>
              <w:spacing w:before="0" w:after="0"/>
              <w:ind w:right="-57"/>
              <w:jc w:val="center"/>
            </w:pPr>
            <w:r w:rsidRPr="00CF6C69">
              <w:t>Единица</w:t>
            </w:r>
          </w:p>
          <w:p w:rsidR="00807409" w:rsidRPr="00CF6C69" w:rsidRDefault="00807409" w:rsidP="00C21FD2">
            <w:pPr>
              <w:pStyle w:val="afe"/>
              <w:widowControl w:val="0"/>
              <w:spacing w:before="0" w:after="0"/>
              <w:ind w:right="-57"/>
              <w:jc w:val="center"/>
            </w:pPr>
            <w:r w:rsidRPr="00CF6C69">
              <w:t>измерения</w:t>
            </w:r>
          </w:p>
        </w:tc>
        <w:tc>
          <w:tcPr>
            <w:tcW w:w="1736" w:type="dxa"/>
            <w:vAlign w:val="center"/>
          </w:tcPr>
          <w:p w:rsidR="00807409" w:rsidRPr="00CF6C69" w:rsidRDefault="00807409" w:rsidP="00C21FD2">
            <w:pPr>
              <w:pStyle w:val="afe"/>
              <w:widowControl w:val="0"/>
              <w:spacing w:before="0" w:after="0"/>
              <w:ind w:right="-14"/>
              <w:jc w:val="center"/>
            </w:pPr>
            <w:r w:rsidRPr="00CF6C69">
              <w:t>Современное   состояние на 201</w:t>
            </w:r>
            <w:r>
              <w:t>7</w:t>
            </w:r>
            <w:r w:rsidRPr="00CF6C69">
              <w:t xml:space="preserve"> г.</w:t>
            </w:r>
          </w:p>
        </w:tc>
        <w:tc>
          <w:tcPr>
            <w:tcW w:w="1736" w:type="dxa"/>
            <w:vAlign w:val="center"/>
          </w:tcPr>
          <w:p w:rsidR="00807409" w:rsidRPr="00CF6C69" w:rsidRDefault="00807409" w:rsidP="00C21FD2">
            <w:pPr>
              <w:pStyle w:val="afe"/>
              <w:widowControl w:val="0"/>
              <w:spacing w:before="0" w:after="0"/>
              <w:ind w:right="-57"/>
              <w:jc w:val="center"/>
            </w:pPr>
            <w:r w:rsidRPr="00CF6C69">
              <w:t>На расчетный</w:t>
            </w:r>
          </w:p>
          <w:p w:rsidR="00807409" w:rsidRPr="00CF6C69" w:rsidRDefault="00807409" w:rsidP="00C21FD2">
            <w:pPr>
              <w:pStyle w:val="afe"/>
              <w:widowControl w:val="0"/>
              <w:spacing w:before="0" w:after="0"/>
              <w:ind w:right="-57"/>
              <w:jc w:val="center"/>
            </w:pPr>
            <w:r w:rsidRPr="00CF6C69">
              <w:t xml:space="preserve">срок </w:t>
            </w:r>
            <w:r>
              <w:t>2037</w:t>
            </w:r>
            <w:r w:rsidRPr="00CF6C69">
              <w:t>г.</w:t>
            </w:r>
          </w:p>
        </w:tc>
      </w:tr>
      <w:tr w:rsidR="00807409" w:rsidRPr="00DD5896" w:rsidTr="00C21FD2">
        <w:trPr>
          <w:trHeight w:val="454"/>
          <w:tblCellSpacing w:w="0" w:type="dxa"/>
          <w:jc w:val="center"/>
        </w:trPr>
        <w:tc>
          <w:tcPr>
            <w:tcW w:w="662" w:type="dxa"/>
            <w:vAlign w:val="center"/>
          </w:tcPr>
          <w:p w:rsidR="00807409" w:rsidRPr="00DD5896" w:rsidRDefault="00807409" w:rsidP="00C21FD2">
            <w:pPr>
              <w:ind w:right="-57"/>
              <w:jc w:val="center"/>
              <w:rPr>
                <w:rStyle w:val="affc"/>
                <w:color w:val="FF0000"/>
                <w:sz w:val="24"/>
              </w:rPr>
            </w:pPr>
          </w:p>
        </w:tc>
        <w:tc>
          <w:tcPr>
            <w:tcW w:w="4243" w:type="dxa"/>
            <w:vAlign w:val="center"/>
          </w:tcPr>
          <w:p w:rsidR="00807409" w:rsidRPr="00CF6C69" w:rsidRDefault="00807409" w:rsidP="00C21FD2">
            <w:pPr>
              <w:ind w:left="84" w:right="-14" w:hanging="84"/>
              <w:rPr>
                <w:rStyle w:val="affc"/>
                <w:sz w:val="24"/>
              </w:rPr>
            </w:pPr>
            <w:r w:rsidRPr="00CF6C69">
              <w:rPr>
                <w:rStyle w:val="affc"/>
                <w:sz w:val="24"/>
              </w:rPr>
              <w:t xml:space="preserve">  Общая площадь земель сельского   поселения </w:t>
            </w:r>
            <w:r>
              <w:rPr>
                <w:rStyle w:val="affc"/>
                <w:sz w:val="24"/>
              </w:rPr>
              <w:t>Мутабашевский</w:t>
            </w:r>
            <w:r w:rsidRPr="00CF6C69">
              <w:rPr>
                <w:rStyle w:val="affc"/>
                <w:sz w:val="24"/>
              </w:rPr>
              <w:t xml:space="preserve"> сельсовет в административных границах</w:t>
            </w:r>
          </w:p>
        </w:tc>
        <w:tc>
          <w:tcPr>
            <w:tcW w:w="1458" w:type="dxa"/>
            <w:vAlign w:val="center"/>
          </w:tcPr>
          <w:p w:rsidR="00807409" w:rsidRPr="00CF6C69" w:rsidRDefault="00807409" w:rsidP="00C21FD2">
            <w:pPr>
              <w:ind w:right="-57"/>
              <w:jc w:val="center"/>
              <w:rPr>
                <w:rStyle w:val="affc"/>
                <w:sz w:val="24"/>
              </w:rPr>
            </w:pPr>
            <w:r w:rsidRPr="00CF6C69">
              <w:rPr>
                <w:rStyle w:val="affc"/>
                <w:sz w:val="24"/>
              </w:rPr>
              <w:t>га</w:t>
            </w:r>
          </w:p>
        </w:tc>
        <w:tc>
          <w:tcPr>
            <w:tcW w:w="1736" w:type="dxa"/>
            <w:vAlign w:val="center"/>
          </w:tcPr>
          <w:p w:rsidR="00807409" w:rsidRPr="009B4C87" w:rsidRDefault="00807409" w:rsidP="00C21FD2">
            <w:pPr>
              <w:pStyle w:val="afe"/>
              <w:widowControl w:val="0"/>
              <w:spacing w:before="0" w:after="0"/>
              <w:ind w:right="-14"/>
              <w:jc w:val="center"/>
              <w:rPr>
                <w:highlight w:val="yellow"/>
              </w:rPr>
            </w:pPr>
            <w:r w:rsidRPr="00FD2B13">
              <w:t>11559,2</w:t>
            </w:r>
          </w:p>
        </w:tc>
        <w:tc>
          <w:tcPr>
            <w:tcW w:w="1736" w:type="dxa"/>
            <w:vAlign w:val="center"/>
          </w:tcPr>
          <w:p w:rsidR="00807409" w:rsidRPr="009B4C87" w:rsidRDefault="00807409" w:rsidP="00C21FD2">
            <w:pPr>
              <w:ind w:right="-57"/>
              <w:jc w:val="center"/>
              <w:rPr>
                <w:rStyle w:val="affc"/>
                <w:sz w:val="24"/>
                <w:highlight w:val="yellow"/>
              </w:rPr>
            </w:pPr>
            <w:r>
              <w:rPr>
                <w:sz w:val="24"/>
              </w:rPr>
              <w:t>11559,2</w:t>
            </w:r>
          </w:p>
        </w:tc>
      </w:tr>
      <w:tr w:rsidR="00807409" w:rsidRPr="00DD5896" w:rsidTr="00C21FD2">
        <w:trPr>
          <w:trHeight w:hRule="exact" w:val="340"/>
          <w:tblCellSpacing w:w="0" w:type="dxa"/>
          <w:jc w:val="center"/>
        </w:trPr>
        <w:tc>
          <w:tcPr>
            <w:tcW w:w="662" w:type="dxa"/>
            <w:vAlign w:val="center"/>
          </w:tcPr>
          <w:p w:rsidR="00807409" w:rsidRPr="00DD5896" w:rsidRDefault="00807409" w:rsidP="00C21FD2">
            <w:pPr>
              <w:ind w:right="-57"/>
              <w:jc w:val="center"/>
              <w:rPr>
                <w:rStyle w:val="affc"/>
                <w:color w:val="FF0000"/>
                <w:sz w:val="24"/>
              </w:rPr>
            </w:pPr>
          </w:p>
        </w:tc>
        <w:tc>
          <w:tcPr>
            <w:tcW w:w="4243" w:type="dxa"/>
            <w:vAlign w:val="center"/>
          </w:tcPr>
          <w:p w:rsidR="00807409" w:rsidRPr="00CF6C69" w:rsidRDefault="00807409" w:rsidP="00C21FD2">
            <w:pPr>
              <w:ind w:right="-14"/>
              <w:rPr>
                <w:rStyle w:val="affc"/>
                <w:sz w:val="24"/>
              </w:rPr>
            </w:pPr>
            <w:r w:rsidRPr="00CF6C69">
              <w:rPr>
                <w:rStyle w:val="affc"/>
                <w:sz w:val="24"/>
              </w:rPr>
              <w:t xml:space="preserve">  в том числе по категориям:</w:t>
            </w:r>
          </w:p>
        </w:tc>
        <w:tc>
          <w:tcPr>
            <w:tcW w:w="1458" w:type="dxa"/>
            <w:vAlign w:val="center"/>
          </w:tcPr>
          <w:p w:rsidR="00807409" w:rsidRPr="00CF6C69" w:rsidRDefault="00807409" w:rsidP="00C21FD2">
            <w:pPr>
              <w:ind w:right="-57"/>
              <w:jc w:val="center"/>
              <w:rPr>
                <w:rStyle w:val="affc"/>
                <w:sz w:val="24"/>
              </w:rPr>
            </w:pPr>
          </w:p>
        </w:tc>
        <w:tc>
          <w:tcPr>
            <w:tcW w:w="1736" w:type="dxa"/>
            <w:vAlign w:val="center"/>
          </w:tcPr>
          <w:p w:rsidR="00807409" w:rsidRPr="009B4C87" w:rsidRDefault="00807409" w:rsidP="00C21FD2">
            <w:pPr>
              <w:pStyle w:val="afe"/>
              <w:widowControl w:val="0"/>
              <w:spacing w:before="0" w:after="0"/>
              <w:ind w:right="-14"/>
              <w:jc w:val="center"/>
              <w:rPr>
                <w:color w:val="FF0000"/>
                <w:highlight w:val="yellow"/>
              </w:rPr>
            </w:pPr>
          </w:p>
        </w:tc>
        <w:tc>
          <w:tcPr>
            <w:tcW w:w="1736" w:type="dxa"/>
            <w:vAlign w:val="center"/>
          </w:tcPr>
          <w:p w:rsidR="00807409" w:rsidRPr="009B4C87" w:rsidRDefault="00807409" w:rsidP="00C21FD2">
            <w:pPr>
              <w:ind w:right="-57"/>
              <w:jc w:val="center"/>
              <w:rPr>
                <w:rStyle w:val="affc"/>
                <w:color w:val="FF0000"/>
                <w:sz w:val="24"/>
                <w:highlight w:val="yellow"/>
              </w:rPr>
            </w:pPr>
          </w:p>
        </w:tc>
      </w:tr>
      <w:tr w:rsidR="00807409" w:rsidRPr="00DD5896" w:rsidTr="00C21FD2">
        <w:trPr>
          <w:trHeight w:val="471"/>
          <w:tblCellSpacing w:w="0" w:type="dxa"/>
          <w:jc w:val="center"/>
        </w:trPr>
        <w:tc>
          <w:tcPr>
            <w:tcW w:w="662" w:type="dxa"/>
            <w:vAlign w:val="center"/>
          </w:tcPr>
          <w:p w:rsidR="00807409" w:rsidRPr="00CF6C69" w:rsidRDefault="00807409" w:rsidP="00C21FD2">
            <w:pPr>
              <w:ind w:right="-57"/>
              <w:jc w:val="center"/>
              <w:rPr>
                <w:rStyle w:val="affc"/>
                <w:sz w:val="24"/>
              </w:rPr>
            </w:pPr>
            <w:r w:rsidRPr="00CF6C69">
              <w:rPr>
                <w:rStyle w:val="affc"/>
                <w:sz w:val="24"/>
              </w:rPr>
              <w:t>1</w:t>
            </w:r>
          </w:p>
        </w:tc>
        <w:tc>
          <w:tcPr>
            <w:tcW w:w="4243" w:type="dxa"/>
            <w:vAlign w:val="center"/>
          </w:tcPr>
          <w:p w:rsidR="00807409" w:rsidRPr="00CF6C69" w:rsidRDefault="00807409" w:rsidP="00C21FD2">
            <w:pPr>
              <w:ind w:right="-14"/>
              <w:rPr>
                <w:rStyle w:val="affc"/>
                <w:sz w:val="24"/>
              </w:rPr>
            </w:pPr>
            <w:r w:rsidRPr="00CF6C69">
              <w:rPr>
                <w:rStyle w:val="affc"/>
                <w:sz w:val="24"/>
              </w:rPr>
              <w:t xml:space="preserve">  Земель лесного фонда </w:t>
            </w:r>
          </w:p>
        </w:tc>
        <w:tc>
          <w:tcPr>
            <w:tcW w:w="1458" w:type="dxa"/>
            <w:vAlign w:val="center"/>
          </w:tcPr>
          <w:p w:rsidR="00807409" w:rsidRPr="00CF6C69" w:rsidRDefault="00807409" w:rsidP="00C21FD2">
            <w:pPr>
              <w:jc w:val="center"/>
              <w:rPr>
                <w:sz w:val="24"/>
              </w:rPr>
            </w:pPr>
            <w:r w:rsidRPr="00CF6C69">
              <w:rPr>
                <w:sz w:val="24"/>
              </w:rPr>
              <w:t>га</w:t>
            </w:r>
          </w:p>
        </w:tc>
        <w:tc>
          <w:tcPr>
            <w:tcW w:w="1736" w:type="dxa"/>
            <w:vAlign w:val="center"/>
          </w:tcPr>
          <w:p w:rsidR="00807409" w:rsidRPr="00FD2B13" w:rsidRDefault="00807409" w:rsidP="00C21FD2">
            <w:pPr>
              <w:pStyle w:val="afe"/>
              <w:widowControl w:val="0"/>
              <w:spacing w:before="0" w:after="0"/>
              <w:ind w:right="-14"/>
              <w:jc w:val="center"/>
            </w:pPr>
            <w:r w:rsidRPr="00FD2B13">
              <w:t>6969,8</w:t>
            </w:r>
          </w:p>
        </w:tc>
        <w:tc>
          <w:tcPr>
            <w:tcW w:w="1736" w:type="dxa"/>
            <w:vAlign w:val="center"/>
          </w:tcPr>
          <w:p w:rsidR="00807409" w:rsidRPr="00FD2B13" w:rsidRDefault="00807409" w:rsidP="00C21FD2">
            <w:pPr>
              <w:pStyle w:val="afe"/>
              <w:widowControl w:val="0"/>
              <w:spacing w:before="0" w:after="0"/>
              <w:ind w:right="-14"/>
              <w:jc w:val="center"/>
            </w:pPr>
            <w:r w:rsidRPr="00FD2B13">
              <w:t>6969,8</w:t>
            </w:r>
          </w:p>
        </w:tc>
      </w:tr>
      <w:tr w:rsidR="00807409" w:rsidRPr="00DD5896" w:rsidTr="00C21FD2">
        <w:trPr>
          <w:trHeight w:val="454"/>
          <w:tblCellSpacing w:w="0" w:type="dxa"/>
          <w:jc w:val="center"/>
        </w:trPr>
        <w:tc>
          <w:tcPr>
            <w:tcW w:w="662" w:type="dxa"/>
            <w:vAlign w:val="center"/>
          </w:tcPr>
          <w:p w:rsidR="00807409" w:rsidRPr="00CF6C69" w:rsidRDefault="00807409" w:rsidP="00C21FD2">
            <w:pPr>
              <w:ind w:right="-57"/>
              <w:jc w:val="center"/>
              <w:rPr>
                <w:rStyle w:val="affc"/>
                <w:sz w:val="24"/>
              </w:rPr>
            </w:pPr>
            <w:r w:rsidRPr="00CF6C69">
              <w:rPr>
                <w:rStyle w:val="affc"/>
                <w:sz w:val="24"/>
              </w:rPr>
              <w:t>2</w:t>
            </w:r>
          </w:p>
        </w:tc>
        <w:tc>
          <w:tcPr>
            <w:tcW w:w="4243" w:type="dxa"/>
            <w:vAlign w:val="center"/>
          </w:tcPr>
          <w:p w:rsidR="00807409" w:rsidRPr="00CF6C69" w:rsidRDefault="00807409" w:rsidP="00C21FD2">
            <w:pPr>
              <w:ind w:left="84" w:right="-14" w:hanging="84"/>
              <w:rPr>
                <w:rStyle w:val="affc"/>
                <w:sz w:val="24"/>
              </w:rPr>
            </w:pPr>
            <w:r w:rsidRPr="00CF6C69">
              <w:rPr>
                <w:rStyle w:val="affc"/>
                <w:sz w:val="24"/>
              </w:rPr>
              <w:t xml:space="preserve">  Земель особо охраняемых природных территорий</w:t>
            </w:r>
          </w:p>
        </w:tc>
        <w:tc>
          <w:tcPr>
            <w:tcW w:w="1458" w:type="dxa"/>
            <w:vAlign w:val="center"/>
          </w:tcPr>
          <w:p w:rsidR="00807409" w:rsidRPr="00CF6C69" w:rsidRDefault="00807409" w:rsidP="00C21FD2">
            <w:pPr>
              <w:jc w:val="center"/>
              <w:rPr>
                <w:sz w:val="24"/>
              </w:rPr>
            </w:pPr>
            <w:r w:rsidRPr="00CF6C69">
              <w:rPr>
                <w:sz w:val="24"/>
              </w:rPr>
              <w:t>га</w:t>
            </w:r>
          </w:p>
        </w:tc>
        <w:tc>
          <w:tcPr>
            <w:tcW w:w="1736" w:type="dxa"/>
            <w:vAlign w:val="center"/>
          </w:tcPr>
          <w:p w:rsidR="00807409" w:rsidRPr="00FD2B13" w:rsidRDefault="00807409" w:rsidP="00C21FD2">
            <w:pPr>
              <w:pStyle w:val="afe"/>
              <w:widowControl w:val="0"/>
              <w:spacing w:before="0" w:after="0"/>
              <w:ind w:right="-14"/>
              <w:jc w:val="center"/>
              <w:rPr>
                <w:sz w:val="28"/>
                <w:szCs w:val="28"/>
              </w:rPr>
            </w:pPr>
            <w:r w:rsidRPr="00FD2B13">
              <w:rPr>
                <w:sz w:val="28"/>
                <w:szCs w:val="28"/>
              </w:rPr>
              <w:t>-</w:t>
            </w:r>
          </w:p>
        </w:tc>
        <w:tc>
          <w:tcPr>
            <w:tcW w:w="1736" w:type="dxa"/>
            <w:vAlign w:val="center"/>
          </w:tcPr>
          <w:p w:rsidR="00807409" w:rsidRPr="00FD2B13" w:rsidRDefault="00807409" w:rsidP="00C21FD2">
            <w:pPr>
              <w:pStyle w:val="afe"/>
              <w:widowControl w:val="0"/>
              <w:spacing w:before="0" w:after="0"/>
              <w:ind w:right="-14"/>
              <w:jc w:val="center"/>
              <w:rPr>
                <w:sz w:val="28"/>
                <w:szCs w:val="28"/>
              </w:rPr>
            </w:pPr>
            <w:r w:rsidRPr="00FD2B13">
              <w:rPr>
                <w:sz w:val="28"/>
                <w:szCs w:val="28"/>
              </w:rPr>
              <w:t>-</w:t>
            </w:r>
          </w:p>
        </w:tc>
      </w:tr>
      <w:tr w:rsidR="00807409" w:rsidRPr="00DD5896" w:rsidTr="00C21FD2">
        <w:trPr>
          <w:trHeight w:val="454"/>
          <w:tblCellSpacing w:w="0" w:type="dxa"/>
          <w:jc w:val="center"/>
        </w:trPr>
        <w:tc>
          <w:tcPr>
            <w:tcW w:w="662" w:type="dxa"/>
            <w:vAlign w:val="center"/>
          </w:tcPr>
          <w:p w:rsidR="00807409" w:rsidRPr="00CF6C69" w:rsidRDefault="00807409" w:rsidP="00C21FD2">
            <w:pPr>
              <w:ind w:right="-57"/>
              <w:jc w:val="center"/>
              <w:rPr>
                <w:rStyle w:val="affc"/>
                <w:sz w:val="24"/>
              </w:rPr>
            </w:pPr>
            <w:r w:rsidRPr="00CF6C69">
              <w:rPr>
                <w:rStyle w:val="affc"/>
                <w:sz w:val="24"/>
              </w:rPr>
              <w:t>3</w:t>
            </w:r>
          </w:p>
        </w:tc>
        <w:tc>
          <w:tcPr>
            <w:tcW w:w="4243" w:type="dxa"/>
            <w:vAlign w:val="center"/>
          </w:tcPr>
          <w:p w:rsidR="00807409" w:rsidRPr="00CF6C69" w:rsidRDefault="00807409" w:rsidP="00C21FD2">
            <w:pPr>
              <w:ind w:right="-14"/>
              <w:rPr>
                <w:rStyle w:val="affc"/>
                <w:sz w:val="24"/>
              </w:rPr>
            </w:pPr>
            <w:r w:rsidRPr="00CF6C69">
              <w:rPr>
                <w:rStyle w:val="affc"/>
                <w:sz w:val="24"/>
              </w:rPr>
              <w:t xml:space="preserve">  Земель водного фонда</w:t>
            </w:r>
          </w:p>
        </w:tc>
        <w:tc>
          <w:tcPr>
            <w:tcW w:w="1458" w:type="dxa"/>
            <w:vAlign w:val="center"/>
          </w:tcPr>
          <w:p w:rsidR="00807409" w:rsidRPr="00CF6C69" w:rsidRDefault="00807409" w:rsidP="00C21FD2">
            <w:pPr>
              <w:jc w:val="center"/>
              <w:rPr>
                <w:sz w:val="24"/>
              </w:rPr>
            </w:pPr>
            <w:r w:rsidRPr="00CF6C69">
              <w:rPr>
                <w:sz w:val="24"/>
              </w:rPr>
              <w:t>га</w:t>
            </w:r>
          </w:p>
        </w:tc>
        <w:tc>
          <w:tcPr>
            <w:tcW w:w="1736" w:type="dxa"/>
            <w:vAlign w:val="center"/>
          </w:tcPr>
          <w:p w:rsidR="00807409" w:rsidRPr="00FD2B13" w:rsidRDefault="00807409" w:rsidP="00C21FD2">
            <w:pPr>
              <w:pStyle w:val="afe"/>
              <w:widowControl w:val="0"/>
              <w:spacing w:before="0" w:after="0"/>
              <w:ind w:right="-14"/>
              <w:jc w:val="center"/>
            </w:pPr>
            <w:r w:rsidRPr="00FD2B13">
              <w:t>106,9</w:t>
            </w:r>
          </w:p>
        </w:tc>
        <w:tc>
          <w:tcPr>
            <w:tcW w:w="1736" w:type="dxa"/>
            <w:vAlign w:val="center"/>
          </w:tcPr>
          <w:p w:rsidR="00807409" w:rsidRPr="00FD2B13" w:rsidRDefault="00807409" w:rsidP="00C21FD2">
            <w:pPr>
              <w:pStyle w:val="afe"/>
              <w:widowControl w:val="0"/>
              <w:spacing w:before="0" w:after="0"/>
              <w:ind w:right="-57"/>
              <w:jc w:val="center"/>
            </w:pPr>
            <w:r w:rsidRPr="00FD2B13">
              <w:t>106,9</w:t>
            </w:r>
          </w:p>
        </w:tc>
      </w:tr>
      <w:tr w:rsidR="00807409" w:rsidRPr="00DD5896" w:rsidTr="00C21FD2">
        <w:trPr>
          <w:trHeight w:val="454"/>
          <w:tblCellSpacing w:w="0" w:type="dxa"/>
          <w:jc w:val="center"/>
        </w:trPr>
        <w:tc>
          <w:tcPr>
            <w:tcW w:w="662" w:type="dxa"/>
            <w:vAlign w:val="center"/>
          </w:tcPr>
          <w:p w:rsidR="00807409" w:rsidRPr="00CF6C69" w:rsidRDefault="00807409" w:rsidP="00C21FD2">
            <w:pPr>
              <w:ind w:right="-57"/>
              <w:jc w:val="center"/>
              <w:rPr>
                <w:rStyle w:val="affc"/>
                <w:sz w:val="24"/>
              </w:rPr>
            </w:pPr>
            <w:r w:rsidRPr="00CF6C69">
              <w:rPr>
                <w:rStyle w:val="affc"/>
                <w:sz w:val="24"/>
              </w:rPr>
              <w:t>4</w:t>
            </w:r>
          </w:p>
        </w:tc>
        <w:tc>
          <w:tcPr>
            <w:tcW w:w="4243" w:type="dxa"/>
            <w:vAlign w:val="center"/>
          </w:tcPr>
          <w:p w:rsidR="00807409" w:rsidRPr="00CF6C69" w:rsidRDefault="00807409" w:rsidP="00C21FD2">
            <w:pPr>
              <w:ind w:right="-14"/>
              <w:rPr>
                <w:rFonts w:eastAsia="Arial Unicode MS"/>
                <w:sz w:val="24"/>
              </w:rPr>
            </w:pPr>
            <w:r w:rsidRPr="00CF6C69">
              <w:rPr>
                <w:rFonts w:eastAsia="Arial Unicode MS"/>
                <w:sz w:val="24"/>
              </w:rPr>
              <w:t xml:space="preserve">  Земель </w:t>
            </w:r>
            <w:proofErr w:type="gramStart"/>
            <w:r w:rsidRPr="00CF6C69">
              <w:rPr>
                <w:rFonts w:eastAsia="Arial Unicode MS"/>
                <w:sz w:val="24"/>
              </w:rPr>
              <w:t>сельскохозяйственного</w:t>
            </w:r>
            <w:proofErr w:type="gramEnd"/>
          </w:p>
          <w:p w:rsidR="00807409" w:rsidRPr="00CF6C69" w:rsidRDefault="00807409" w:rsidP="00C21FD2">
            <w:pPr>
              <w:ind w:right="-14"/>
              <w:rPr>
                <w:rFonts w:eastAsia="Arial Unicode MS"/>
                <w:sz w:val="24"/>
              </w:rPr>
            </w:pPr>
            <w:r w:rsidRPr="00CF6C69">
              <w:rPr>
                <w:rFonts w:eastAsia="Arial Unicode MS"/>
                <w:sz w:val="24"/>
              </w:rPr>
              <w:t xml:space="preserve">  </w:t>
            </w:r>
            <w:r>
              <w:rPr>
                <w:rFonts w:eastAsia="Arial Unicode MS"/>
                <w:sz w:val="24"/>
              </w:rPr>
              <w:t>назначения</w:t>
            </w:r>
          </w:p>
        </w:tc>
        <w:tc>
          <w:tcPr>
            <w:tcW w:w="1458" w:type="dxa"/>
            <w:vAlign w:val="center"/>
          </w:tcPr>
          <w:p w:rsidR="00807409" w:rsidRPr="00CF6C69" w:rsidRDefault="00807409" w:rsidP="00C21FD2">
            <w:pPr>
              <w:jc w:val="center"/>
              <w:rPr>
                <w:sz w:val="24"/>
              </w:rPr>
            </w:pPr>
            <w:r w:rsidRPr="00CF6C69">
              <w:rPr>
                <w:sz w:val="24"/>
              </w:rPr>
              <w:t>га</w:t>
            </w:r>
          </w:p>
        </w:tc>
        <w:tc>
          <w:tcPr>
            <w:tcW w:w="1736" w:type="dxa"/>
            <w:vAlign w:val="center"/>
          </w:tcPr>
          <w:p w:rsidR="00807409" w:rsidRPr="00515AAA" w:rsidRDefault="00807409" w:rsidP="00C21FD2">
            <w:pPr>
              <w:pStyle w:val="afe"/>
              <w:widowControl w:val="0"/>
              <w:spacing w:before="0" w:after="0"/>
              <w:ind w:right="-14"/>
              <w:jc w:val="center"/>
            </w:pPr>
            <w:r w:rsidRPr="00515AAA">
              <w:t>4007,1</w:t>
            </w:r>
          </w:p>
        </w:tc>
        <w:tc>
          <w:tcPr>
            <w:tcW w:w="1736" w:type="dxa"/>
            <w:vAlign w:val="center"/>
          </w:tcPr>
          <w:p w:rsidR="00807409" w:rsidRPr="00515AAA" w:rsidRDefault="00807409" w:rsidP="00C21FD2">
            <w:pPr>
              <w:pStyle w:val="afe"/>
              <w:widowControl w:val="0"/>
              <w:spacing w:before="0" w:after="0"/>
              <w:ind w:right="-57"/>
              <w:jc w:val="center"/>
            </w:pPr>
            <w:r w:rsidRPr="00515AAA">
              <w:t>3952,76</w:t>
            </w:r>
          </w:p>
        </w:tc>
      </w:tr>
      <w:tr w:rsidR="00807409" w:rsidRPr="00DD5896" w:rsidTr="00C21FD2">
        <w:trPr>
          <w:trHeight w:val="454"/>
          <w:tblCellSpacing w:w="0" w:type="dxa"/>
          <w:jc w:val="center"/>
        </w:trPr>
        <w:tc>
          <w:tcPr>
            <w:tcW w:w="662" w:type="dxa"/>
            <w:vAlign w:val="center"/>
          </w:tcPr>
          <w:p w:rsidR="00807409" w:rsidRPr="00CF6C69" w:rsidRDefault="00807409" w:rsidP="00C21FD2">
            <w:pPr>
              <w:ind w:right="-57"/>
              <w:jc w:val="center"/>
              <w:rPr>
                <w:rStyle w:val="affc"/>
                <w:sz w:val="24"/>
              </w:rPr>
            </w:pPr>
            <w:r w:rsidRPr="00CF6C69">
              <w:rPr>
                <w:rStyle w:val="affc"/>
                <w:sz w:val="24"/>
              </w:rPr>
              <w:t>5</w:t>
            </w:r>
          </w:p>
        </w:tc>
        <w:tc>
          <w:tcPr>
            <w:tcW w:w="4243" w:type="dxa"/>
            <w:vAlign w:val="center"/>
          </w:tcPr>
          <w:p w:rsidR="00807409" w:rsidRDefault="00807409" w:rsidP="00C21FD2">
            <w:pPr>
              <w:ind w:left="84" w:right="-14" w:hanging="84"/>
              <w:rPr>
                <w:rStyle w:val="affc"/>
                <w:sz w:val="24"/>
              </w:rPr>
            </w:pPr>
            <w:r w:rsidRPr="00CF6C69">
              <w:rPr>
                <w:rStyle w:val="affc"/>
                <w:sz w:val="24"/>
              </w:rPr>
              <w:t xml:space="preserve">  Земель промышленности, энергетики,</w:t>
            </w:r>
          </w:p>
          <w:p w:rsidR="00807409" w:rsidRPr="00CF6C69" w:rsidRDefault="00807409" w:rsidP="00C21FD2">
            <w:pPr>
              <w:ind w:left="84" w:right="-14" w:hanging="84"/>
              <w:rPr>
                <w:rStyle w:val="affc"/>
                <w:sz w:val="24"/>
              </w:rPr>
            </w:pPr>
            <w:r w:rsidRPr="00CF6C69">
              <w:rPr>
                <w:rStyle w:val="affc"/>
                <w:sz w:val="24"/>
              </w:rPr>
              <w:t xml:space="preserve"> связи, земли обороны</w:t>
            </w:r>
          </w:p>
        </w:tc>
        <w:tc>
          <w:tcPr>
            <w:tcW w:w="1458" w:type="dxa"/>
            <w:vAlign w:val="center"/>
          </w:tcPr>
          <w:p w:rsidR="00807409" w:rsidRPr="00CF6C69" w:rsidRDefault="00807409" w:rsidP="00C21FD2">
            <w:pPr>
              <w:jc w:val="center"/>
              <w:rPr>
                <w:sz w:val="24"/>
              </w:rPr>
            </w:pPr>
            <w:r w:rsidRPr="00CF6C69">
              <w:rPr>
                <w:sz w:val="24"/>
              </w:rPr>
              <w:t>га</w:t>
            </w:r>
          </w:p>
        </w:tc>
        <w:tc>
          <w:tcPr>
            <w:tcW w:w="1736" w:type="dxa"/>
            <w:vAlign w:val="center"/>
          </w:tcPr>
          <w:p w:rsidR="00807409" w:rsidRPr="00FD2B13" w:rsidRDefault="00807409" w:rsidP="00C21FD2">
            <w:pPr>
              <w:pStyle w:val="afe"/>
              <w:widowControl w:val="0"/>
              <w:spacing w:before="0" w:after="0"/>
              <w:ind w:right="-14"/>
              <w:jc w:val="center"/>
            </w:pPr>
            <w:r w:rsidRPr="00FD2B13">
              <w:t>90,2</w:t>
            </w:r>
          </w:p>
        </w:tc>
        <w:tc>
          <w:tcPr>
            <w:tcW w:w="1736" w:type="dxa"/>
            <w:vAlign w:val="center"/>
          </w:tcPr>
          <w:p w:rsidR="00807409" w:rsidRPr="00FD2B13" w:rsidRDefault="00807409" w:rsidP="00C21FD2">
            <w:pPr>
              <w:ind w:right="-57"/>
              <w:jc w:val="center"/>
              <w:rPr>
                <w:rStyle w:val="affc"/>
                <w:sz w:val="24"/>
              </w:rPr>
            </w:pPr>
            <w:r w:rsidRPr="00FD2B13">
              <w:rPr>
                <w:rStyle w:val="affc"/>
                <w:sz w:val="24"/>
              </w:rPr>
              <w:t>90,2</w:t>
            </w:r>
          </w:p>
        </w:tc>
      </w:tr>
      <w:tr w:rsidR="00807409" w:rsidRPr="00DD5896" w:rsidTr="00C21FD2">
        <w:trPr>
          <w:trHeight w:val="454"/>
          <w:tblCellSpacing w:w="0" w:type="dxa"/>
          <w:jc w:val="center"/>
        </w:trPr>
        <w:tc>
          <w:tcPr>
            <w:tcW w:w="662" w:type="dxa"/>
            <w:vAlign w:val="center"/>
          </w:tcPr>
          <w:p w:rsidR="00807409" w:rsidRPr="00CF6C69" w:rsidRDefault="00807409" w:rsidP="00C21FD2">
            <w:pPr>
              <w:ind w:right="-57"/>
              <w:jc w:val="center"/>
              <w:rPr>
                <w:rStyle w:val="affc"/>
                <w:sz w:val="24"/>
              </w:rPr>
            </w:pPr>
            <w:r w:rsidRPr="00CF6C69">
              <w:rPr>
                <w:rStyle w:val="affc"/>
                <w:sz w:val="24"/>
              </w:rPr>
              <w:t>6</w:t>
            </w:r>
          </w:p>
        </w:tc>
        <w:tc>
          <w:tcPr>
            <w:tcW w:w="4243" w:type="dxa"/>
            <w:vAlign w:val="center"/>
          </w:tcPr>
          <w:p w:rsidR="00807409" w:rsidRPr="00CF6C69" w:rsidRDefault="00807409" w:rsidP="00C21FD2">
            <w:pPr>
              <w:ind w:right="-14"/>
              <w:rPr>
                <w:rStyle w:val="affc"/>
                <w:sz w:val="24"/>
              </w:rPr>
            </w:pPr>
            <w:r w:rsidRPr="00CF6C69">
              <w:rPr>
                <w:rStyle w:val="affc"/>
                <w:sz w:val="24"/>
              </w:rPr>
              <w:t xml:space="preserve">  Земель транспорта</w:t>
            </w:r>
          </w:p>
        </w:tc>
        <w:tc>
          <w:tcPr>
            <w:tcW w:w="1458" w:type="dxa"/>
            <w:vAlign w:val="center"/>
          </w:tcPr>
          <w:p w:rsidR="00807409" w:rsidRPr="00CF6C69" w:rsidRDefault="00807409" w:rsidP="00C21FD2">
            <w:pPr>
              <w:jc w:val="center"/>
              <w:rPr>
                <w:sz w:val="24"/>
              </w:rPr>
            </w:pPr>
            <w:r w:rsidRPr="00CF6C69">
              <w:rPr>
                <w:sz w:val="24"/>
              </w:rPr>
              <w:t>га</w:t>
            </w:r>
          </w:p>
        </w:tc>
        <w:tc>
          <w:tcPr>
            <w:tcW w:w="1736" w:type="dxa"/>
            <w:vAlign w:val="center"/>
          </w:tcPr>
          <w:p w:rsidR="00807409" w:rsidRPr="00FD2B13" w:rsidRDefault="00807409" w:rsidP="00C21FD2">
            <w:pPr>
              <w:pStyle w:val="afe"/>
              <w:widowControl w:val="0"/>
              <w:spacing w:before="0" w:after="0"/>
              <w:ind w:right="-14"/>
              <w:jc w:val="center"/>
            </w:pPr>
            <w:r w:rsidRPr="00FD2B13">
              <w:t>28,6</w:t>
            </w:r>
          </w:p>
        </w:tc>
        <w:tc>
          <w:tcPr>
            <w:tcW w:w="1736" w:type="dxa"/>
            <w:vAlign w:val="center"/>
          </w:tcPr>
          <w:p w:rsidR="00807409" w:rsidRPr="00FD2B13" w:rsidRDefault="00807409" w:rsidP="00C21FD2">
            <w:pPr>
              <w:pStyle w:val="afe"/>
              <w:widowControl w:val="0"/>
              <w:spacing w:before="0" w:after="0"/>
              <w:ind w:right="-14"/>
              <w:jc w:val="center"/>
            </w:pPr>
            <w:r w:rsidRPr="00FD2B13">
              <w:t>28,6</w:t>
            </w:r>
          </w:p>
        </w:tc>
      </w:tr>
      <w:tr w:rsidR="00807409" w:rsidRPr="00DD5896" w:rsidTr="00C21FD2">
        <w:trPr>
          <w:trHeight w:val="454"/>
          <w:tblCellSpacing w:w="0" w:type="dxa"/>
          <w:jc w:val="center"/>
        </w:trPr>
        <w:tc>
          <w:tcPr>
            <w:tcW w:w="662" w:type="dxa"/>
            <w:vAlign w:val="center"/>
          </w:tcPr>
          <w:p w:rsidR="00807409" w:rsidRPr="00CF6C69" w:rsidRDefault="00807409" w:rsidP="00C21FD2">
            <w:pPr>
              <w:ind w:right="-57"/>
              <w:jc w:val="center"/>
              <w:rPr>
                <w:rStyle w:val="affc"/>
                <w:sz w:val="24"/>
              </w:rPr>
            </w:pPr>
            <w:r w:rsidRPr="00CF6C69">
              <w:rPr>
                <w:rStyle w:val="affc"/>
                <w:sz w:val="24"/>
              </w:rPr>
              <w:t>7</w:t>
            </w:r>
          </w:p>
        </w:tc>
        <w:tc>
          <w:tcPr>
            <w:tcW w:w="4243" w:type="dxa"/>
            <w:vAlign w:val="center"/>
          </w:tcPr>
          <w:p w:rsidR="00807409" w:rsidRPr="00CF6C69" w:rsidRDefault="00807409" w:rsidP="00C21FD2">
            <w:pPr>
              <w:ind w:right="-14"/>
              <w:rPr>
                <w:rStyle w:val="affc"/>
                <w:sz w:val="24"/>
              </w:rPr>
            </w:pPr>
            <w:r w:rsidRPr="00CF6C69">
              <w:rPr>
                <w:rStyle w:val="affc"/>
                <w:sz w:val="24"/>
              </w:rPr>
              <w:t xml:space="preserve">  Земель населенных пунктов, в т.ч.:</w:t>
            </w:r>
          </w:p>
        </w:tc>
        <w:tc>
          <w:tcPr>
            <w:tcW w:w="1458" w:type="dxa"/>
            <w:vAlign w:val="center"/>
          </w:tcPr>
          <w:p w:rsidR="00807409" w:rsidRPr="00CF6C69" w:rsidRDefault="00807409" w:rsidP="00C21FD2">
            <w:pPr>
              <w:ind w:right="-57"/>
              <w:jc w:val="center"/>
              <w:rPr>
                <w:rStyle w:val="affc"/>
                <w:sz w:val="24"/>
              </w:rPr>
            </w:pPr>
            <w:r w:rsidRPr="00CF6C69">
              <w:rPr>
                <w:rStyle w:val="affc"/>
                <w:sz w:val="24"/>
              </w:rPr>
              <w:t>га</w:t>
            </w:r>
          </w:p>
        </w:tc>
        <w:tc>
          <w:tcPr>
            <w:tcW w:w="1736" w:type="dxa"/>
            <w:vAlign w:val="center"/>
          </w:tcPr>
          <w:p w:rsidR="00807409" w:rsidRPr="00FD2B13" w:rsidRDefault="00807409" w:rsidP="00C21FD2">
            <w:pPr>
              <w:pStyle w:val="afe"/>
              <w:widowControl w:val="0"/>
              <w:spacing w:before="0" w:after="0"/>
              <w:ind w:right="-14"/>
              <w:jc w:val="center"/>
            </w:pPr>
            <w:r w:rsidRPr="00FD2B13">
              <w:t>351,7</w:t>
            </w:r>
          </w:p>
        </w:tc>
        <w:tc>
          <w:tcPr>
            <w:tcW w:w="1736" w:type="dxa"/>
            <w:vAlign w:val="center"/>
          </w:tcPr>
          <w:p w:rsidR="00807409" w:rsidRPr="00FD2B13" w:rsidRDefault="00807409" w:rsidP="00C21FD2">
            <w:pPr>
              <w:pStyle w:val="afe"/>
              <w:widowControl w:val="0"/>
              <w:spacing w:before="0" w:after="0"/>
              <w:ind w:right="-14"/>
              <w:jc w:val="center"/>
            </w:pPr>
            <w:r w:rsidRPr="00FD2B13">
              <w:t>405,54</w:t>
            </w:r>
          </w:p>
        </w:tc>
      </w:tr>
      <w:tr w:rsidR="00807409" w:rsidRPr="00DD5896" w:rsidTr="00C21FD2">
        <w:trPr>
          <w:trHeight w:val="454"/>
          <w:tblCellSpacing w:w="0" w:type="dxa"/>
          <w:jc w:val="center"/>
        </w:trPr>
        <w:tc>
          <w:tcPr>
            <w:tcW w:w="662" w:type="dxa"/>
            <w:vAlign w:val="center"/>
          </w:tcPr>
          <w:p w:rsidR="00807409" w:rsidRPr="00DD5896" w:rsidRDefault="00807409" w:rsidP="00C21FD2">
            <w:pPr>
              <w:ind w:right="-57"/>
              <w:jc w:val="center"/>
              <w:rPr>
                <w:rStyle w:val="affc"/>
                <w:color w:val="FF0000"/>
                <w:sz w:val="24"/>
              </w:rPr>
            </w:pPr>
          </w:p>
        </w:tc>
        <w:tc>
          <w:tcPr>
            <w:tcW w:w="4243" w:type="dxa"/>
            <w:vAlign w:val="center"/>
          </w:tcPr>
          <w:p w:rsidR="00807409" w:rsidRPr="00CF6C69" w:rsidRDefault="00807409" w:rsidP="00C21FD2">
            <w:pPr>
              <w:ind w:left="84" w:right="-14" w:hanging="84"/>
              <w:rPr>
                <w:rStyle w:val="affc"/>
                <w:sz w:val="24"/>
              </w:rPr>
            </w:pPr>
            <w:r w:rsidRPr="00CF6C69">
              <w:rPr>
                <w:rStyle w:val="affc"/>
                <w:sz w:val="24"/>
              </w:rPr>
              <w:t xml:space="preserve">  жилых зон с преобладанием индивидуальной застройки</w:t>
            </w:r>
          </w:p>
        </w:tc>
        <w:tc>
          <w:tcPr>
            <w:tcW w:w="1458" w:type="dxa"/>
            <w:vAlign w:val="center"/>
          </w:tcPr>
          <w:p w:rsidR="00807409" w:rsidRPr="00CF6C69" w:rsidRDefault="00807409" w:rsidP="00C21FD2">
            <w:pPr>
              <w:ind w:right="-57"/>
              <w:jc w:val="center"/>
              <w:rPr>
                <w:rStyle w:val="affc"/>
                <w:sz w:val="24"/>
              </w:rPr>
            </w:pPr>
            <w:proofErr w:type="gramStart"/>
            <w:r w:rsidRPr="00CF6C69">
              <w:rPr>
                <w:rStyle w:val="affc"/>
                <w:sz w:val="24"/>
              </w:rPr>
              <w:t>га</w:t>
            </w:r>
            <w:proofErr w:type="gramEnd"/>
            <w:r w:rsidRPr="00CF6C69">
              <w:rPr>
                <w:rStyle w:val="affc"/>
                <w:sz w:val="24"/>
                <w:lang w:val="en-US"/>
              </w:rPr>
              <w:t xml:space="preserve"> </w:t>
            </w:r>
            <w:r w:rsidRPr="00CF6C69">
              <w:rPr>
                <w:rStyle w:val="affc"/>
                <w:sz w:val="24"/>
              </w:rPr>
              <w:t xml:space="preserve">  /</w:t>
            </w:r>
            <w:r w:rsidRPr="00CF6C69">
              <w:rPr>
                <w:rStyle w:val="affc"/>
                <w:sz w:val="24"/>
                <w:lang w:val="en-US"/>
              </w:rPr>
              <w:t xml:space="preserve"> </w:t>
            </w:r>
            <w:r w:rsidRPr="00CF6C69">
              <w:rPr>
                <w:rStyle w:val="affc"/>
                <w:sz w:val="24"/>
              </w:rPr>
              <w:t>%</w:t>
            </w:r>
          </w:p>
        </w:tc>
        <w:tc>
          <w:tcPr>
            <w:tcW w:w="1736" w:type="dxa"/>
            <w:vAlign w:val="center"/>
          </w:tcPr>
          <w:p w:rsidR="00807409" w:rsidRPr="00D224E9" w:rsidRDefault="00807409" w:rsidP="00C21FD2">
            <w:pPr>
              <w:pStyle w:val="afe"/>
              <w:widowControl w:val="0"/>
              <w:spacing w:before="0" w:after="0"/>
              <w:ind w:right="-14"/>
              <w:jc w:val="center"/>
            </w:pPr>
            <w:r w:rsidRPr="00D224E9">
              <w:t>124,45/</w:t>
            </w:r>
            <w:r w:rsidRPr="00D224E9">
              <w:rPr>
                <w:sz w:val="20"/>
                <w:szCs w:val="20"/>
              </w:rPr>
              <w:t>100%</w:t>
            </w:r>
          </w:p>
        </w:tc>
        <w:tc>
          <w:tcPr>
            <w:tcW w:w="1736" w:type="dxa"/>
            <w:vAlign w:val="center"/>
          </w:tcPr>
          <w:p w:rsidR="00807409" w:rsidRPr="00D224E9" w:rsidRDefault="00807409" w:rsidP="00C21FD2">
            <w:pPr>
              <w:pStyle w:val="afe"/>
              <w:widowControl w:val="0"/>
              <w:spacing w:before="0" w:after="0"/>
              <w:ind w:right="-57"/>
              <w:jc w:val="center"/>
            </w:pPr>
            <w:r w:rsidRPr="00D224E9">
              <w:t>155,87/</w:t>
            </w:r>
            <w:r w:rsidRPr="00D224E9">
              <w:rPr>
                <w:sz w:val="20"/>
                <w:szCs w:val="20"/>
              </w:rPr>
              <w:t>100%</w:t>
            </w:r>
          </w:p>
        </w:tc>
      </w:tr>
      <w:tr w:rsidR="00807409" w:rsidRPr="00DD5896" w:rsidTr="00C21FD2">
        <w:trPr>
          <w:trHeight w:val="454"/>
          <w:tblCellSpacing w:w="0" w:type="dxa"/>
          <w:jc w:val="center"/>
        </w:trPr>
        <w:tc>
          <w:tcPr>
            <w:tcW w:w="662" w:type="dxa"/>
            <w:vAlign w:val="center"/>
          </w:tcPr>
          <w:p w:rsidR="00807409" w:rsidRPr="00DD5896" w:rsidRDefault="00807409" w:rsidP="00C21FD2">
            <w:pPr>
              <w:ind w:right="-57"/>
              <w:jc w:val="center"/>
              <w:rPr>
                <w:rStyle w:val="affc"/>
                <w:color w:val="FF0000"/>
                <w:sz w:val="24"/>
              </w:rPr>
            </w:pPr>
          </w:p>
        </w:tc>
        <w:tc>
          <w:tcPr>
            <w:tcW w:w="4243" w:type="dxa"/>
            <w:vAlign w:val="center"/>
          </w:tcPr>
          <w:p w:rsidR="00807409" w:rsidRPr="00CF6C69" w:rsidRDefault="00807409" w:rsidP="00C21FD2">
            <w:pPr>
              <w:ind w:right="-14"/>
              <w:rPr>
                <w:rStyle w:val="affc"/>
                <w:sz w:val="24"/>
              </w:rPr>
            </w:pPr>
            <w:r w:rsidRPr="00CF6C69">
              <w:rPr>
                <w:rStyle w:val="affc"/>
                <w:sz w:val="24"/>
              </w:rPr>
              <w:t xml:space="preserve">  общественно-деловых зон</w:t>
            </w:r>
          </w:p>
        </w:tc>
        <w:tc>
          <w:tcPr>
            <w:tcW w:w="1458" w:type="dxa"/>
            <w:vAlign w:val="center"/>
          </w:tcPr>
          <w:p w:rsidR="00807409" w:rsidRPr="00CF6C69" w:rsidRDefault="00807409" w:rsidP="00C21FD2">
            <w:pPr>
              <w:ind w:right="-57"/>
              <w:jc w:val="center"/>
              <w:rPr>
                <w:rStyle w:val="affc"/>
                <w:sz w:val="24"/>
              </w:rPr>
            </w:pPr>
            <w:r w:rsidRPr="00CF6C69">
              <w:rPr>
                <w:rStyle w:val="affc"/>
                <w:sz w:val="24"/>
              </w:rPr>
              <w:t>га</w:t>
            </w:r>
          </w:p>
        </w:tc>
        <w:tc>
          <w:tcPr>
            <w:tcW w:w="1736" w:type="dxa"/>
            <w:vAlign w:val="center"/>
          </w:tcPr>
          <w:p w:rsidR="00807409" w:rsidRPr="00D224E9" w:rsidRDefault="00807409" w:rsidP="00C21FD2">
            <w:pPr>
              <w:pStyle w:val="afe"/>
              <w:widowControl w:val="0"/>
              <w:spacing w:before="0" w:after="0"/>
              <w:ind w:right="-14"/>
              <w:jc w:val="center"/>
            </w:pPr>
            <w:r w:rsidRPr="00D224E9">
              <w:t>4,14</w:t>
            </w:r>
          </w:p>
        </w:tc>
        <w:tc>
          <w:tcPr>
            <w:tcW w:w="1736" w:type="dxa"/>
            <w:vAlign w:val="center"/>
          </w:tcPr>
          <w:p w:rsidR="00807409" w:rsidRPr="00D224E9" w:rsidRDefault="00807409" w:rsidP="00C21FD2">
            <w:pPr>
              <w:pStyle w:val="afe"/>
              <w:widowControl w:val="0"/>
              <w:spacing w:before="0" w:after="0"/>
              <w:ind w:right="-57"/>
              <w:jc w:val="center"/>
            </w:pPr>
            <w:r w:rsidRPr="00D224E9">
              <w:t>8,95</w:t>
            </w:r>
          </w:p>
        </w:tc>
      </w:tr>
      <w:tr w:rsidR="00807409" w:rsidRPr="00DD5896" w:rsidTr="00C21FD2">
        <w:trPr>
          <w:trHeight w:val="454"/>
          <w:tblCellSpacing w:w="0" w:type="dxa"/>
          <w:jc w:val="center"/>
        </w:trPr>
        <w:tc>
          <w:tcPr>
            <w:tcW w:w="662" w:type="dxa"/>
            <w:vAlign w:val="center"/>
          </w:tcPr>
          <w:p w:rsidR="00807409" w:rsidRPr="00DD5896" w:rsidRDefault="00807409" w:rsidP="00C21FD2">
            <w:pPr>
              <w:ind w:right="-57"/>
              <w:jc w:val="center"/>
              <w:rPr>
                <w:rStyle w:val="affc"/>
                <w:color w:val="FF0000"/>
                <w:sz w:val="24"/>
              </w:rPr>
            </w:pPr>
          </w:p>
        </w:tc>
        <w:tc>
          <w:tcPr>
            <w:tcW w:w="4243" w:type="dxa"/>
            <w:vAlign w:val="center"/>
          </w:tcPr>
          <w:p w:rsidR="00807409" w:rsidRDefault="00807409" w:rsidP="00C21FD2">
            <w:pPr>
              <w:ind w:left="84" w:right="-14"/>
              <w:rPr>
                <w:rStyle w:val="affc"/>
                <w:sz w:val="24"/>
              </w:rPr>
            </w:pPr>
            <w:r w:rsidRPr="00CF6C69">
              <w:rPr>
                <w:rStyle w:val="affc"/>
                <w:sz w:val="24"/>
              </w:rPr>
              <w:t>производственных зон, зон инженер</w:t>
            </w:r>
          </w:p>
          <w:p w:rsidR="00807409" w:rsidRPr="00CF6C69" w:rsidRDefault="00807409" w:rsidP="00C21FD2">
            <w:pPr>
              <w:ind w:left="84" w:right="-14"/>
              <w:rPr>
                <w:rStyle w:val="affc"/>
                <w:sz w:val="24"/>
              </w:rPr>
            </w:pPr>
            <w:r w:rsidRPr="00CF6C69">
              <w:rPr>
                <w:rStyle w:val="affc"/>
                <w:sz w:val="24"/>
              </w:rPr>
              <w:t xml:space="preserve">ной и </w:t>
            </w:r>
            <w:proofErr w:type="gramStart"/>
            <w:r w:rsidRPr="00CF6C69">
              <w:rPr>
                <w:rStyle w:val="affc"/>
                <w:sz w:val="24"/>
              </w:rPr>
              <w:t>транспортной</w:t>
            </w:r>
            <w:proofErr w:type="gramEnd"/>
            <w:r w:rsidRPr="00CF6C69">
              <w:rPr>
                <w:rStyle w:val="affc"/>
                <w:sz w:val="24"/>
              </w:rPr>
              <w:t xml:space="preserve"> инфраструктур</w:t>
            </w:r>
          </w:p>
        </w:tc>
        <w:tc>
          <w:tcPr>
            <w:tcW w:w="1458" w:type="dxa"/>
            <w:vAlign w:val="center"/>
          </w:tcPr>
          <w:p w:rsidR="00807409" w:rsidRPr="00CF6C69" w:rsidRDefault="00807409" w:rsidP="00C21FD2">
            <w:pPr>
              <w:jc w:val="center"/>
              <w:rPr>
                <w:sz w:val="24"/>
              </w:rPr>
            </w:pPr>
            <w:r w:rsidRPr="00CF6C69">
              <w:rPr>
                <w:sz w:val="24"/>
              </w:rPr>
              <w:t>га</w:t>
            </w:r>
          </w:p>
        </w:tc>
        <w:tc>
          <w:tcPr>
            <w:tcW w:w="1736" w:type="dxa"/>
            <w:vAlign w:val="center"/>
          </w:tcPr>
          <w:p w:rsidR="00807409" w:rsidRPr="00D224E9" w:rsidRDefault="00807409" w:rsidP="00C21FD2">
            <w:pPr>
              <w:pStyle w:val="afe"/>
              <w:widowControl w:val="0"/>
              <w:spacing w:before="0" w:after="0"/>
              <w:ind w:right="-14"/>
              <w:jc w:val="center"/>
            </w:pPr>
            <w:r w:rsidRPr="00D224E9">
              <w:t>10,25</w:t>
            </w:r>
          </w:p>
        </w:tc>
        <w:tc>
          <w:tcPr>
            <w:tcW w:w="1736" w:type="dxa"/>
            <w:vAlign w:val="center"/>
          </w:tcPr>
          <w:p w:rsidR="00807409" w:rsidRPr="00D224E9" w:rsidRDefault="00807409" w:rsidP="00C21FD2">
            <w:pPr>
              <w:pStyle w:val="afe"/>
              <w:widowControl w:val="0"/>
              <w:spacing w:before="0" w:after="0"/>
              <w:ind w:right="-57"/>
              <w:jc w:val="center"/>
            </w:pPr>
            <w:r w:rsidRPr="00D224E9">
              <w:t>14,85</w:t>
            </w:r>
          </w:p>
        </w:tc>
      </w:tr>
      <w:tr w:rsidR="00807409" w:rsidRPr="00DD5896" w:rsidTr="00C21FD2">
        <w:trPr>
          <w:trHeight w:val="454"/>
          <w:tblCellSpacing w:w="0" w:type="dxa"/>
          <w:jc w:val="center"/>
        </w:trPr>
        <w:tc>
          <w:tcPr>
            <w:tcW w:w="662" w:type="dxa"/>
            <w:vAlign w:val="center"/>
          </w:tcPr>
          <w:p w:rsidR="00807409" w:rsidRPr="00DD5896" w:rsidRDefault="00807409" w:rsidP="00C21FD2">
            <w:pPr>
              <w:ind w:right="-57"/>
              <w:jc w:val="center"/>
              <w:rPr>
                <w:rStyle w:val="affc"/>
                <w:color w:val="FF0000"/>
                <w:sz w:val="24"/>
              </w:rPr>
            </w:pPr>
          </w:p>
        </w:tc>
        <w:tc>
          <w:tcPr>
            <w:tcW w:w="4243" w:type="dxa"/>
            <w:vAlign w:val="center"/>
          </w:tcPr>
          <w:p w:rsidR="00807409" w:rsidRPr="00CF6C69" w:rsidRDefault="00807409" w:rsidP="00C21FD2">
            <w:pPr>
              <w:ind w:right="-14"/>
              <w:rPr>
                <w:rStyle w:val="affc"/>
                <w:sz w:val="24"/>
              </w:rPr>
            </w:pPr>
            <w:r w:rsidRPr="00CF6C69">
              <w:rPr>
                <w:rStyle w:val="affc"/>
                <w:sz w:val="24"/>
              </w:rPr>
              <w:t xml:space="preserve">  рекреационных зон</w:t>
            </w:r>
          </w:p>
        </w:tc>
        <w:tc>
          <w:tcPr>
            <w:tcW w:w="1458" w:type="dxa"/>
            <w:vAlign w:val="center"/>
          </w:tcPr>
          <w:p w:rsidR="00807409" w:rsidRPr="00CF6C69" w:rsidRDefault="00807409" w:rsidP="00C21FD2">
            <w:pPr>
              <w:jc w:val="center"/>
              <w:rPr>
                <w:sz w:val="24"/>
              </w:rPr>
            </w:pPr>
            <w:r w:rsidRPr="00CF6C69">
              <w:rPr>
                <w:sz w:val="24"/>
              </w:rPr>
              <w:t>га</w:t>
            </w:r>
          </w:p>
        </w:tc>
        <w:tc>
          <w:tcPr>
            <w:tcW w:w="1736" w:type="dxa"/>
            <w:vAlign w:val="center"/>
          </w:tcPr>
          <w:p w:rsidR="00807409" w:rsidRPr="00D224E9" w:rsidRDefault="00807409" w:rsidP="00C21FD2">
            <w:pPr>
              <w:pStyle w:val="afe"/>
              <w:widowControl w:val="0"/>
              <w:spacing w:before="0" w:after="0"/>
              <w:ind w:right="-14"/>
              <w:jc w:val="center"/>
              <w:rPr>
                <w:sz w:val="28"/>
                <w:szCs w:val="28"/>
              </w:rPr>
            </w:pPr>
            <w:r w:rsidRPr="00D224E9">
              <w:rPr>
                <w:sz w:val="28"/>
                <w:szCs w:val="28"/>
              </w:rPr>
              <w:t>-</w:t>
            </w:r>
          </w:p>
        </w:tc>
        <w:tc>
          <w:tcPr>
            <w:tcW w:w="1736" w:type="dxa"/>
            <w:vAlign w:val="center"/>
          </w:tcPr>
          <w:p w:rsidR="00807409" w:rsidRPr="00D224E9" w:rsidRDefault="00807409" w:rsidP="00C21FD2">
            <w:pPr>
              <w:pStyle w:val="afe"/>
              <w:widowControl w:val="0"/>
              <w:spacing w:before="0" w:after="0"/>
              <w:ind w:right="-57"/>
              <w:jc w:val="center"/>
            </w:pPr>
            <w:r w:rsidRPr="00D224E9">
              <w:t>11,9</w:t>
            </w:r>
          </w:p>
        </w:tc>
      </w:tr>
      <w:tr w:rsidR="00807409" w:rsidRPr="00DD5896" w:rsidTr="00C21FD2">
        <w:trPr>
          <w:trHeight w:val="454"/>
          <w:tblCellSpacing w:w="0" w:type="dxa"/>
          <w:jc w:val="center"/>
        </w:trPr>
        <w:tc>
          <w:tcPr>
            <w:tcW w:w="662" w:type="dxa"/>
            <w:vAlign w:val="center"/>
          </w:tcPr>
          <w:p w:rsidR="00807409" w:rsidRPr="00DD5896" w:rsidRDefault="00807409" w:rsidP="00C21FD2">
            <w:pPr>
              <w:ind w:right="-57"/>
              <w:jc w:val="center"/>
              <w:rPr>
                <w:rStyle w:val="affc"/>
                <w:color w:val="FF0000"/>
                <w:sz w:val="24"/>
              </w:rPr>
            </w:pPr>
          </w:p>
        </w:tc>
        <w:tc>
          <w:tcPr>
            <w:tcW w:w="4243" w:type="dxa"/>
            <w:vAlign w:val="center"/>
          </w:tcPr>
          <w:p w:rsidR="00807409" w:rsidRPr="00CF6C69" w:rsidRDefault="00807409" w:rsidP="00C21FD2">
            <w:pPr>
              <w:ind w:right="-14"/>
              <w:rPr>
                <w:rStyle w:val="affc"/>
                <w:sz w:val="24"/>
              </w:rPr>
            </w:pPr>
            <w:r w:rsidRPr="00CF6C69">
              <w:rPr>
                <w:rStyle w:val="affc"/>
                <w:sz w:val="24"/>
              </w:rPr>
              <w:t xml:space="preserve">  земель специального назначения </w:t>
            </w:r>
          </w:p>
        </w:tc>
        <w:tc>
          <w:tcPr>
            <w:tcW w:w="1458" w:type="dxa"/>
            <w:vAlign w:val="center"/>
          </w:tcPr>
          <w:p w:rsidR="00807409" w:rsidRPr="00CF6C69" w:rsidRDefault="00807409" w:rsidP="00C21FD2">
            <w:pPr>
              <w:jc w:val="center"/>
              <w:rPr>
                <w:sz w:val="24"/>
              </w:rPr>
            </w:pPr>
            <w:r w:rsidRPr="00CF6C69">
              <w:rPr>
                <w:sz w:val="24"/>
              </w:rPr>
              <w:t>га</w:t>
            </w:r>
          </w:p>
        </w:tc>
        <w:tc>
          <w:tcPr>
            <w:tcW w:w="1736" w:type="dxa"/>
            <w:vAlign w:val="center"/>
          </w:tcPr>
          <w:p w:rsidR="00807409" w:rsidRPr="00D224E9" w:rsidRDefault="00807409" w:rsidP="00C21FD2">
            <w:pPr>
              <w:pStyle w:val="afe"/>
              <w:widowControl w:val="0"/>
              <w:spacing w:before="0" w:after="0"/>
              <w:ind w:right="-14"/>
              <w:jc w:val="center"/>
            </w:pPr>
            <w:r w:rsidRPr="00D224E9">
              <w:t>2,34</w:t>
            </w:r>
          </w:p>
        </w:tc>
        <w:tc>
          <w:tcPr>
            <w:tcW w:w="1736" w:type="dxa"/>
            <w:vAlign w:val="center"/>
          </w:tcPr>
          <w:p w:rsidR="00807409" w:rsidRPr="00D224E9" w:rsidRDefault="00807409" w:rsidP="00C21FD2">
            <w:pPr>
              <w:ind w:right="-57"/>
              <w:jc w:val="center"/>
              <w:rPr>
                <w:rStyle w:val="affc"/>
                <w:sz w:val="24"/>
              </w:rPr>
            </w:pPr>
            <w:r w:rsidRPr="00D224E9">
              <w:rPr>
                <w:rStyle w:val="affc"/>
                <w:sz w:val="24"/>
              </w:rPr>
              <w:t>2,71</w:t>
            </w:r>
          </w:p>
        </w:tc>
      </w:tr>
      <w:tr w:rsidR="00807409" w:rsidRPr="00DD5896" w:rsidTr="00C21FD2">
        <w:trPr>
          <w:trHeight w:val="454"/>
          <w:tblCellSpacing w:w="0" w:type="dxa"/>
          <w:jc w:val="center"/>
        </w:trPr>
        <w:tc>
          <w:tcPr>
            <w:tcW w:w="662" w:type="dxa"/>
            <w:vAlign w:val="center"/>
          </w:tcPr>
          <w:p w:rsidR="00807409" w:rsidRPr="00CF6C69" w:rsidRDefault="00807409" w:rsidP="00C21FD2">
            <w:pPr>
              <w:ind w:right="-57"/>
              <w:jc w:val="center"/>
              <w:rPr>
                <w:rStyle w:val="affc"/>
                <w:sz w:val="24"/>
              </w:rPr>
            </w:pPr>
            <w:r w:rsidRPr="00CF6C69">
              <w:rPr>
                <w:rStyle w:val="affc"/>
                <w:sz w:val="24"/>
              </w:rPr>
              <w:t>8</w:t>
            </w:r>
          </w:p>
        </w:tc>
        <w:tc>
          <w:tcPr>
            <w:tcW w:w="4243" w:type="dxa"/>
            <w:vAlign w:val="center"/>
          </w:tcPr>
          <w:p w:rsidR="00807409" w:rsidRPr="00CF6C69" w:rsidRDefault="00807409" w:rsidP="00C21FD2">
            <w:pPr>
              <w:ind w:right="-14"/>
              <w:rPr>
                <w:rStyle w:val="affc"/>
                <w:sz w:val="24"/>
              </w:rPr>
            </w:pPr>
            <w:r w:rsidRPr="00CF6C69">
              <w:rPr>
                <w:rStyle w:val="affc"/>
                <w:sz w:val="24"/>
              </w:rPr>
              <w:t xml:space="preserve">  Земель спец</w:t>
            </w:r>
            <w:proofErr w:type="gramStart"/>
            <w:r w:rsidRPr="00CF6C69">
              <w:rPr>
                <w:rStyle w:val="affc"/>
                <w:sz w:val="24"/>
              </w:rPr>
              <w:t>.н</w:t>
            </w:r>
            <w:proofErr w:type="gramEnd"/>
            <w:r w:rsidRPr="00CF6C69">
              <w:rPr>
                <w:rStyle w:val="affc"/>
                <w:sz w:val="24"/>
              </w:rPr>
              <w:t>азначения в с.п.</w:t>
            </w:r>
          </w:p>
        </w:tc>
        <w:tc>
          <w:tcPr>
            <w:tcW w:w="1458" w:type="dxa"/>
            <w:vAlign w:val="center"/>
          </w:tcPr>
          <w:p w:rsidR="00807409" w:rsidRPr="00CF6C69" w:rsidRDefault="00807409" w:rsidP="00C21FD2">
            <w:pPr>
              <w:jc w:val="center"/>
              <w:rPr>
                <w:sz w:val="24"/>
              </w:rPr>
            </w:pPr>
            <w:r w:rsidRPr="00CF6C69">
              <w:rPr>
                <w:sz w:val="24"/>
              </w:rPr>
              <w:t>га</w:t>
            </w:r>
          </w:p>
        </w:tc>
        <w:tc>
          <w:tcPr>
            <w:tcW w:w="1736" w:type="dxa"/>
            <w:vAlign w:val="center"/>
          </w:tcPr>
          <w:p w:rsidR="00807409" w:rsidRPr="00FD2B13" w:rsidRDefault="00807409" w:rsidP="00C21FD2">
            <w:pPr>
              <w:pStyle w:val="afe"/>
              <w:widowControl w:val="0"/>
              <w:spacing w:before="0" w:after="0"/>
              <w:ind w:right="-14"/>
              <w:jc w:val="center"/>
            </w:pPr>
            <w:r w:rsidRPr="00FD2B13">
              <w:t>4,9</w:t>
            </w:r>
          </w:p>
        </w:tc>
        <w:tc>
          <w:tcPr>
            <w:tcW w:w="1736" w:type="dxa"/>
            <w:vAlign w:val="center"/>
          </w:tcPr>
          <w:p w:rsidR="00807409" w:rsidRPr="00FD2B13" w:rsidRDefault="00807409" w:rsidP="00C21FD2">
            <w:pPr>
              <w:pStyle w:val="afe"/>
              <w:widowControl w:val="0"/>
              <w:spacing w:before="0" w:after="0"/>
              <w:ind w:right="-14"/>
              <w:jc w:val="center"/>
            </w:pPr>
            <w:r w:rsidRPr="00FD2B13">
              <w:t>5,4</w:t>
            </w:r>
          </w:p>
        </w:tc>
      </w:tr>
    </w:tbl>
    <w:p w:rsidR="00807409" w:rsidRPr="00DD5896" w:rsidRDefault="00807409" w:rsidP="00807409">
      <w:pPr>
        <w:ind w:right="-57"/>
        <w:jc w:val="center"/>
        <w:rPr>
          <w:b/>
          <w:bCs/>
          <w:color w:val="FF0000"/>
        </w:rPr>
      </w:pPr>
    </w:p>
    <w:p w:rsidR="00807409" w:rsidRPr="00DD5896" w:rsidRDefault="00807409" w:rsidP="00807409">
      <w:pPr>
        <w:ind w:right="-57"/>
        <w:jc w:val="center"/>
        <w:rPr>
          <w:b/>
          <w:bCs/>
          <w:color w:val="FF0000"/>
        </w:rPr>
      </w:pPr>
    </w:p>
    <w:p w:rsidR="00807409" w:rsidRPr="00DD5896" w:rsidRDefault="00807409" w:rsidP="00807409">
      <w:pPr>
        <w:pStyle w:val="afe"/>
        <w:widowControl w:val="0"/>
        <w:spacing w:before="0" w:after="0"/>
        <w:ind w:right="-57"/>
        <w:rPr>
          <w:b/>
          <w:bCs/>
          <w:i/>
          <w:iCs/>
          <w:sz w:val="28"/>
          <w:szCs w:val="28"/>
        </w:rPr>
      </w:pPr>
      <w:r>
        <w:rPr>
          <w:b/>
          <w:bCs/>
          <w:i/>
          <w:iCs/>
          <w:sz w:val="28"/>
          <w:szCs w:val="28"/>
        </w:rPr>
        <w:t xml:space="preserve">                 </w:t>
      </w:r>
      <w:r w:rsidRPr="00DD5896">
        <w:rPr>
          <w:b/>
          <w:bCs/>
          <w:i/>
          <w:iCs/>
          <w:sz w:val="28"/>
          <w:szCs w:val="28"/>
        </w:rPr>
        <w:t>Баланс земель населенных пунктов по функциональным  зонам</w:t>
      </w:r>
    </w:p>
    <w:p w:rsidR="00807409" w:rsidRPr="00DD5896" w:rsidRDefault="00807409" w:rsidP="00807409">
      <w:pPr>
        <w:pStyle w:val="afe"/>
        <w:widowControl w:val="0"/>
        <w:spacing w:before="0" w:after="0"/>
        <w:ind w:right="-57"/>
        <w:jc w:val="center"/>
        <w:rPr>
          <w:b/>
          <w:bCs/>
          <w:i/>
          <w:iCs/>
          <w:sz w:val="32"/>
          <w:szCs w:val="32"/>
        </w:rPr>
      </w:pPr>
      <w:r w:rsidRPr="00DD5896">
        <w:rPr>
          <w:b/>
          <w:bCs/>
          <w:i/>
          <w:iCs/>
          <w:sz w:val="28"/>
          <w:szCs w:val="28"/>
        </w:rPr>
        <w:t>(на расчетный срок)</w:t>
      </w:r>
    </w:p>
    <w:p w:rsidR="00807409" w:rsidRPr="00DD5896" w:rsidRDefault="00807409" w:rsidP="00807409">
      <w:pPr>
        <w:pStyle w:val="afe"/>
        <w:widowControl w:val="0"/>
        <w:spacing w:before="0" w:after="0"/>
        <w:jc w:val="center"/>
        <w:rPr>
          <w:sz w:val="28"/>
          <w:szCs w:val="28"/>
        </w:rPr>
      </w:pPr>
      <w:r w:rsidRPr="00DD5896">
        <w:rPr>
          <w:sz w:val="28"/>
          <w:szCs w:val="28"/>
        </w:rPr>
        <w:t>Условные обозначения функциональных зон в таблице баланса земель:</w:t>
      </w:r>
    </w:p>
    <w:p w:rsidR="00807409" w:rsidRPr="00DD5896" w:rsidRDefault="00807409" w:rsidP="00807409">
      <w:pPr>
        <w:pStyle w:val="afe"/>
        <w:widowControl w:val="0"/>
        <w:spacing w:before="0" w:after="0"/>
        <w:ind w:left="400" w:firstLine="167"/>
        <w:rPr>
          <w:sz w:val="28"/>
          <w:szCs w:val="28"/>
        </w:rPr>
      </w:pPr>
      <w:proofErr w:type="gramStart"/>
      <w:r w:rsidRPr="00DD5896">
        <w:rPr>
          <w:sz w:val="28"/>
          <w:szCs w:val="28"/>
        </w:rPr>
        <w:t>Ж</w:t>
      </w:r>
      <w:proofErr w:type="gramEnd"/>
      <w:r w:rsidRPr="00DD5896">
        <w:rPr>
          <w:sz w:val="28"/>
          <w:szCs w:val="28"/>
        </w:rPr>
        <w:t xml:space="preserve"> – жилая усадебная застройка</w:t>
      </w:r>
    </w:p>
    <w:p w:rsidR="00807409" w:rsidRPr="00DD5896" w:rsidRDefault="00807409" w:rsidP="00807409">
      <w:pPr>
        <w:pStyle w:val="afe"/>
        <w:widowControl w:val="0"/>
        <w:spacing w:before="0" w:after="0"/>
        <w:ind w:firstLine="567"/>
        <w:rPr>
          <w:sz w:val="28"/>
          <w:szCs w:val="28"/>
        </w:rPr>
      </w:pPr>
      <w:r w:rsidRPr="00DD5896">
        <w:rPr>
          <w:sz w:val="28"/>
          <w:szCs w:val="28"/>
        </w:rPr>
        <w:t>ОД – общественно-деловая зона</w:t>
      </w:r>
    </w:p>
    <w:p w:rsidR="00807409" w:rsidRPr="00DD5896" w:rsidRDefault="00807409" w:rsidP="00807409">
      <w:pPr>
        <w:pStyle w:val="afe"/>
        <w:widowControl w:val="0"/>
        <w:spacing w:before="0" w:after="0"/>
        <w:ind w:firstLine="567"/>
        <w:rPr>
          <w:sz w:val="28"/>
          <w:szCs w:val="28"/>
        </w:rPr>
      </w:pPr>
      <w:proofErr w:type="gramStart"/>
      <w:r w:rsidRPr="00DD5896">
        <w:rPr>
          <w:sz w:val="28"/>
          <w:szCs w:val="28"/>
        </w:rPr>
        <w:t>П</w:t>
      </w:r>
      <w:proofErr w:type="gramEnd"/>
      <w:r w:rsidRPr="00DD5896">
        <w:rPr>
          <w:sz w:val="28"/>
          <w:szCs w:val="28"/>
        </w:rPr>
        <w:t xml:space="preserve"> – производственная зона</w:t>
      </w:r>
    </w:p>
    <w:p w:rsidR="00807409" w:rsidRPr="00DD5896" w:rsidRDefault="00807409" w:rsidP="00807409">
      <w:pPr>
        <w:pStyle w:val="afe"/>
        <w:widowControl w:val="0"/>
        <w:spacing w:before="0" w:after="0"/>
        <w:ind w:firstLine="567"/>
        <w:rPr>
          <w:sz w:val="28"/>
          <w:szCs w:val="28"/>
        </w:rPr>
      </w:pPr>
      <w:r w:rsidRPr="00DD5896">
        <w:rPr>
          <w:sz w:val="28"/>
          <w:szCs w:val="28"/>
        </w:rPr>
        <w:t>У – улицы, дороги, проезды</w:t>
      </w:r>
    </w:p>
    <w:p w:rsidR="00807409" w:rsidRPr="00DD5896" w:rsidRDefault="00807409" w:rsidP="00807409">
      <w:pPr>
        <w:pStyle w:val="afe"/>
        <w:widowControl w:val="0"/>
        <w:spacing w:before="0" w:after="0"/>
        <w:ind w:right="-57" w:firstLine="567"/>
        <w:rPr>
          <w:sz w:val="28"/>
          <w:szCs w:val="28"/>
        </w:rPr>
      </w:pPr>
      <w:proofErr w:type="gramStart"/>
      <w:r w:rsidRPr="00DD5896">
        <w:rPr>
          <w:sz w:val="28"/>
          <w:szCs w:val="28"/>
        </w:rPr>
        <w:t>Р</w:t>
      </w:r>
      <w:proofErr w:type="gramEnd"/>
      <w:r w:rsidRPr="00DD5896">
        <w:rPr>
          <w:sz w:val="28"/>
          <w:szCs w:val="28"/>
        </w:rPr>
        <w:t xml:space="preserve"> –  рекреационная зона</w:t>
      </w:r>
    </w:p>
    <w:p w:rsidR="00807409" w:rsidRPr="00DD5896" w:rsidRDefault="00807409" w:rsidP="00807409">
      <w:pPr>
        <w:pStyle w:val="afe"/>
        <w:widowControl w:val="0"/>
        <w:spacing w:before="0" w:after="0"/>
        <w:ind w:firstLine="567"/>
        <w:rPr>
          <w:sz w:val="28"/>
          <w:szCs w:val="28"/>
        </w:rPr>
      </w:pPr>
      <w:r w:rsidRPr="00DD5896">
        <w:rPr>
          <w:sz w:val="28"/>
          <w:szCs w:val="28"/>
        </w:rPr>
        <w:t>С – земли специального назначения (кладбища)</w:t>
      </w:r>
    </w:p>
    <w:p w:rsidR="00807409" w:rsidRDefault="00807409" w:rsidP="00807409">
      <w:pPr>
        <w:pStyle w:val="afe"/>
        <w:widowControl w:val="0"/>
        <w:spacing w:before="0" w:after="0"/>
        <w:ind w:right="-338" w:firstLine="567"/>
        <w:rPr>
          <w:sz w:val="28"/>
          <w:szCs w:val="28"/>
        </w:rPr>
      </w:pPr>
      <w:proofErr w:type="spellStart"/>
      <w:proofErr w:type="gramStart"/>
      <w:r w:rsidRPr="00DD5896">
        <w:rPr>
          <w:sz w:val="28"/>
          <w:szCs w:val="28"/>
        </w:rPr>
        <w:t>Пр</w:t>
      </w:r>
      <w:proofErr w:type="spellEnd"/>
      <w:proofErr w:type="gramEnd"/>
      <w:r w:rsidRPr="00DD5896">
        <w:rPr>
          <w:sz w:val="28"/>
          <w:szCs w:val="28"/>
        </w:rPr>
        <w:t xml:space="preserve"> – прочие земли</w:t>
      </w:r>
    </w:p>
    <w:p w:rsidR="00807409" w:rsidRPr="00DD5896" w:rsidRDefault="00807409" w:rsidP="00807409">
      <w:pPr>
        <w:pStyle w:val="afe"/>
        <w:widowControl w:val="0"/>
        <w:spacing w:before="0" w:after="0"/>
        <w:ind w:right="-338" w:firstLine="567"/>
        <w:rPr>
          <w:i/>
          <w:iCs/>
          <w:color w:val="FF0000"/>
          <w:sz w:val="28"/>
          <w:szCs w:val="28"/>
        </w:rPr>
      </w:pPr>
      <w:r w:rsidRPr="00DD5896">
        <w:rPr>
          <w:i/>
          <w:iCs/>
          <w:color w:val="FF0000"/>
          <w:sz w:val="28"/>
          <w:szCs w:val="28"/>
        </w:rPr>
        <w:t xml:space="preserve">   </w:t>
      </w:r>
    </w:p>
    <w:tbl>
      <w:tblPr>
        <w:tblW w:w="9866" w:type="dxa"/>
        <w:jc w:val="center"/>
        <w:tblCellSpacing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504"/>
        <w:gridCol w:w="1784"/>
        <w:gridCol w:w="1005"/>
        <w:gridCol w:w="939"/>
        <w:gridCol w:w="932"/>
        <w:gridCol w:w="946"/>
        <w:gridCol w:w="939"/>
        <w:gridCol w:w="939"/>
        <w:gridCol w:w="939"/>
        <w:gridCol w:w="939"/>
      </w:tblGrid>
      <w:tr w:rsidR="00807409" w:rsidRPr="00DD5896" w:rsidTr="00C21FD2">
        <w:trPr>
          <w:cantSplit/>
          <w:trHeight w:val="454"/>
          <w:tblCellSpacing w:w="0" w:type="dxa"/>
          <w:jc w:val="center"/>
        </w:trPr>
        <w:tc>
          <w:tcPr>
            <w:tcW w:w="504" w:type="dxa"/>
            <w:vMerge w:val="restart"/>
            <w:vAlign w:val="center"/>
          </w:tcPr>
          <w:p w:rsidR="00807409" w:rsidRPr="00DD5896" w:rsidRDefault="00807409" w:rsidP="00C21FD2">
            <w:pPr>
              <w:pStyle w:val="afe"/>
              <w:widowControl w:val="0"/>
              <w:spacing w:before="0" w:after="0"/>
              <w:ind w:right="-57" w:hanging="15"/>
              <w:jc w:val="center"/>
            </w:pPr>
            <w:r w:rsidRPr="00DD5896">
              <w:t xml:space="preserve">№ </w:t>
            </w:r>
          </w:p>
          <w:p w:rsidR="00807409" w:rsidRPr="00DD5896" w:rsidRDefault="00807409" w:rsidP="00C21FD2">
            <w:pPr>
              <w:pStyle w:val="afe"/>
              <w:widowControl w:val="0"/>
              <w:spacing w:before="0" w:after="0"/>
              <w:ind w:right="-57" w:hanging="15"/>
              <w:jc w:val="center"/>
            </w:pPr>
            <w:proofErr w:type="spellStart"/>
            <w:proofErr w:type="gramStart"/>
            <w:r w:rsidRPr="00DD5896">
              <w:t>п</w:t>
            </w:r>
            <w:proofErr w:type="spellEnd"/>
            <w:proofErr w:type="gramEnd"/>
            <w:r w:rsidRPr="00DD5896">
              <w:t>/</w:t>
            </w:r>
            <w:proofErr w:type="spellStart"/>
            <w:r w:rsidRPr="00DD5896">
              <w:t>п</w:t>
            </w:r>
            <w:proofErr w:type="spellEnd"/>
          </w:p>
        </w:tc>
        <w:tc>
          <w:tcPr>
            <w:tcW w:w="1784" w:type="dxa"/>
            <w:vMerge w:val="restart"/>
            <w:vAlign w:val="center"/>
          </w:tcPr>
          <w:p w:rsidR="00807409" w:rsidRPr="00DD5896" w:rsidRDefault="00807409" w:rsidP="00C21FD2">
            <w:pPr>
              <w:pStyle w:val="afe"/>
              <w:widowControl w:val="0"/>
              <w:spacing w:before="0" w:after="0"/>
              <w:ind w:right="-57"/>
              <w:jc w:val="center"/>
            </w:pPr>
            <w:r w:rsidRPr="00DD5896">
              <w:t>Населенные</w:t>
            </w:r>
          </w:p>
          <w:p w:rsidR="00807409" w:rsidRPr="00DD5896" w:rsidRDefault="00807409" w:rsidP="00C21FD2">
            <w:pPr>
              <w:pStyle w:val="afe"/>
              <w:widowControl w:val="0"/>
              <w:spacing w:before="0" w:after="0"/>
              <w:ind w:right="-57"/>
              <w:jc w:val="center"/>
            </w:pPr>
            <w:r w:rsidRPr="00DD5896">
              <w:t>пункты</w:t>
            </w:r>
          </w:p>
        </w:tc>
        <w:tc>
          <w:tcPr>
            <w:tcW w:w="1005" w:type="dxa"/>
            <w:vMerge w:val="restart"/>
            <w:vAlign w:val="center"/>
          </w:tcPr>
          <w:p w:rsidR="00807409" w:rsidRPr="00DD5896" w:rsidRDefault="00807409" w:rsidP="00C21FD2">
            <w:pPr>
              <w:pStyle w:val="afe"/>
              <w:widowControl w:val="0"/>
              <w:spacing w:before="0" w:after="0"/>
              <w:ind w:right="-57"/>
              <w:jc w:val="center"/>
            </w:pPr>
            <w:r w:rsidRPr="00DD5896">
              <w:t xml:space="preserve">Площадь </w:t>
            </w:r>
            <w:proofErr w:type="spellStart"/>
            <w:r w:rsidRPr="00DD5896">
              <w:t>терр.</w:t>
            </w:r>
            <w:proofErr w:type="gramStart"/>
            <w:r w:rsidRPr="00DD5896">
              <w:t>,г</w:t>
            </w:r>
            <w:proofErr w:type="gramEnd"/>
            <w:r w:rsidRPr="00DD5896">
              <w:t>а</w:t>
            </w:r>
            <w:proofErr w:type="spellEnd"/>
            <w:r w:rsidRPr="00DD5896">
              <w:t xml:space="preserve"> </w:t>
            </w:r>
            <w:proofErr w:type="spellStart"/>
            <w:r w:rsidRPr="00DD5896">
              <w:t>сущ</w:t>
            </w:r>
            <w:proofErr w:type="spellEnd"/>
            <w:r w:rsidRPr="00DD5896">
              <w:t>/р.с</w:t>
            </w:r>
          </w:p>
        </w:tc>
        <w:tc>
          <w:tcPr>
            <w:tcW w:w="6573" w:type="dxa"/>
            <w:gridSpan w:val="7"/>
            <w:vAlign w:val="center"/>
          </w:tcPr>
          <w:p w:rsidR="00807409" w:rsidRPr="00DD5896" w:rsidRDefault="00807409" w:rsidP="00C21FD2">
            <w:pPr>
              <w:pStyle w:val="afe"/>
              <w:widowControl w:val="0"/>
              <w:spacing w:before="0" w:after="0"/>
              <w:ind w:right="-57"/>
              <w:jc w:val="center"/>
            </w:pPr>
            <w:r w:rsidRPr="00DD5896">
              <w:t xml:space="preserve">Функциональные зоны, </w:t>
            </w:r>
            <w:proofErr w:type="gramStart"/>
            <w:r w:rsidRPr="00DD5896">
              <w:t>га</w:t>
            </w:r>
            <w:proofErr w:type="gramEnd"/>
          </w:p>
        </w:tc>
      </w:tr>
      <w:tr w:rsidR="00807409" w:rsidRPr="00DD5896" w:rsidTr="00C21FD2">
        <w:trPr>
          <w:cantSplit/>
          <w:trHeight w:val="454"/>
          <w:tblCellSpacing w:w="0" w:type="dxa"/>
          <w:jc w:val="center"/>
        </w:trPr>
        <w:tc>
          <w:tcPr>
            <w:tcW w:w="504" w:type="dxa"/>
            <w:vMerge/>
            <w:vAlign w:val="center"/>
          </w:tcPr>
          <w:p w:rsidR="00807409" w:rsidRPr="00DD5896" w:rsidRDefault="00807409" w:rsidP="00C21FD2">
            <w:pPr>
              <w:ind w:right="-57" w:hanging="15"/>
              <w:rPr>
                <w:sz w:val="24"/>
              </w:rPr>
            </w:pPr>
          </w:p>
        </w:tc>
        <w:tc>
          <w:tcPr>
            <w:tcW w:w="1784" w:type="dxa"/>
            <w:vMerge/>
            <w:vAlign w:val="center"/>
          </w:tcPr>
          <w:p w:rsidR="00807409" w:rsidRPr="00DD5896" w:rsidRDefault="00807409" w:rsidP="00C21FD2">
            <w:pPr>
              <w:ind w:right="-57"/>
              <w:jc w:val="center"/>
              <w:rPr>
                <w:sz w:val="24"/>
              </w:rPr>
            </w:pPr>
          </w:p>
        </w:tc>
        <w:tc>
          <w:tcPr>
            <w:tcW w:w="1005" w:type="dxa"/>
            <w:vMerge/>
            <w:vAlign w:val="center"/>
          </w:tcPr>
          <w:p w:rsidR="00807409" w:rsidRPr="00DD5896" w:rsidRDefault="00807409" w:rsidP="00C21FD2">
            <w:pPr>
              <w:ind w:right="-57" w:firstLine="360"/>
              <w:rPr>
                <w:sz w:val="24"/>
              </w:rPr>
            </w:pPr>
          </w:p>
        </w:tc>
        <w:tc>
          <w:tcPr>
            <w:tcW w:w="939" w:type="dxa"/>
            <w:vAlign w:val="center"/>
          </w:tcPr>
          <w:p w:rsidR="00807409" w:rsidRPr="00DD5896" w:rsidRDefault="00807409" w:rsidP="00C21FD2">
            <w:pPr>
              <w:pStyle w:val="afe"/>
              <w:spacing w:before="0" w:after="0"/>
              <w:ind w:right="-15" w:hanging="15"/>
              <w:jc w:val="center"/>
            </w:pPr>
            <w:r w:rsidRPr="00DD5896">
              <w:t>Ж</w:t>
            </w:r>
          </w:p>
        </w:tc>
        <w:tc>
          <w:tcPr>
            <w:tcW w:w="932" w:type="dxa"/>
            <w:vAlign w:val="center"/>
          </w:tcPr>
          <w:p w:rsidR="00807409" w:rsidRPr="00DD5896" w:rsidRDefault="00807409" w:rsidP="00C21FD2">
            <w:pPr>
              <w:pStyle w:val="afe"/>
              <w:spacing w:before="0" w:after="0"/>
              <w:ind w:right="-15"/>
              <w:jc w:val="center"/>
            </w:pPr>
            <w:r w:rsidRPr="00DD5896">
              <w:t>ОД</w:t>
            </w:r>
          </w:p>
        </w:tc>
        <w:tc>
          <w:tcPr>
            <w:tcW w:w="946" w:type="dxa"/>
            <w:vAlign w:val="center"/>
          </w:tcPr>
          <w:p w:rsidR="00807409" w:rsidRPr="00DD5896" w:rsidRDefault="00807409" w:rsidP="00C21FD2">
            <w:pPr>
              <w:pStyle w:val="afe"/>
              <w:spacing w:before="0" w:after="0"/>
              <w:ind w:right="-15"/>
              <w:jc w:val="center"/>
            </w:pPr>
            <w:proofErr w:type="gramStart"/>
            <w:r w:rsidRPr="00DD5896">
              <w:t>П</w:t>
            </w:r>
            <w:proofErr w:type="gramEnd"/>
          </w:p>
        </w:tc>
        <w:tc>
          <w:tcPr>
            <w:tcW w:w="939" w:type="dxa"/>
            <w:vAlign w:val="center"/>
          </w:tcPr>
          <w:p w:rsidR="00807409" w:rsidRPr="00DD5896" w:rsidRDefault="00807409" w:rsidP="00C21FD2">
            <w:pPr>
              <w:pStyle w:val="afe"/>
              <w:spacing w:before="0" w:after="0"/>
              <w:ind w:right="-57"/>
              <w:jc w:val="center"/>
            </w:pPr>
            <w:r w:rsidRPr="00DD5896">
              <w:t>У</w:t>
            </w:r>
          </w:p>
        </w:tc>
        <w:tc>
          <w:tcPr>
            <w:tcW w:w="939" w:type="dxa"/>
            <w:vAlign w:val="center"/>
          </w:tcPr>
          <w:p w:rsidR="00807409" w:rsidRPr="00DD5896" w:rsidRDefault="00807409" w:rsidP="00C21FD2">
            <w:pPr>
              <w:pStyle w:val="afe"/>
              <w:spacing w:before="0" w:after="0"/>
              <w:ind w:right="-30"/>
              <w:jc w:val="center"/>
            </w:pPr>
            <w:proofErr w:type="gramStart"/>
            <w:r w:rsidRPr="00DD5896">
              <w:t>Р</w:t>
            </w:r>
            <w:proofErr w:type="gramEnd"/>
          </w:p>
        </w:tc>
        <w:tc>
          <w:tcPr>
            <w:tcW w:w="939" w:type="dxa"/>
            <w:vAlign w:val="center"/>
          </w:tcPr>
          <w:p w:rsidR="00807409" w:rsidRPr="00DD5896" w:rsidRDefault="00807409" w:rsidP="00C21FD2">
            <w:pPr>
              <w:pStyle w:val="afe"/>
              <w:spacing w:before="0" w:after="0"/>
              <w:ind w:right="-57"/>
              <w:jc w:val="center"/>
            </w:pPr>
            <w:r w:rsidRPr="00DD5896">
              <w:t>С</w:t>
            </w:r>
          </w:p>
        </w:tc>
        <w:tc>
          <w:tcPr>
            <w:tcW w:w="939" w:type="dxa"/>
            <w:tcBorders>
              <w:top w:val="single" w:sz="4" w:space="0" w:color="auto"/>
            </w:tcBorders>
            <w:vAlign w:val="center"/>
          </w:tcPr>
          <w:p w:rsidR="00807409" w:rsidRPr="00DD5896" w:rsidRDefault="00807409" w:rsidP="00C21FD2">
            <w:pPr>
              <w:pStyle w:val="afe"/>
              <w:spacing w:before="0" w:after="0"/>
              <w:ind w:right="-57"/>
              <w:jc w:val="center"/>
            </w:pPr>
            <w:r w:rsidRPr="00DD5896">
              <w:t xml:space="preserve">  </w:t>
            </w:r>
            <w:proofErr w:type="spellStart"/>
            <w:proofErr w:type="gramStart"/>
            <w:r w:rsidRPr="00DD5896">
              <w:t>Пр</w:t>
            </w:r>
            <w:proofErr w:type="spellEnd"/>
            <w:proofErr w:type="gramEnd"/>
          </w:p>
        </w:tc>
      </w:tr>
      <w:tr w:rsidR="00807409" w:rsidRPr="00DD5896" w:rsidTr="00C21FD2">
        <w:trPr>
          <w:cantSplit/>
          <w:trHeight w:hRule="exact" w:val="397"/>
          <w:tblCellSpacing w:w="0" w:type="dxa"/>
          <w:jc w:val="center"/>
        </w:trPr>
        <w:tc>
          <w:tcPr>
            <w:tcW w:w="504" w:type="dxa"/>
            <w:vMerge w:val="restart"/>
            <w:vAlign w:val="center"/>
          </w:tcPr>
          <w:p w:rsidR="00807409" w:rsidRPr="00CF6C69" w:rsidRDefault="00807409" w:rsidP="00C21FD2">
            <w:pPr>
              <w:pStyle w:val="afe"/>
              <w:widowControl w:val="0"/>
              <w:spacing w:before="0" w:after="0"/>
              <w:ind w:right="-57" w:hanging="15"/>
              <w:jc w:val="center"/>
            </w:pPr>
            <w:r w:rsidRPr="00CF6C69">
              <w:t>1</w:t>
            </w:r>
          </w:p>
        </w:tc>
        <w:tc>
          <w:tcPr>
            <w:tcW w:w="1784" w:type="dxa"/>
            <w:vMerge w:val="restart"/>
            <w:vAlign w:val="center"/>
          </w:tcPr>
          <w:p w:rsidR="00807409" w:rsidRPr="00CF6C69" w:rsidRDefault="00807409" w:rsidP="00C21FD2">
            <w:pPr>
              <w:pStyle w:val="afe"/>
              <w:widowControl w:val="0"/>
              <w:spacing w:before="0" w:after="0"/>
              <w:ind w:left="91" w:right="-15" w:hanging="91"/>
            </w:pPr>
            <w:r w:rsidRPr="00CF6C69">
              <w:t xml:space="preserve"> </w:t>
            </w:r>
            <w:proofErr w:type="gramStart"/>
            <w:r>
              <w:t>с</w:t>
            </w:r>
            <w:proofErr w:type="gramEnd"/>
            <w:r w:rsidRPr="00CF6C69">
              <w:t>.</w:t>
            </w:r>
            <w:r>
              <w:t xml:space="preserve"> Старый Мутабаш</w:t>
            </w:r>
          </w:p>
        </w:tc>
        <w:tc>
          <w:tcPr>
            <w:tcW w:w="1005" w:type="dxa"/>
            <w:vAlign w:val="center"/>
          </w:tcPr>
          <w:p w:rsidR="00807409" w:rsidRPr="00094E58" w:rsidRDefault="00807409" w:rsidP="00C21FD2">
            <w:pPr>
              <w:pStyle w:val="afe"/>
              <w:widowControl w:val="0"/>
              <w:tabs>
                <w:tab w:val="left" w:pos="0"/>
              </w:tabs>
              <w:spacing w:before="0" w:after="0"/>
              <w:ind w:left="-20" w:firstLine="20"/>
              <w:jc w:val="center"/>
            </w:pPr>
            <w:r w:rsidRPr="00094E58">
              <w:t>8</w:t>
            </w:r>
            <w:r>
              <w:t>3</w:t>
            </w:r>
            <w:r w:rsidRPr="00094E58">
              <w:t>,9</w:t>
            </w:r>
            <w:r>
              <w:t>3</w:t>
            </w:r>
          </w:p>
        </w:tc>
        <w:tc>
          <w:tcPr>
            <w:tcW w:w="939" w:type="dxa"/>
            <w:vAlign w:val="center"/>
          </w:tcPr>
          <w:p w:rsidR="00807409" w:rsidRPr="00094E58" w:rsidRDefault="00807409" w:rsidP="00C21FD2">
            <w:pPr>
              <w:pStyle w:val="afe"/>
              <w:widowControl w:val="0"/>
              <w:tabs>
                <w:tab w:val="left" w:pos="0"/>
              </w:tabs>
              <w:spacing w:before="0" w:after="0"/>
              <w:jc w:val="center"/>
            </w:pPr>
            <w:r w:rsidRPr="00094E58">
              <w:t>34,</w:t>
            </w:r>
            <w:r>
              <w:t>17</w:t>
            </w:r>
          </w:p>
        </w:tc>
        <w:tc>
          <w:tcPr>
            <w:tcW w:w="932" w:type="dxa"/>
            <w:vAlign w:val="center"/>
          </w:tcPr>
          <w:p w:rsidR="00807409" w:rsidRPr="00AC2B4E" w:rsidRDefault="00807409" w:rsidP="00C21FD2">
            <w:pPr>
              <w:pStyle w:val="afe"/>
              <w:widowControl w:val="0"/>
              <w:spacing w:before="0" w:after="0"/>
              <w:ind w:left="-15"/>
              <w:jc w:val="center"/>
            </w:pPr>
            <w:r w:rsidRPr="00AC2B4E">
              <w:t>2,14</w:t>
            </w:r>
          </w:p>
        </w:tc>
        <w:tc>
          <w:tcPr>
            <w:tcW w:w="946" w:type="dxa"/>
            <w:vAlign w:val="center"/>
          </w:tcPr>
          <w:p w:rsidR="00807409" w:rsidRPr="00AC2B4E" w:rsidRDefault="00807409" w:rsidP="00C21FD2">
            <w:pPr>
              <w:pStyle w:val="afe"/>
              <w:widowControl w:val="0"/>
              <w:tabs>
                <w:tab w:val="left" w:pos="0"/>
              </w:tabs>
              <w:spacing w:before="0" w:after="0"/>
              <w:jc w:val="center"/>
            </w:pPr>
            <w:r w:rsidRPr="00AC2B4E">
              <w:t>1,16</w:t>
            </w:r>
          </w:p>
        </w:tc>
        <w:tc>
          <w:tcPr>
            <w:tcW w:w="939" w:type="dxa"/>
            <w:vAlign w:val="center"/>
          </w:tcPr>
          <w:p w:rsidR="00807409" w:rsidRPr="00AC2B4E" w:rsidRDefault="00807409" w:rsidP="00C21FD2">
            <w:pPr>
              <w:pStyle w:val="afe"/>
              <w:widowControl w:val="0"/>
              <w:tabs>
                <w:tab w:val="left" w:pos="-15"/>
              </w:tabs>
              <w:spacing w:before="0" w:after="0"/>
              <w:jc w:val="center"/>
            </w:pPr>
            <w:r w:rsidRPr="00AC2B4E">
              <w:t>2,0</w:t>
            </w:r>
          </w:p>
        </w:tc>
        <w:tc>
          <w:tcPr>
            <w:tcW w:w="939" w:type="dxa"/>
            <w:vAlign w:val="center"/>
          </w:tcPr>
          <w:p w:rsidR="00807409" w:rsidRPr="00AC2B4E" w:rsidRDefault="00807409" w:rsidP="00C21FD2">
            <w:pPr>
              <w:pStyle w:val="afe"/>
              <w:widowControl w:val="0"/>
              <w:tabs>
                <w:tab w:val="left" w:pos="0"/>
              </w:tabs>
              <w:spacing w:before="0" w:after="0"/>
              <w:ind w:left="-15" w:firstLine="15"/>
              <w:jc w:val="center"/>
            </w:pPr>
            <w:r w:rsidRPr="00AC2B4E">
              <w:t>-</w:t>
            </w:r>
          </w:p>
        </w:tc>
        <w:tc>
          <w:tcPr>
            <w:tcW w:w="939" w:type="dxa"/>
            <w:vAlign w:val="center"/>
          </w:tcPr>
          <w:p w:rsidR="00807409" w:rsidRPr="00AC2B4E" w:rsidRDefault="00807409" w:rsidP="00C21FD2">
            <w:pPr>
              <w:pStyle w:val="afe"/>
              <w:widowControl w:val="0"/>
              <w:tabs>
                <w:tab w:val="left" w:pos="0"/>
              </w:tabs>
              <w:spacing w:before="0" w:after="0"/>
              <w:ind w:left="30" w:firstLine="15"/>
              <w:jc w:val="center"/>
            </w:pPr>
            <w:r w:rsidRPr="00AC2B4E">
              <w:t>1,3</w:t>
            </w:r>
          </w:p>
        </w:tc>
        <w:tc>
          <w:tcPr>
            <w:tcW w:w="939" w:type="dxa"/>
            <w:vAlign w:val="center"/>
          </w:tcPr>
          <w:p w:rsidR="00807409" w:rsidRPr="00AC2B4E" w:rsidRDefault="00807409" w:rsidP="00C21FD2">
            <w:pPr>
              <w:pStyle w:val="afe"/>
              <w:widowControl w:val="0"/>
              <w:tabs>
                <w:tab w:val="left" w:pos="0"/>
              </w:tabs>
              <w:spacing w:before="0" w:after="0"/>
              <w:ind w:left="30" w:firstLine="15"/>
              <w:jc w:val="center"/>
            </w:pPr>
            <w:r w:rsidRPr="00AC2B4E">
              <w:t>43,16</w:t>
            </w:r>
          </w:p>
        </w:tc>
      </w:tr>
      <w:tr w:rsidR="00807409" w:rsidRPr="00DD5896" w:rsidTr="00C21FD2">
        <w:trPr>
          <w:cantSplit/>
          <w:trHeight w:hRule="exact" w:val="397"/>
          <w:tblCellSpacing w:w="0" w:type="dxa"/>
          <w:jc w:val="center"/>
        </w:trPr>
        <w:tc>
          <w:tcPr>
            <w:tcW w:w="504" w:type="dxa"/>
            <w:vMerge/>
            <w:vAlign w:val="center"/>
          </w:tcPr>
          <w:p w:rsidR="00807409" w:rsidRPr="00CF6C69" w:rsidRDefault="00807409" w:rsidP="00C21FD2">
            <w:pPr>
              <w:pStyle w:val="afe"/>
              <w:widowControl w:val="0"/>
              <w:spacing w:before="0" w:after="0"/>
              <w:ind w:right="-57" w:hanging="15"/>
              <w:jc w:val="center"/>
            </w:pPr>
          </w:p>
        </w:tc>
        <w:tc>
          <w:tcPr>
            <w:tcW w:w="1784" w:type="dxa"/>
            <w:vMerge/>
            <w:vAlign w:val="center"/>
          </w:tcPr>
          <w:p w:rsidR="00807409" w:rsidRPr="00CF6C69" w:rsidRDefault="00807409" w:rsidP="00C21FD2">
            <w:pPr>
              <w:pStyle w:val="afe"/>
              <w:widowControl w:val="0"/>
              <w:spacing w:before="0" w:after="0"/>
              <w:ind w:right="-15"/>
            </w:pPr>
          </w:p>
        </w:tc>
        <w:tc>
          <w:tcPr>
            <w:tcW w:w="1005" w:type="dxa"/>
            <w:vAlign w:val="center"/>
          </w:tcPr>
          <w:p w:rsidR="00807409" w:rsidRPr="00094E58" w:rsidRDefault="00807409" w:rsidP="00C21FD2">
            <w:pPr>
              <w:pStyle w:val="afe"/>
              <w:widowControl w:val="0"/>
              <w:spacing w:before="0" w:after="0"/>
              <w:ind w:right="-15" w:hanging="15"/>
              <w:jc w:val="center"/>
              <w:rPr>
                <w:b/>
                <w:bCs/>
              </w:rPr>
            </w:pPr>
            <w:r w:rsidRPr="00094E58">
              <w:rPr>
                <w:b/>
                <w:bCs/>
              </w:rPr>
              <w:t>1</w:t>
            </w:r>
            <w:r>
              <w:rPr>
                <w:b/>
                <w:bCs/>
              </w:rPr>
              <w:t>37</w:t>
            </w:r>
            <w:r w:rsidRPr="00094E58">
              <w:rPr>
                <w:b/>
                <w:bCs/>
              </w:rPr>
              <w:t>,</w:t>
            </w:r>
            <w:r>
              <w:rPr>
                <w:b/>
                <w:bCs/>
              </w:rPr>
              <w:t>3</w:t>
            </w:r>
          </w:p>
        </w:tc>
        <w:tc>
          <w:tcPr>
            <w:tcW w:w="939" w:type="dxa"/>
            <w:vAlign w:val="center"/>
          </w:tcPr>
          <w:p w:rsidR="00807409" w:rsidRPr="00094E58" w:rsidRDefault="00807409" w:rsidP="00C21FD2">
            <w:pPr>
              <w:pStyle w:val="afe"/>
              <w:widowControl w:val="0"/>
              <w:spacing w:before="0" w:after="0"/>
              <w:ind w:right="-15" w:hanging="15"/>
              <w:jc w:val="center"/>
              <w:rPr>
                <w:b/>
                <w:bCs/>
              </w:rPr>
            </w:pPr>
            <w:r w:rsidRPr="00094E58">
              <w:rPr>
                <w:b/>
                <w:bCs/>
              </w:rPr>
              <w:t>54,</w:t>
            </w:r>
            <w:r>
              <w:rPr>
                <w:b/>
                <w:bCs/>
              </w:rPr>
              <w:t>01</w:t>
            </w:r>
          </w:p>
        </w:tc>
        <w:tc>
          <w:tcPr>
            <w:tcW w:w="932" w:type="dxa"/>
            <w:vAlign w:val="center"/>
          </w:tcPr>
          <w:p w:rsidR="00807409" w:rsidRPr="00AC2B4E" w:rsidRDefault="00807409" w:rsidP="00C21FD2">
            <w:pPr>
              <w:pStyle w:val="afe"/>
              <w:widowControl w:val="0"/>
              <w:spacing w:before="0" w:after="0"/>
              <w:ind w:right="-57"/>
              <w:jc w:val="center"/>
              <w:rPr>
                <w:b/>
                <w:bCs/>
              </w:rPr>
            </w:pPr>
            <w:r w:rsidRPr="00AC2B4E">
              <w:rPr>
                <w:b/>
                <w:bCs/>
              </w:rPr>
              <w:t>3,81</w:t>
            </w:r>
          </w:p>
        </w:tc>
        <w:tc>
          <w:tcPr>
            <w:tcW w:w="946" w:type="dxa"/>
            <w:vAlign w:val="center"/>
          </w:tcPr>
          <w:p w:rsidR="00807409" w:rsidRPr="00AC2B4E" w:rsidRDefault="00807409" w:rsidP="00C21FD2">
            <w:pPr>
              <w:pStyle w:val="afe"/>
              <w:widowControl w:val="0"/>
              <w:spacing w:before="0" w:after="0"/>
              <w:ind w:right="-57"/>
              <w:jc w:val="center"/>
              <w:rPr>
                <w:b/>
                <w:bCs/>
              </w:rPr>
            </w:pPr>
            <w:r w:rsidRPr="00AC2B4E">
              <w:rPr>
                <w:b/>
                <w:bCs/>
              </w:rPr>
              <w:t>1,16</w:t>
            </w:r>
          </w:p>
        </w:tc>
        <w:tc>
          <w:tcPr>
            <w:tcW w:w="939" w:type="dxa"/>
            <w:vAlign w:val="center"/>
          </w:tcPr>
          <w:p w:rsidR="00807409" w:rsidRPr="00AC2B4E" w:rsidRDefault="00807409" w:rsidP="00C21FD2">
            <w:pPr>
              <w:pStyle w:val="afe"/>
              <w:widowControl w:val="0"/>
              <w:spacing w:before="0" w:after="0"/>
              <w:ind w:right="-50"/>
              <w:jc w:val="center"/>
              <w:rPr>
                <w:b/>
                <w:bCs/>
              </w:rPr>
            </w:pPr>
            <w:r w:rsidRPr="00AC2B4E">
              <w:rPr>
                <w:b/>
                <w:bCs/>
              </w:rPr>
              <w:t>6,6</w:t>
            </w:r>
          </w:p>
        </w:tc>
        <w:tc>
          <w:tcPr>
            <w:tcW w:w="939" w:type="dxa"/>
            <w:vAlign w:val="center"/>
          </w:tcPr>
          <w:p w:rsidR="00807409" w:rsidRPr="00AC2B4E" w:rsidRDefault="00807409" w:rsidP="00C21FD2">
            <w:pPr>
              <w:pStyle w:val="afe"/>
              <w:widowControl w:val="0"/>
              <w:spacing w:before="0" w:after="0"/>
              <w:ind w:right="-57" w:hanging="15"/>
              <w:jc w:val="center"/>
              <w:rPr>
                <w:b/>
                <w:bCs/>
              </w:rPr>
            </w:pPr>
            <w:r w:rsidRPr="00AC2B4E">
              <w:rPr>
                <w:b/>
                <w:bCs/>
              </w:rPr>
              <w:t>11,9</w:t>
            </w:r>
          </w:p>
        </w:tc>
        <w:tc>
          <w:tcPr>
            <w:tcW w:w="939" w:type="dxa"/>
            <w:vAlign w:val="center"/>
          </w:tcPr>
          <w:p w:rsidR="00807409" w:rsidRPr="00AC2B4E" w:rsidRDefault="00807409" w:rsidP="00C21FD2">
            <w:pPr>
              <w:pStyle w:val="afe"/>
              <w:widowControl w:val="0"/>
              <w:tabs>
                <w:tab w:val="left" w:pos="0"/>
              </w:tabs>
              <w:spacing w:before="0" w:after="0"/>
              <w:ind w:firstLine="15"/>
              <w:jc w:val="center"/>
              <w:rPr>
                <w:b/>
                <w:bCs/>
              </w:rPr>
            </w:pPr>
            <w:r w:rsidRPr="00AC2B4E">
              <w:rPr>
                <w:b/>
                <w:bCs/>
              </w:rPr>
              <w:t>1,3</w:t>
            </w:r>
          </w:p>
        </w:tc>
        <w:tc>
          <w:tcPr>
            <w:tcW w:w="939" w:type="dxa"/>
            <w:tcBorders>
              <w:top w:val="single" w:sz="4" w:space="0" w:color="auto"/>
            </w:tcBorders>
            <w:vAlign w:val="center"/>
          </w:tcPr>
          <w:p w:rsidR="00807409" w:rsidRPr="00AC2B4E" w:rsidRDefault="00807409" w:rsidP="00C21FD2">
            <w:pPr>
              <w:pStyle w:val="afe"/>
              <w:widowControl w:val="0"/>
              <w:spacing w:before="0" w:after="0"/>
              <w:ind w:right="-57"/>
              <w:jc w:val="center"/>
              <w:rPr>
                <w:b/>
                <w:bCs/>
              </w:rPr>
            </w:pPr>
            <w:r w:rsidRPr="00AC2B4E">
              <w:rPr>
                <w:b/>
                <w:bCs/>
              </w:rPr>
              <w:t>58,52</w:t>
            </w:r>
          </w:p>
        </w:tc>
      </w:tr>
      <w:tr w:rsidR="00807409" w:rsidRPr="00DD5896" w:rsidTr="00C21FD2">
        <w:trPr>
          <w:cantSplit/>
          <w:trHeight w:hRule="exact" w:val="397"/>
          <w:tblCellSpacing w:w="0" w:type="dxa"/>
          <w:jc w:val="center"/>
        </w:trPr>
        <w:tc>
          <w:tcPr>
            <w:tcW w:w="504" w:type="dxa"/>
            <w:vMerge w:val="restart"/>
            <w:vAlign w:val="center"/>
          </w:tcPr>
          <w:p w:rsidR="00807409" w:rsidRPr="00CF6C69" w:rsidRDefault="00807409" w:rsidP="00C21FD2">
            <w:pPr>
              <w:ind w:right="-57" w:hanging="15"/>
              <w:jc w:val="center"/>
              <w:rPr>
                <w:rStyle w:val="affc"/>
                <w:sz w:val="24"/>
              </w:rPr>
            </w:pPr>
            <w:r w:rsidRPr="00CF6C69">
              <w:rPr>
                <w:rStyle w:val="affc"/>
                <w:sz w:val="24"/>
              </w:rPr>
              <w:t>2</w:t>
            </w:r>
          </w:p>
        </w:tc>
        <w:tc>
          <w:tcPr>
            <w:tcW w:w="1784" w:type="dxa"/>
            <w:vMerge w:val="restart"/>
            <w:vAlign w:val="center"/>
          </w:tcPr>
          <w:p w:rsidR="00807409" w:rsidRPr="00CF6C69" w:rsidRDefault="00807409" w:rsidP="00C21FD2">
            <w:pPr>
              <w:ind w:right="-15"/>
              <w:rPr>
                <w:rStyle w:val="affc"/>
                <w:sz w:val="24"/>
              </w:rPr>
            </w:pPr>
            <w:r w:rsidRPr="00CF6C69">
              <w:rPr>
                <w:rStyle w:val="120"/>
                <w:sz w:val="24"/>
              </w:rPr>
              <w:t xml:space="preserve"> д.</w:t>
            </w:r>
            <w:r>
              <w:rPr>
                <w:rStyle w:val="120"/>
                <w:sz w:val="24"/>
              </w:rPr>
              <w:t xml:space="preserve"> </w:t>
            </w:r>
            <w:proofErr w:type="spellStart"/>
            <w:r>
              <w:rPr>
                <w:rStyle w:val="120"/>
                <w:sz w:val="24"/>
              </w:rPr>
              <w:t>Мута-</w:t>
            </w:r>
            <w:r>
              <w:rPr>
                <w:rStyle w:val="120"/>
                <w:sz w:val="24"/>
              </w:rPr>
              <w:lastRenderedPageBreak/>
              <w:t>Елга</w:t>
            </w:r>
            <w:proofErr w:type="spellEnd"/>
          </w:p>
        </w:tc>
        <w:tc>
          <w:tcPr>
            <w:tcW w:w="1005" w:type="dxa"/>
            <w:vAlign w:val="center"/>
          </w:tcPr>
          <w:p w:rsidR="00807409" w:rsidRPr="00AC2B4E" w:rsidRDefault="00807409" w:rsidP="00C21FD2">
            <w:pPr>
              <w:pStyle w:val="afe"/>
              <w:widowControl w:val="0"/>
              <w:tabs>
                <w:tab w:val="left" w:pos="0"/>
              </w:tabs>
              <w:spacing w:before="0" w:after="0"/>
              <w:jc w:val="center"/>
            </w:pPr>
            <w:r w:rsidRPr="00AC2B4E">
              <w:lastRenderedPageBreak/>
              <w:t>115,18</w:t>
            </w:r>
          </w:p>
        </w:tc>
        <w:tc>
          <w:tcPr>
            <w:tcW w:w="939" w:type="dxa"/>
            <w:vAlign w:val="center"/>
          </w:tcPr>
          <w:p w:rsidR="00807409" w:rsidRPr="00AC2B4E" w:rsidRDefault="00807409" w:rsidP="00C21FD2">
            <w:pPr>
              <w:pStyle w:val="afe"/>
              <w:widowControl w:val="0"/>
              <w:spacing w:before="0" w:after="0"/>
              <w:ind w:left="-15"/>
              <w:jc w:val="center"/>
            </w:pPr>
            <w:r w:rsidRPr="00AC2B4E">
              <w:t>35,2</w:t>
            </w:r>
          </w:p>
        </w:tc>
        <w:tc>
          <w:tcPr>
            <w:tcW w:w="932" w:type="dxa"/>
            <w:vAlign w:val="center"/>
          </w:tcPr>
          <w:p w:rsidR="00807409" w:rsidRPr="00AC2B4E" w:rsidRDefault="00807409" w:rsidP="00C21FD2">
            <w:pPr>
              <w:pStyle w:val="afe"/>
              <w:widowControl w:val="0"/>
              <w:tabs>
                <w:tab w:val="left" w:pos="0"/>
              </w:tabs>
              <w:spacing w:before="0" w:after="0"/>
              <w:jc w:val="center"/>
            </w:pPr>
            <w:r w:rsidRPr="00AC2B4E">
              <w:t>1,8</w:t>
            </w:r>
          </w:p>
        </w:tc>
        <w:tc>
          <w:tcPr>
            <w:tcW w:w="946" w:type="dxa"/>
            <w:vAlign w:val="center"/>
          </w:tcPr>
          <w:p w:rsidR="00807409" w:rsidRPr="00AC2B4E" w:rsidRDefault="00807409" w:rsidP="00C21FD2">
            <w:pPr>
              <w:pStyle w:val="afe"/>
              <w:widowControl w:val="0"/>
              <w:tabs>
                <w:tab w:val="left" w:pos="-15"/>
              </w:tabs>
              <w:spacing w:before="0" w:after="0"/>
              <w:jc w:val="center"/>
            </w:pPr>
            <w:r w:rsidRPr="00AC2B4E">
              <w:t>0,98</w:t>
            </w:r>
          </w:p>
        </w:tc>
        <w:tc>
          <w:tcPr>
            <w:tcW w:w="939" w:type="dxa"/>
            <w:vAlign w:val="center"/>
          </w:tcPr>
          <w:p w:rsidR="00807409" w:rsidRPr="00AC2B4E" w:rsidRDefault="00807409" w:rsidP="00C21FD2">
            <w:pPr>
              <w:pStyle w:val="afe"/>
              <w:widowControl w:val="0"/>
              <w:tabs>
                <w:tab w:val="left" w:pos="0"/>
              </w:tabs>
              <w:spacing w:before="0" w:after="0"/>
              <w:ind w:left="-15" w:firstLine="15"/>
              <w:jc w:val="center"/>
            </w:pPr>
            <w:r w:rsidRPr="00AC2B4E">
              <w:t>3,11</w:t>
            </w:r>
          </w:p>
        </w:tc>
        <w:tc>
          <w:tcPr>
            <w:tcW w:w="939" w:type="dxa"/>
            <w:vAlign w:val="center"/>
          </w:tcPr>
          <w:p w:rsidR="00807409" w:rsidRPr="00AC2B4E" w:rsidRDefault="00807409" w:rsidP="00C21FD2">
            <w:pPr>
              <w:pStyle w:val="afe"/>
              <w:widowControl w:val="0"/>
              <w:tabs>
                <w:tab w:val="left" w:pos="-15"/>
              </w:tabs>
              <w:spacing w:before="0" w:after="0"/>
              <w:ind w:hanging="15"/>
              <w:jc w:val="center"/>
            </w:pPr>
            <w:r w:rsidRPr="00AC2B4E">
              <w:t>-</w:t>
            </w:r>
          </w:p>
        </w:tc>
        <w:tc>
          <w:tcPr>
            <w:tcW w:w="939" w:type="dxa"/>
            <w:vAlign w:val="center"/>
          </w:tcPr>
          <w:p w:rsidR="00807409" w:rsidRPr="00AC2B4E" w:rsidRDefault="00807409" w:rsidP="00C21FD2">
            <w:pPr>
              <w:pStyle w:val="afe"/>
              <w:widowControl w:val="0"/>
              <w:tabs>
                <w:tab w:val="left" w:pos="0"/>
              </w:tabs>
              <w:spacing w:before="0" w:after="0"/>
              <w:ind w:left="30" w:firstLine="15"/>
              <w:jc w:val="center"/>
            </w:pPr>
            <w:r w:rsidRPr="00AC2B4E">
              <w:t>0,54</w:t>
            </w:r>
          </w:p>
        </w:tc>
        <w:tc>
          <w:tcPr>
            <w:tcW w:w="939" w:type="dxa"/>
            <w:tcBorders>
              <w:top w:val="single" w:sz="4" w:space="0" w:color="auto"/>
            </w:tcBorders>
            <w:vAlign w:val="center"/>
          </w:tcPr>
          <w:p w:rsidR="00807409" w:rsidRPr="00AC2B4E" w:rsidRDefault="00807409" w:rsidP="00C21FD2">
            <w:pPr>
              <w:pStyle w:val="afe"/>
              <w:widowControl w:val="0"/>
              <w:tabs>
                <w:tab w:val="left" w:pos="0"/>
              </w:tabs>
              <w:spacing w:before="0" w:after="0"/>
              <w:jc w:val="center"/>
            </w:pPr>
            <w:r w:rsidRPr="00AC2B4E">
              <w:t>73,55</w:t>
            </w:r>
          </w:p>
        </w:tc>
      </w:tr>
      <w:tr w:rsidR="00807409" w:rsidRPr="00DD5896" w:rsidTr="00C21FD2">
        <w:trPr>
          <w:cantSplit/>
          <w:trHeight w:hRule="exact" w:val="397"/>
          <w:tblCellSpacing w:w="0" w:type="dxa"/>
          <w:jc w:val="center"/>
        </w:trPr>
        <w:tc>
          <w:tcPr>
            <w:tcW w:w="504" w:type="dxa"/>
            <w:vMerge/>
            <w:vAlign w:val="center"/>
          </w:tcPr>
          <w:p w:rsidR="00807409" w:rsidRPr="00CF6C69" w:rsidRDefault="00807409" w:rsidP="00C21FD2">
            <w:pPr>
              <w:ind w:right="-57" w:hanging="15"/>
              <w:jc w:val="center"/>
              <w:rPr>
                <w:rStyle w:val="affc"/>
                <w:sz w:val="24"/>
              </w:rPr>
            </w:pPr>
          </w:p>
        </w:tc>
        <w:tc>
          <w:tcPr>
            <w:tcW w:w="1784" w:type="dxa"/>
            <w:vMerge/>
            <w:vAlign w:val="center"/>
          </w:tcPr>
          <w:p w:rsidR="00807409" w:rsidRPr="00CF6C69" w:rsidRDefault="00807409" w:rsidP="00C21FD2">
            <w:pPr>
              <w:ind w:right="-15"/>
              <w:rPr>
                <w:rStyle w:val="affc"/>
                <w:sz w:val="24"/>
              </w:rPr>
            </w:pPr>
          </w:p>
        </w:tc>
        <w:tc>
          <w:tcPr>
            <w:tcW w:w="1005" w:type="dxa"/>
            <w:vAlign w:val="center"/>
          </w:tcPr>
          <w:p w:rsidR="00807409" w:rsidRPr="00AC2B4E" w:rsidRDefault="00807409" w:rsidP="00C21FD2">
            <w:pPr>
              <w:pStyle w:val="afe"/>
              <w:widowControl w:val="0"/>
              <w:tabs>
                <w:tab w:val="left" w:pos="0"/>
              </w:tabs>
              <w:spacing w:before="0" w:after="0"/>
              <w:jc w:val="center"/>
              <w:rPr>
                <w:b/>
                <w:bCs/>
              </w:rPr>
            </w:pPr>
            <w:r w:rsidRPr="00AC2B4E">
              <w:rPr>
                <w:b/>
                <w:bCs/>
              </w:rPr>
              <w:t>115,18</w:t>
            </w:r>
          </w:p>
        </w:tc>
        <w:tc>
          <w:tcPr>
            <w:tcW w:w="939" w:type="dxa"/>
            <w:vAlign w:val="center"/>
          </w:tcPr>
          <w:p w:rsidR="00807409" w:rsidRPr="00AC2B4E" w:rsidRDefault="00807409" w:rsidP="00C21FD2">
            <w:pPr>
              <w:pStyle w:val="afe"/>
              <w:widowControl w:val="0"/>
              <w:spacing w:before="0" w:after="0"/>
              <w:ind w:left="-15"/>
              <w:jc w:val="center"/>
              <w:rPr>
                <w:b/>
                <w:bCs/>
              </w:rPr>
            </w:pPr>
            <w:r w:rsidRPr="00AC2B4E">
              <w:rPr>
                <w:b/>
                <w:bCs/>
              </w:rPr>
              <w:t>38,96</w:t>
            </w:r>
          </w:p>
        </w:tc>
        <w:tc>
          <w:tcPr>
            <w:tcW w:w="932" w:type="dxa"/>
            <w:vAlign w:val="center"/>
          </w:tcPr>
          <w:p w:rsidR="00807409" w:rsidRPr="00AC2B4E" w:rsidRDefault="00807409" w:rsidP="00C21FD2">
            <w:pPr>
              <w:pStyle w:val="afe"/>
              <w:widowControl w:val="0"/>
              <w:tabs>
                <w:tab w:val="left" w:pos="0"/>
              </w:tabs>
              <w:spacing w:before="0" w:after="0"/>
              <w:jc w:val="center"/>
              <w:rPr>
                <w:b/>
                <w:bCs/>
              </w:rPr>
            </w:pPr>
            <w:r w:rsidRPr="00AC2B4E">
              <w:rPr>
                <w:b/>
                <w:bCs/>
              </w:rPr>
              <w:t>3,1</w:t>
            </w:r>
          </w:p>
        </w:tc>
        <w:tc>
          <w:tcPr>
            <w:tcW w:w="946" w:type="dxa"/>
            <w:vAlign w:val="center"/>
          </w:tcPr>
          <w:p w:rsidR="00807409" w:rsidRPr="00AC2B4E" w:rsidRDefault="00807409" w:rsidP="00C21FD2">
            <w:pPr>
              <w:pStyle w:val="afe"/>
              <w:widowControl w:val="0"/>
              <w:tabs>
                <w:tab w:val="left" w:pos="-15"/>
              </w:tabs>
              <w:spacing w:before="0" w:after="0"/>
              <w:jc w:val="center"/>
              <w:rPr>
                <w:b/>
                <w:bCs/>
              </w:rPr>
            </w:pPr>
            <w:r w:rsidRPr="00AC2B4E">
              <w:rPr>
                <w:b/>
                <w:bCs/>
              </w:rPr>
              <w:t>0,98</w:t>
            </w:r>
          </w:p>
        </w:tc>
        <w:tc>
          <w:tcPr>
            <w:tcW w:w="939" w:type="dxa"/>
            <w:vAlign w:val="center"/>
          </w:tcPr>
          <w:p w:rsidR="00807409" w:rsidRPr="00AC2B4E" w:rsidRDefault="00807409" w:rsidP="00C21FD2">
            <w:pPr>
              <w:pStyle w:val="afe"/>
              <w:widowControl w:val="0"/>
              <w:tabs>
                <w:tab w:val="left" w:pos="0"/>
              </w:tabs>
              <w:spacing w:before="0" w:after="0"/>
              <w:ind w:left="-15" w:firstLine="15"/>
              <w:jc w:val="center"/>
              <w:rPr>
                <w:b/>
                <w:bCs/>
              </w:rPr>
            </w:pPr>
            <w:r w:rsidRPr="00AC2B4E">
              <w:rPr>
                <w:b/>
                <w:bCs/>
              </w:rPr>
              <w:t>3,11</w:t>
            </w:r>
          </w:p>
        </w:tc>
        <w:tc>
          <w:tcPr>
            <w:tcW w:w="939" w:type="dxa"/>
            <w:vAlign w:val="center"/>
          </w:tcPr>
          <w:p w:rsidR="00807409" w:rsidRPr="00AC2B4E" w:rsidRDefault="00807409" w:rsidP="00C21FD2">
            <w:pPr>
              <w:pStyle w:val="afe"/>
              <w:widowControl w:val="0"/>
              <w:tabs>
                <w:tab w:val="left" w:pos="-15"/>
              </w:tabs>
              <w:spacing w:before="0" w:after="0"/>
              <w:ind w:hanging="15"/>
              <w:jc w:val="center"/>
              <w:rPr>
                <w:b/>
                <w:bCs/>
              </w:rPr>
            </w:pPr>
            <w:r w:rsidRPr="00AC2B4E">
              <w:rPr>
                <w:b/>
                <w:bCs/>
              </w:rPr>
              <w:t>-</w:t>
            </w:r>
          </w:p>
        </w:tc>
        <w:tc>
          <w:tcPr>
            <w:tcW w:w="939" w:type="dxa"/>
            <w:vAlign w:val="center"/>
          </w:tcPr>
          <w:p w:rsidR="00807409" w:rsidRPr="00AC2B4E" w:rsidRDefault="00807409" w:rsidP="00C21FD2">
            <w:pPr>
              <w:pStyle w:val="afe"/>
              <w:widowControl w:val="0"/>
              <w:tabs>
                <w:tab w:val="left" w:pos="0"/>
              </w:tabs>
              <w:spacing w:before="0" w:after="0"/>
              <w:ind w:left="30" w:firstLine="15"/>
              <w:jc w:val="center"/>
              <w:rPr>
                <w:b/>
                <w:bCs/>
              </w:rPr>
            </w:pPr>
            <w:r w:rsidRPr="00AC2B4E">
              <w:rPr>
                <w:b/>
                <w:bCs/>
              </w:rPr>
              <w:t>0,91</w:t>
            </w:r>
          </w:p>
        </w:tc>
        <w:tc>
          <w:tcPr>
            <w:tcW w:w="939" w:type="dxa"/>
            <w:vAlign w:val="center"/>
          </w:tcPr>
          <w:p w:rsidR="00807409" w:rsidRPr="00AC2B4E" w:rsidRDefault="00807409" w:rsidP="00C21FD2">
            <w:pPr>
              <w:pStyle w:val="afe"/>
              <w:widowControl w:val="0"/>
              <w:tabs>
                <w:tab w:val="left" w:pos="0"/>
              </w:tabs>
              <w:spacing w:before="0" w:after="0"/>
              <w:jc w:val="center"/>
              <w:rPr>
                <w:b/>
                <w:bCs/>
              </w:rPr>
            </w:pPr>
            <w:r w:rsidRPr="00AC2B4E">
              <w:rPr>
                <w:b/>
                <w:bCs/>
              </w:rPr>
              <w:t>68,12</w:t>
            </w:r>
          </w:p>
        </w:tc>
      </w:tr>
      <w:tr w:rsidR="00807409" w:rsidRPr="00DD5896" w:rsidTr="00C21FD2">
        <w:trPr>
          <w:cantSplit/>
          <w:trHeight w:hRule="exact" w:val="397"/>
          <w:tblCellSpacing w:w="0" w:type="dxa"/>
          <w:jc w:val="center"/>
        </w:trPr>
        <w:tc>
          <w:tcPr>
            <w:tcW w:w="504" w:type="dxa"/>
            <w:vMerge w:val="restart"/>
            <w:vAlign w:val="center"/>
          </w:tcPr>
          <w:p w:rsidR="00807409" w:rsidRPr="00CF6C69" w:rsidRDefault="00807409" w:rsidP="00C21FD2">
            <w:pPr>
              <w:ind w:right="-57" w:hanging="15"/>
              <w:jc w:val="center"/>
              <w:rPr>
                <w:rStyle w:val="affc"/>
                <w:sz w:val="24"/>
              </w:rPr>
            </w:pPr>
            <w:r w:rsidRPr="00CF6C69">
              <w:rPr>
                <w:rStyle w:val="affc"/>
                <w:sz w:val="24"/>
              </w:rPr>
              <w:lastRenderedPageBreak/>
              <w:t>3</w:t>
            </w:r>
          </w:p>
        </w:tc>
        <w:tc>
          <w:tcPr>
            <w:tcW w:w="1784" w:type="dxa"/>
            <w:vMerge w:val="restart"/>
            <w:vAlign w:val="center"/>
          </w:tcPr>
          <w:p w:rsidR="00807409" w:rsidRDefault="00807409" w:rsidP="00C21FD2">
            <w:pPr>
              <w:ind w:left="-57" w:right="-57"/>
              <w:rPr>
                <w:rStyle w:val="120"/>
                <w:sz w:val="24"/>
              </w:rPr>
            </w:pPr>
            <w:r>
              <w:rPr>
                <w:rStyle w:val="120"/>
                <w:sz w:val="24"/>
              </w:rPr>
              <w:t xml:space="preserve">  </w:t>
            </w:r>
            <w:r w:rsidRPr="00CF6C69">
              <w:rPr>
                <w:rStyle w:val="120"/>
                <w:sz w:val="24"/>
              </w:rPr>
              <w:t>д.</w:t>
            </w:r>
            <w:r>
              <w:rPr>
                <w:rStyle w:val="120"/>
                <w:sz w:val="24"/>
              </w:rPr>
              <w:t xml:space="preserve"> Новый </w:t>
            </w:r>
            <w:proofErr w:type="spellStart"/>
            <w:r>
              <w:rPr>
                <w:rStyle w:val="120"/>
                <w:sz w:val="24"/>
              </w:rPr>
              <w:t>Мута</w:t>
            </w:r>
            <w:proofErr w:type="spellEnd"/>
            <w:r>
              <w:rPr>
                <w:rStyle w:val="120"/>
                <w:sz w:val="24"/>
              </w:rPr>
              <w:t>-</w:t>
            </w:r>
          </w:p>
          <w:p w:rsidR="00807409" w:rsidRPr="00CF6C69" w:rsidRDefault="00807409" w:rsidP="00C21FD2">
            <w:pPr>
              <w:ind w:left="-57" w:right="-57"/>
              <w:rPr>
                <w:rStyle w:val="affc"/>
                <w:sz w:val="24"/>
              </w:rPr>
            </w:pPr>
            <w:r>
              <w:rPr>
                <w:rStyle w:val="120"/>
                <w:sz w:val="24"/>
              </w:rPr>
              <w:t xml:space="preserve">  </w:t>
            </w:r>
            <w:proofErr w:type="gramStart"/>
            <w:r>
              <w:rPr>
                <w:rStyle w:val="120"/>
                <w:sz w:val="24"/>
              </w:rPr>
              <w:t>баш</w:t>
            </w:r>
            <w:proofErr w:type="gramEnd"/>
          </w:p>
        </w:tc>
        <w:tc>
          <w:tcPr>
            <w:tcW w:w="1005" w:type="dxa"/>
            <w:vAlign w:val="center"/>
          </w:tcPr>
          <w:p w:rsidR="00807409" w:rsidRPr="00AC2B4E" w:rsidRDefault="00807409" w:rsidP="00C21FD2">
            <w:pPr>
              <w:pStyle w:val="afe"/>
              <w:widowControl w:val="0"/>
              <w:tabs>
                <w:tab w:val="left" w:pos="0"/>
              </w:tabs>
              <w:spacing w:before="0" w:after="0"/>
              <w:jc w:val="center"/>
            </w:pPr>
            <w:r w:rsidRPr="00AC2B4E">
              <w:t>39,86</w:t>
            </w:r>
          </w:p>
        </w:tc>
        <w:tc>
          <w:tcPr>
            <w:tcW w:w="939" w:type="dxa"/>
            <w:vAlign w:val="center"/>
          </w:tcPr>
          <w:p w:rsidR="00807409" w:rsidRPr="00AC2B4E" w:rsidRDefault="00807409" w:rsidP="00C21FD2">
            <w:pPr>
              <w:pStyle w:val="afe"/>
              <w:widowControl w:val="0"/>
              <w:spacing w:before="0" w:after="0"/>
              <w:ind w:left="-15"/>
              <w:jc w:val="center"/>
            </w:pPr>
            <w:r w:rsidRPr="00AC2B4E">
              <w:t>16,74</w:t>
            </w:r>
          </w:p>
        </w:tc>
        <w:tc>
          <w:tcPr>
            <w:tcW w:w="932" w:type="dxa"/>
            <w:vAlign w:val="center"/>
          </w:tcPr>
          <w:p w:rsidR="00807409" w:rsidRPr="00AC2B4E" w:rsidRDefault="00807409" w:rsidP="00C21FD2">
            <w:pPr>
              <w:pStyle w:val="afe"/>
              <w:widowControl w:val="0"/>
              <w:tabs>
                <w:tab w:val="left" w:pos="0"/>
              </w:tabs>
              <w:spacing w:before="0" w:after="0"/>
              <w:jc w:val="center"/>
            </w:pPr>
            <w:r w:rsidRPr="00AC2B4E">
              <w:t>-</w:t>
            </w:r>
          </w:p>
        </w:tc>
        <w:tc>
          <w:tcPr>
            <w:tcW w:w="946" w:type="dxa"/>
            <w:vAlign w:val="center"/>
          </w:tcPr>
          <w:p w:rsidR="00807409" w:rsidRPr="00AC2B4E" w:rsidRDefault="00807409" w:rsidP="00C21FD2">
            <w:pPr>
              <w:pStyle w:val="afe"/>
              <w:widowControl w:val="0"/>
              <w:tabs>
                <w:tab w:val="left" w:pos="-15"/>
              </w:tabs>
              <w:spacing w:before="0" w:after="0"/>
              <w:jc w:val="center"/>
            </w:pPr>
            <w:r w:rsidRPr="00AC2B4E">
              <w:t>-</w:t>
            </w:r>
          </w:p>
        </w:tc>
        <w:tc>
          <w:tcPr>
            <w:tcW w:w="939" w:type="dxa"/>
            <w:vAlign w:val="center"/>
          </w:tcPr>
          <w:p w:rsidR="00807409" w:rsidRPr="00AC2B4E" w:rsidRDefault="00807409" w:rsidP="00C21FD2">
            <w:pPr>
              <w:pStyle w:val="afe"/>
              <w:widowControl w:val="0"/>
              <w:tabs>
                <w:tab w:val="left" w:pos="0"/>
              </w:tabs>
              <w:spacing w:before="0" w:after="0"/>
              <w:ind w:left="-15" w:firstLine="15"/>
              <w:jc w:val="center"/>
            </w:pPr>
            <w:r w:rsidRPr="00AC2B4E">
              <w:t>0,8</w:t>
            </w:r>
          </w:p>
        </w:tc>
        <w:tc>
          <w:tcPr>
            <w:tcW w:w="939" w:type="dxa"/>
            <w:vAlign w:val="center"/>
          </w:tcPr>
          <w:p w:rsidR="00807409" w:rsidRPr="00AC2B4E" w:rsidRDefault="00807409" w:rsidP="00C21FD2">
            <w:pPr>
              <w:pStyle w:val="afe"/>
              <w:widowControl w:val="0"/>
              <w:tabs>
                <w:tab w:val="left" w:pos="-15"/>
              </w:tabs>
              <w:spacing w:before="0" w:after="0"/>
              <w:ind w:hanging="15"/>
              <w:jc w:val="center"/>
            </w:pPr>
            <w:r w:rsidRPr="00AC2B4E">
              <w:t>-</w:t>
            </w:r>
          </w:p>
        </w:tc>
        <w:tc>
          <w:tcPr>
            <w:tcW w:w="939" w:type="dxa"/>
            <w:vAlign w:val="center"/>
          </w:tcPr>
          <w:p w:rsidR="00807409" w:rsidRPr="00AC2B4E" w:rsidRDefault="00807409" w:rsidP="00C21FD2">
            <w:pPr>
              <w:pStyle w:val="afe"/>
              <w:widowControl w:val="0"/>
              <w:tabs>
                <w:tab w:val="left" w:pos="0"/>
              </w:tabs>
              <w:spacing w:before="0" w:after="0"/>
              <w:ind w:left="30" w:firstLine="15"/>
              <w:jc w:val="center"/>
            </w:pPr>
            <w:r w:rsidRPr="00AC2B4E">
              <w:t>-</w:t>
            </w:r>
          </w:p>
        </w:tc>
        <w:tc>
          <w:tcPr>
            <w:tcW w:w="939" w:type="dxa"/>
            <w:vAlign w:val="center"/>
          </w:tcPr>
          <w:p w:rsidR="00807409" w:rsidRPr="00AC2B4E" w:rsidRDefault="00807409" w:rsidP="00C21FD2">
            <w:pPr>
              <w:pStyle w:val="afe"/>
              <w:widowControl w:val="0"/>
              <w:tabs>
                <w:tab w:val="left" w:pos="0"/>
              </w:tabs>
              <w:spacing w:before="0" w:after="0"/>
              <w:jc w:val="center"/>
            </w:pPr>
            <w:r w:rsidRPr="00AC2B4E">
              <w:t>22,32</w:t>
            </w:r>
          </w:p>
        </w:tc>
      </w:tr>
      <w:tr w:rsidR="00807409" w:rsidRPr="00DD5896" w:rsidTr="00C21FD2">
        <w:trPr>
          <w:cantSplit/>
          <w:trHeight w:hRule="exact" w:val="397"/>
          <w:tblCellSpacing w:w="0" w:type="dxa"/>
          <w:jc w:val="center"/>
        </w:trPr>
        <w:tc>
          <w:tcPr>
            <w:tcW w:w="504" w:type="dxa"/>
            <w:vMerge/>
            <w:tcBorders>
              <w:bottom w:val="single" w:sz="4" w:space="0" w:color="auto"/>
            </w:tcBorders>
            <w:vAlign w:val="center"/>
          </w:tcPr>
          <w:p w:rsidR="00807409" w:rsidRPr="00CF6C69" w:rsidRDefault="00807409" w:rsidP="00C21FD2">
            <w:pPr>
              <w:ind w:right="-57" w:hanging="15"/>
              <w:jc w:val="center"/>
              <w:rPr>
                <w:rStyle w:val="affc"/>
                <w:sz w:val="24"/>
              </w:rPr>
            </w:pPr>
          </w:p>
        </w:tc>
        <w:tc>
          <w:tcPr>
            <w:tcW w:w="1784" w:type="dxa"/>
            <w:vMerge/>
            <w:tcBorders>
              <w:bottom w:val="single" w:sz="4" w:space="0" w:color="auto"/>
            </w:tcBorders>
            <w:vAlign w:val="center"/>
          </w:tcPr>
          <w:p w:rsidR="00807409" w:rsidRDefault="00807409" w:rsidP="00C21FD2">
            <w:pPr>
              <w:ind w:left="-57" w:right="-57"/>
              <w:rPr>
                <w:rStyle w:val="120"/>
                <w:sz w:val="24"/>
              </w:rPr>
            </w:pPr>
          </w:p>
        </w:tc>
        <w:tc>
          <w:tcPr>
            <w:tcW w:w="1005" w:type="dxa"/>
            <w:vAlign w:val="center"/>
          </w:tcPr>
          <w:p w:rsidR="00807409" w:rsidRPr="00AC2B4E" w:rsidRDefault="00807409" w:rsidP="00C21FD2">
            <w:pPr>
              <w:pStyle w:val="afe"/>
              <w:widowControl w:val="0"/>
              <w:tabs>
                <w:tab w:val="left" w:pos="0"/>
              </w:tabs>
              <w:spacing w:before="0" w:after="0"/>
              <w:jc w:val="center"/>
              <w:rPr>
                <w:b/>
                <w:bCs/>
              </w:rPr>
            </w:pPr>
            <w:r w:rsidRPr="00AC2B4E">
              <w:rPr>
                <w:b/>
                <w:bCs/>
              </w:rPr>
              <w:t>39,86</w:t>
            </w:r>
          </w:p>
        </w:tc>
        <w:tc>
          <w:tcPr>
            <w:tcW w:w="939" w:type="dxa"/>
            <w:vAlign w:val="center"/>
          </w:tcPr>
          <w:p w:rsidR="00807409" w:rsidRPr="00AC2B4E" w:rsidRDefault="00807409" w:rsidP="00C21FD2">
            <w:pPr>
              <w:pStyle w:val="afe"/>
              <w:widowControl w:val="0"/>
              <w:spacing w:before="0" w:after="0"/>
              <w:ind w:left="-15"/>
              <w:jc w:val="center"/>
              <w:rPr>
                <w:b/>
                <w:bCs/>
              </w:rPr>
            </w:pPr>
            <w:r w:rsidRPr="00AC2B4E">
              <w:rPr>
                <w:b/>
                <w:bCs/>
              </w:rPr>
              <w:t>20,13</w:t>
            </w:r>
          </w:p>
        </w:tc>
        <w:tc>
          <w:tcPr>
            <w:tcW w:w="932" w:type="dxa"/>
            <w:vAlign w:val="center"/>
          </w:tcPr>
          <w:p w:rsidR="00807409" w:rsidRPr="00AC2B4E" w:rsidRDefault="00807409" w:rsidP="00C21FD2">
            <w:pPr>
              <w:pStyle w:val="afe"/>
              <w:widowControl w:val="0"/>
              <w:tabs>
                <w:tab w:val="left" w:pos="0"/>
              </w:tabs>
              <w:spacing w:before="0" w:after="0"/>
              <w:jc w:val="center"/>
              <w:rPr>
                <w:b/>
                <w:bCs/>
              </w:rPr>
            </w:pPr>
            <w:r w:rsidRPr="00AC2B4E">
              <w:rPr>
                <w:b/>
                <w:bCs/>
              </w:rPr>
              <w:t>0,4</w:t>
            </w:r>
          </w:p>
        </w:tc>
        <w:tc>
          <w:tcPr>
            <w:tcW w:w="946" w:type="dxa"/>
            <w:vAlign w:val="center"/>
          </w:tcPr>
          <w:p w:rsidR="00807409" w:rsidRPr="00AC2B4E" w:rsidRDefault="00807409" w:rsidP="00C21FD2">
            <w:pPr>
              <w:pStyle w:val="afe"/>
              <w:widowControl w:val="0"/>
              <w:tabs>
                <w:tab w:val="left" w:pos="-15"/>
              </w:tabs>
              <w:spacing w:before="0" w:after="0"/>
              <w:jc w:val="center"/>
              <w:rPr>
                <w:b/>
                <w:bCs/>
              </w:rPr>
            </w:pPr>
            <w:r w:rsidRPr="00AC2B4E">
              <w:rPr>
                <w:b/>
                <w:bCs/>
              </w:rPr>
              <w:t>-</w:t>
            </w:r>
          </w:p>
        </w:tc>
        <w:tc>
          <w:tcPr>
            <w:tcW w:w="939" w:type="dxa"/>
            <w:vAlign w:val="center"/>
          </w:tcPr>
          <w:p w:rsidR="00807409" w:rsidRPr="00AC2B4E" w:rsidRDefault="00807409" w:rsidP="00C21FD2">
            <w:pPr>
              <w:pStyle w:val="afe"/>
              <w:widowControl w:val="0"/>
              <w:tabs>
                <w:tab w:val="left" w:pos="0"/>
              </w:tabs>
              <w:spacing w:before="0" w:after="0"/>
              <w:ind w:left="-15" w:firstLine="15"/>
              <w:jc w:val="center"/>
              <w:rPr>
                <w:b/>
                <w:bCs/>
              </w:rPr>
            </w:pPr>
            <w:r w:rsidRPr="00AC2B4E">
              <w:rPr>
                <w:b/>
                <w:bCs/>
              </w:rPr>
              <w:t>0,8</w:t>
            </w:r>
          </w:p>
        </w:tc>
        <w:tc>
          <w:tcPr>
            <w:tcW w:w="939" w:type="dxa"/>
            <w:vAlign w:val="center"/>
          </w:tcPr>
          <w:p w:rsidR="00807409" w:rsidRPr="00AC2B4E" w:rsidRDefault="00807409" w:rsidP="00C21FD2">
            <w:pPr>
              <w:pStyle w:val="afe"/>
              <w:widowControl w:val="0"/>
              <w:tabs>
                <w:tab w:val="left" w:pos="-15"/>
              </w:tabs>
              <w:spacing w:before="0" w:after="0"/>
              <w:ind w:hanging="15"/>
              <w:jc w:val="center"/>
              <w:rPr>
                <w:b/>
                <w:bCs/>
              </w:rPr>
            </w:pPr>
            <w:r w:rsidRPr="00AC2B4E">
              <w:rPr>
                <w:b/>
                <w:bCs/>
              </w:rPr>
              <w:t>-</w:t>
            </w:r>
          </w:p>
        </w:tc>
        <w:tc>
          <w:tcPr>
            <w:tcW w:w="939" w:type="dxa"/>
            <w:vAlign w:val="center"/>
          </w:tcPr>
          <w:p w:rsidR="00807409" w:rsidRPr="00AC2B4E" w:rsidRDefault="00807409" w:rsidP="00C21FD2">
            <w:pPr>
              <w:pStyle w:val="afe"/>
              <w:widowControl w:val="0"/>
              <w:tabs>
                <w:tab w:val="left" w:pos="0"/>
              </w:tabs>
              <w:spacing w:before="0" w:after="0"/>
              <w:ind w:left="30" w:firstLine="15"/>
              <w:jc w:val="center"/>
              <w:rPr>
                <w:b/>
                <w:bCs/>
              </w:rPr>
            </w:pPr>
            <w:r w:rsidRPr="00AC2B4E">
              <w:rPr>
                <w:b/>
                <w:bCs/>
              </w:rPr>
              <w:t>-</w:t>
            </w:r>
          </w:p>
        </w:tc>
        <w:tc>
          <w:tcPr>
            <w:tcW w:w="939" w:type="dxa"/>
            <w:vAlign w:val="center"/>
          </w:tcPr>
          <w:p w:rsidR="00807409" w:rsidRPr="00AC2B4E" w:rsidRDefault="00807409" w:rsidP="00C21FD2">
            <w:pPr>
              <w:pStyle w:val="afe"/>
              <w:widowControl w:val="0"/>
              <w:tabs>
                <w:tab w:val="left" w:pos="0"/>
              </w:tabs>
              <w:spacing w:before="0" w:after="0"/>
              <w:jc w:val="center"/>
              <w:rPr>
                <w:b/>
                <w:bCs/>
              </w:rPr>
            </w:pPr>
            <w:r w:rsidRPr="00AC2B4E">
              <w:rPr>
                <w:b/>
                <w:bCs/>
              </w:rPr>
              <w:t>18,53</w:t>
            </w:r>
          </w:p>
        </w:tc>
      </w:tr>
      <w:tr w:rsidR="00807409" w:rsidRPr="00DD5896" w:rsidTr="00C21FD2">
        <w:trPr>
          <w:cantSplit/>
          <w:trHeight w:hRule="exact" w:val="397"/>
          <w:tblCellSpacing w:w="0" w:type="dxa"/>
          <w:jc w:val="center"/>
        </w:trPr>
        <w:tc>
          <w:tcPr>
            <w:tcW w:w="504" w:type="dxa"/>
            <w:vMerge w:val="restart"/>
            <w:tcBorders>
              <w:top w:val="single" w:sz="4" w:space="0" w:color="auto"/>
            </w:tcBorders>
            <w:vAlign w:val="center"/>
          </w:tcPr>
          <w:p w:rsidR="00807409" w:rsidRPr="00CF6C69" w:rsidRDefault="00807409" w:rsidP="00C21FD2">
            <w:pPr>
              <w:ind w:right="-57" w:hanging="15"/>
              <w:jc w:val="center"/>
              <w:rPr>
                <w:rStyle w:val="affc"/>
                <w:sz w:val="24"/>
              </w:rPr>
            </w:pPr>
            <w:r>
              <w:rPr>
                <w:rStyle w:val="affc"/>
                <w:sz w:val="24"/>
              </w:rPr>
              <w:t>4</w:t>
            </w:r>
          </w:p>
        </w:tc>
        <w:tc>
          <w:tcPr>
            <w:tcW w:w="1784" w:type="dxa"/>
            <w:vMerge w:val="restart"/>
            <w:tcBorders>
              <w:top w:val="single" w:sz="4" w:space="0" w:color="auto"/>
            </w:tcBorders>
          </w:tcPr>
          <w:p w:rsidR="00807409" w:rsidRDefault="00807409" w:rsidP="00C21FD2">
            <w:r w:rsidRPr="00575A5C">
              <w:rPr>
                <w:rStyle w:val="120"/>
                <w:sz w:val="24"/>
              </w:rPr>
              <w:t xml:space="preserve"> д.</w:t>
            </w:r>
            <w:r>
              <w:rPr>
                <w:rStyle w:val="120"/>
                <w:sz w:val="24"/>
              </w:rPr>
              <w:t xml:space="preserve"> </w:t>
            </w:r>
            <w:proofErr w:type="spellStart"/>
            <w:r>
              <w:rPr>
                <w:rStyle w:val="120"/>
                <w:sz w:val="24"/>
              </w:rPr>
              <w:t>Тупралы</w:t>
            </w:r>
            <w:proofErr w:type="spellEnd"/>
          </w:p>
        </w:tc>
        <w:tc>
          <w:tcPr>
            <w:tcW w:w="1005" w:type="dxa"/>
            <w:tcBorders>
              <w:top w:val="single" w:sz="4" w:space="0" w:color="auto"/>
            </w:tcBorders>
            <w:vAlign w:val="center"/>
          </w:tcPr>
          <w:p w:rsidR="00807409" w:rsidRPr="00AC2B4E" w:rsidRDefault="00807409" w:rsidP="00C21FD2">
            <w:pPr>
              <w:pStyle w:val="afe"/>
              <w:widowControl w:val="0"/>
              <w:tabs>
                <w:tab w:val="left" w:pos="0"/>
              </w:tabs>
              <w:spacing w:before="0" w:after="0"/>
              <w:jc w:val="center"/>
            </w:pPr>
            <w:r w:rsidRPr="00AC2B4E">
              <w:t>38,18</w:t>
            </w:r>
          </w:p>
        </w:tc>
        <w:tc>
          <w:tcPr>
            <w:tcW w:w="939" w:type="dxa"/>
            <w:vAlign w:val="center"/>
          </w:tcPr>
          <w:p w:rsidR="00807409" w:rsidRPr="00AC2B4E" w:rsidRDefault="00807409" w:rsidP="00C21FD2">
            <w:pPr>
              <w:pStyle w:val="afe"/>
              <w:widowControl w:val="0"/>
              <w:spacing w:before="0" w:after="0"/>
              <w:ind w:left="-15"/>
              <w:jc w:val="center"/>
            </w:pPr>
            <w:r w:rsidRPr="00AC2B4E">
              <w:t>9,1</w:t>
            </w:r>
          </w:p>
        </w:tc>
        <w:tc>
          <w:tcPr>
            <w:tcW w:w="932" w:type="dxa"/>
            <w:vAlign w:val="center"/>
          </w:tcPr>
          <w:p w:rsidR="00807409" w:rsidRPr="00AC2B4E" w:rsidRDefault="00807409" w:rsidP="00C21FD2">
            <w:pPr>
              <w:pStyle w:val="afe"/>
              <w:widowControl w:val="0"/>
              <w:tabs>
                <w:tab w:val="left" w:pos="0"/>
              </w:tabs>
              <w:spacing w:before="0" w:after="0"/>
              <w:jc w:val="center"/>
            </w:pPr>
            <w:r w:rsidRPr="00AC2B4E">
              <w:t>-</w:t>
            </w:r>
          </w:p>
        </w:tc>
        <w:tc>
          <w:tcPr>
            <w:tcW w:w="946" w:type="dxa"/>
            <w:vAlign w:val="center"/>
          </w:tcPr>
          <w:p w:rsidR="00807409" w:rsidRPr="00AC2B4E" w:rsidRDefault="00807409" w:rsidP="00C21FD2">
            <w:pPr>
              <w:pStyle w:val="afe"/>
              <w:widowControl w:val="0"/>
              <w:tabs>
                <w:tab w:val="left" w:pos="-15"/>
              </w:tabs>
              <w:spacing w:before="0" w:after="0"/>
              <w:jc w:val="center"/>
            </w:pPr>
            <w:r w:rsidRPr="00AC2B4E">
              <w:t>-</w:t>
            </w:r>
          </w:p>
        </w:tc>
        <w:tc>
          <w:tcPr>
            <w:tcW w:w="939" w:type="dxa"/>
            <w:vAlign w:val="center"/>
          </w:tcPr>
          <w:p w:rsidR="00807409" w:rsidRPr="00AC2B4E" w:rsidRDefault="00807409" w:rsidP="00C21FD2">
            <w:pPr>
              <w:pStyle w:val="afe"/>
              <w:widowControl w:val="0"/>
              <w:tabs>
                <w:tab w:val="left" w:pos="0"/>
              </w:tabs>
              <w:spacing w:before="0" w:after="0"/>
              <w:ind w:left="-15" w:firstLine="15"/>
              <w:jc w:val="center"/>
            </w:pPr>
            <w:r w:rsidRPr="00AC2B4E">
              <w:t>0,7</w:t>
            </w:r>
          </w:p>
        </w:tc>
        <w:tc>
          <w:tcPr>
            <w:tcW w:w="939" w:type="dxa"/>
            <w:vAlign w:val="center"/>
          </w:tcPr>
          <w:p w:rsidR="00807409" w:rsidRPr="00AC2B4E" w:rsidRDefault="00807409" w:rsidP="00C21FD2">
            <w:pPr>
              <w:pStyle w:val="afe"/>
              <w:widowControl w:val="0"/>
              <w:tabs>
                <w:tab w:val="left" w:pos="-15"/>
              </w:tabs>
              <w:spacing w:before="0" w:after="0"/>
              <w:ind w:hanging="15"/>
              <w:jc w:val="center"/>
            </w:pPr>
            <w:r w:rsidRPr="00AC2B4E">
              <w:t>-</w:t>
            </w:r>
          </w:p>
        </w:tc>
        <w:tc>
          <w:tcPr>
            <w:tcW w:w="939" w:type="dxa"/>
            <w:vAlign w:val="center"/>
          </w:tcPr>
          <w:p w:rsidR="00807409" w:rsidRPr="00AC2B4E" w:rsidRDefault="00807409" w:rsidP="00C21FD2">
            <w:pPr>
              <w:pStyle w:val="afe"/>
              <w:widowControl w:val="0"/>
              <w:tabs>
                <w:tab w:val="left" w:pos="0"/>
              </w:tabs>
              <w:spacing w:before="0" w:after="0"/>
              <w:ind w:left="30" w:firstLine="15"/>
              <w:jc w:val="center"/>
            </w:pPr>
            <w:r w:rsidRPr="00AC2B4E">
              <w:t>-</w:t>
            </w:r>
          </w:p>
        </w:tc>
        <w:tc>
          <w:tcPr>
            <w:tcW w:w="939" w:type="dxa"/>
            <w:vAlign w:val="center"/>
          </w:tcPr>
          <w:p w:rsidR="00807409" w:rsidRPr="00AC2B4E" w:rsidRDefault="00807409" w:rsidP="00C21FD2">
            <w:pPr>
              <w:pStyle w:val="afe"/>
              <w:widowControl w:val="0"/>
              <w:tabs>
                <w:tab w:val="left" w:pos="0"/>
              </w:tabs>
              <w:spacing w:before="0" w:after="0"/>
              <w:jc w:val="center"/>
            </w:pPr>
            <w:r w:rsidRPr="00AC2B4E">
              <w:t>28,38</w:t>
            </w:r>
          </w:p>
        </w:tc>
      </w:tr>
      <w:tr w:rsidR="00807409" w:rsidRPr="00DD5896" w:rsidTr="00C21FD2">
        <w:trPr>
          <w:cantSplit/>
          <w:trHeight w:hRule="exact" w:val="397"/>
          <w:tblCellSpacing w:w="0" w:type="dxa"/>
          <w:jc w:val="center"/>
        </w:trPr>
        <w:tc>
          <w:tcPr>
            <w:tcW w:w="504" w:type="dxa"/>
            <w:vMerge/>
            <w:tcBorders>
              <w:bottom w:val="single" w:sz="4" w:space="0" w:color="auto"/>
            </w:tcBorders>
            <w:vAlign w:val="center"/>
          </w:tcPr>
          <w:p w:rsidR="00807409" w:rsidRPr="00CF6C69" w:rsidRDefault="00807409" w:rsidP="00C21FD2">
            <w:pPr>
              <w:ind w:right="-57" w:hanging="15"/>
              <w:jc w:val="center"/>
              <w:rPr>
                <w:rStyle w:val="affc"/>
                <w:sz w:val="24"/>
              </w:rPr>
            </w:pPr>
          </w:p>
        </w:tc>
        <w:tc>
          <w:tcPr>
            <w:tcW w:w="1784" w:type="dxa"/>
            <w:vMerge/>
            <w:tcBorders>
              <w:bottom w:val="single" w:sz="4" w:space="0" w:color="auto"/>
            </w:tcBorders>
          </w:tcPr>
          <w:p w:rsidR="00807409" w:rsidRDefault="00807409" w:rsidP="00C21FD2">
            <w:pPr>
              <w:ind w:left="-57" w:right="-57"/>
              <w:rPr>
                <w:rStyle w:val="120"/>
                <w:sz w:val="24"/>
              </w:rPr>
            </w:pPr>
          </w:p>
        </w:tc>
        <w:tc>
          <w:tcPr>
            <w:tcW w:w="1005" w:type="dxa"/>
            <w:vAlign w:val="center"/>
          </w:tcPr>
          <w:p w:rsidR="00807409" w:rsidRPr="00AC2B4E" w:rsidRDefault="00807409" w:rsidP="00C21FD2">
            <w:pPr>
              <w:pStyle w:val="afe"/>
              <w:widowControl w:val="0"/>
              <w:tabs>
                <w:tab w:val="left" w:pos="0"/>
              </w:tabs>
              <w:spacing w:before="0" w:after="0"/>
              <w:jc w:val="center"/>
              <w:rPr>
                <w:b/>
                <w:bCs/>
              </w:rPr>
            </w:pPr>
            <w:r w:rsidRPr="00AC2B4E">
              <w:rPr>
                <w:b/>
                <w:bCs/>
              </w:rPr>
              <w:t>38,18</w:t>
            </w:r>
          </w:p>
        </w:tc>
        <w:tc>
          <w:tcPr>
            <w:tcW w:w="939" w:type="dxa"/>
            <w:vAlign w:val="center"/>
          </w:tcPr>
          <w:p w:rsidR="00807409" w:rsidRPr="00AC2B4E" w:rsidRDefault="00807409" w:rsidP="00C21FD2">
            <w:pPr>
              <w:pStyle w:val="afe"/>
              <w:widowControl w:val="0"/>
              <w:spacing w:before="0" w:after="0"/>
              <w:ind w:left="-15"/>
              <w:jc w:val="center"/>
              <w:rPr>
                <w:b/>
                <w:bCs/>
              </w:rPr>
            </w:pPr>
            <w:r w:rsidRPr="00AC2B4E">
              <w:rPr>
                <w:b/>
                <w:bCs/>
              </w:rPr>
              <w:t>10,53</w:t>
            </w:r>
          </w:p>
        </w:tc>
        <w:tc>
          <w:tcPr>
            <w:tcW w:w="932" w:type="dxa"/>
            <w:vAlign w:val="center"/>
          </w:tcPr>
          <w:p w:rsidR="00807409" w:rsidRPr="00AC2B4E" w:rsidRDefault="00807409" w:rsidP="00C21FD2">
            <w:pPr>
              <w:pStyle w:val="afe"/>
              <w:widowControl w:val="0"/>
              <w:tabs>
                <w:tab w:val="left" w:pos="0"/>
              </w:tabs>
              <w:spacing w:before="0" w:after="0"/>
              <w:jc w:val="center"/>
              <w:rPr>
                <w:b/>
                <w:bCs/>
              </w:rPr>
            </w:pPr>
            <w:r w:rsidRPr="00AC2B4E">
              <w:rPr>
                <w:b/>
                <w:bCs/>
              </w:rPr>
              <w:t>0,16</w:t>
            </w:r>
          </w:p>
        </w:tc>
        <w:tc>
          <w:tcPr>
            <w:tcW w:w="946" w:type="dxa"/>
            <w:vAlign w:val="center"/>
          </w:tcPr>
          <w:p w:rsidR="00807409" w:rsidRPr="00AC2B4E" w:rsidRDefault="00807409" w:rsidP="00C21FD2">
            <w:pPr>
              <w:pStyle w:val="afe"/>
              <w:widowControl w:val="0"/>
              <w:tabs>
                <w:tab w:val="left" w:pos="-15"/>
              </w:tabs>
              <w:spacing w:before="0" w:after="0"/>
              <w:jc w:val="center"/>
              <w:rPr>
                <w:b/>
                <w:bCs/>
              </w:rPr>
            </w:pPr>
            <w:r w:rsidRPr="00AC2B4E">
              <w:rPr>
                <w:b/>
                <w:bCs/>
              </w:rPr>
              <w:t>-</w:t>
            </w:r>
          </w:p>
        </w:tc>
        <w:tc>
          <w:tcPr>
            <w:tcW w:w="939" w:type="dxa"/>
            <w:vAlign w:val="center"/>
          </w:tcPr>
          <w:p w:rsidR="00807409" w:rsidRPr="00AC2B4E" w:rsidRDefault="00807409" w:rsidP="00C21FD2">
            <w:pPr>
              <w:pStyle w:val="afe"/>
              <w:widowControl w:val="0"/>
              <w:tabs>
                <w:tab w:val="left" w:pos="0"/>
              </w:tabs>
              <w:spacing w:before="0" w:after="0"/>
              <w:ind w:left="-15" w:firstLine="15"/>
              <w:jc w:val="center"/>
              <w:rPr>
                <w:b/>
                <w:bCs/>
              </w:rPr>
            </w:pPr>
            <w:r w:rsidRPr="00AC2B4E">
              <w:rPr>
                <w:b/>
                <w:bCs/>
              </w:rPr>
              <w:t>0,7</w:t>
            </w:r>
          </w:p>
        </w:tc>
        <w:tc>
          <w:tcPr>
            <w:tcW w:w="939" w:type="dxa"/>
            <w:vAlign w:val="center"/>
          </w:tcPr>
          <w:p w:rsidR="00807409" w:rsidRPr="00AC2B4E" w:rsidRDefault="00807409" w:rsidP="00C21FD2">
            <w:pPr>
              <w:pStyle w:val="afe"/>
              <w:widowControl w:val="0"/>
              <w:tabs>
                <w:tab w:val="left" w:pos="-15"/>
              </w:tabs>
              <w:spacing w:before="0" w:after="0"/>
              <w:ind w:hanging="15"/>
              <w:jc w:val="center"/>
              <w:rPr>
                <w:b/>
                <w:bCs/>
              </w:rPr>
            </w:pPr>
            <w:r w:rsidRPr="00AC2B4E">
              <w:rPr>
                <w:b/>
                <w:bCs/>
              </w:rPr>
              <w:t>-</w:t>
            </w:r>
          </w:p>
        </w:tc>
        <w:tc>
          <w:tcPr>
            <w:tcW w:w="939" w:type="dxa"/>
            <w:vAlign w:val="center"/>
          </w:tcPr>
          <w:p w:rsidR="00807409" w:rsidRPr="00AC2B4E" w:rsidRDefault="00807409" w:rsidP="00C21FD2">
            <w:pPr>
              <w:pStyle w:val="afe"/>
              <w:widowControl w:val="0"/>
              <w:tabs>
                <w:tab w:val="left" w:pos="0"/>
              </w:tabs>
              <w:spacing w:before="0" w:after="0"/>
              <w:ind w:left="30" w:firstLine="15"/>
              <w:jc w:val="center"/>
              <w:rPr>
                <w:b/>
                <w:bCs/>
              </w:rPr>
            </w:pPr>
            <w:r w:rsidRPr="00AC2B4E">
              <w:rPr>
                <w:b/>
                <w:bCs/>
              </w:rPr>
              <w:t>-</w:t>
            </w:r>
          </w:p>
        </w:tc>
        <w:tc>
          <w:tcPr>
            <w:tcW w:w="939" w:type="dxa"/>
            <w:vAlign w:val="center"/>
          </w:tcPr>
          <w:p w:rsidR="00807409" w:rsidRPr="00AC2B4E" w:rsidRDefault="00807409" w:rsidP="00C21FD2">
            <w:pPr>
              <w:pStyle w:val="afe"/>
              <w:widowControl w:val="0"/>
              <w:tabs>
                <w:tab w:val="left" w:pos="0"/>
              </w:tabs>
              <w:spacing w:before="0" w:after="0"/>
              <w:jc w:val="center"/>
              <w:rPr>
                <w:b/>
                <w:bCs/>
              </w:rPr>
            </w:pPr>
            <w:r w:rsidRPr="00AC2B4E">
              <w:rPr>
                <w:b/>
                <w:bCs/>
              </w:rPr>
              <w:t>26,79</w:t>
            </w:r>
          </w:p>
        </w:tc>
      </w:tr>
      <w:tr w:rsidR="00807409" w:rsidRPr="00DD5896" w:rsidTr="00C21FD2">
        <w:trPr>
          <w:cantSplit/>
          <w:trHeight w:hRule="exact" w:val="397"/>
          <w:tblCellSpacing w:w="0" w:type="dxa"/>
          <w:jc w:val="center"/>
        </w:trPr>
        <w:tc>
          <w:tcPr>
            <w:tcW w:w="504" w:type="dxa"/>
            <w:vMerge w:val="restart"/>
            <w:tcBorders>
              <w:top w:val="single" w:sz="4" w:space="0" w:color="auto"/>
            </w:tcBorders>
            <w:vAlign w:val="center"/>
          </w:tcPr>
          <w:p w:rsidR="00807409" w:rsidRPr="00CF6C69" w:rsidRDefault="00807409" w:rsidP="00C21FD2">
            <w:pPr>
              <w:ind w:right="-57" w:hanging="15"/>
              <w:jc w:val="center"/>
              <w:rPr>
                <w:rStyle w:val="affc"/>
                <w:sz w:val="24"/>
              </w:rPr>
            </w:pPr>
            <w:r>
              <w:rPr>
                <w:rStyle w:val="affc"/>
                <w:sz w:val="24"/>
              </w:rPr>
              <w:t>5</w:t>
            </w:r>
          </w:p>
        </w:tc>
        <w:tc>
          <w:tcPr>
            <w:tcW w:w="1784" w:type="dxa"/>
            <w:vMerge w:val="restart"/>
            <w:tcBorders>
              <w:top w:val="single" w:sz="4" w:space="0" w:color="auto"/>
            </w:tcBorders>
          </w:tcPr>
          <w:p w:rsidR="00807409" w:rsidRDefault="00807409" w:rsidP="00C21FD2">
            <w:pPr>
              <w:rPr>
                <w:rStyle w:val="120"/>
                <w:sz w:val="24"/>
              </w:rPr>
            </w:pPr>
            <w:r w:rsidRPr="00575A5C">
              <w:rPr>
                <w:rStyle w:val="120"/>
                <w:sz w:val="24"/>
              </w:rPr>
              <w:t xml:space="preserve"> </w:t>
            </w:r>
          </w:p>
          <w:p w:rsidR="00807409" w:rsidRDefault="00807409" w:rsidP="00C21FD2">
            <w:r>
              <w:rPr>
                <w:rStyle w:val="120"/>
                <w:sz w:val="24"/>
              </w:rPr>
              <w:t xml:space="preserve"> </w:t>
            </w:r>
            <w:r w:rsidRPr="00575A5C">
              <w:rPr>
                <w:rStyle w:val="120"/>
                <w:sz w:val="24"/>
              </w:rPr>
              <w:t>д.</w:t>
            </w:r>
            <w:r>
              <w:rPr>
                <w:rStyle w:val="120"/>
                <w:sz w:val="24"/>
              </w:rPr>
              <w:t xml:space="preserve"> Чад</w:t>
            </w:r>
          </w:p>
        </w:tc>
        <w:tc>
          <w:tcPr>
            <w:tcW w:w="1005" w:type="dxa"/>
            <w:vAlign w:val="center"/>
          </w:tcPr>
          <w:p w:rsidR="00807409" w:rsidRPr="00AC2B4E" w:rsidRDefault="00807409" w:rsidP="00C21FD2">
            <w:pPr>
              <w:pStyle w:val="afe"/>
              <w:widowControl w:val="0"/>
              <w:tabs>
                <w:tab w:val="left" w:pos="0"/>
              </w:tabs>
              <w:spacing w:before="0" w:after="0"/>
              <w:jc w:val="center"/>
            </w:pPr>
            <w:r w:rsidRPr="00AC2B4E">
              <w:t>13,62</w:t>
            </w:r>
          </w:p>
        </w:tc>
        <w:tc>
          <w:tcPr>
            <w:tcW w:w="939" w:type="dxa"/>
            <w:vAlign w:val="center"/>
          </w:tcPr>
          <w:p w:rsidR="00807409" w:rsidRPr="00AC2B4E" w:rsidRDefault="00807409" w:rsidP="00C21FD2">
            <w:pPr>
              <w:pStyle w:val="afe"/>
              <w:widowControl w:val="0"/>
              <w:spacing w:before="0" w:after="0"/>
              <w:ind w:left="-15"/>
              <w:jc w:val="center"/>
            </w:pPr>
            <w:r w:rsidRPr="00AC2B4E">
              <w:t>7,4</w:t>
            </w:r>
          </w:p>
        </w:tc>
        <w:tc>
          <w:tcPr>
            <w:tcW w:w="932" w:type="dxa"/>
            <w:vAlign w:val="center"/>
          </w:tcPr>
          <w:p w:rsidR="00807409" w:rsidRPr="00AC2B4E" w:rsidRDefault="00807409" w:rsidP="00C21FD2">
            <w:pPr>
              <w:pStyle w:val="afe"/>
              <w:widowControl w:val="0"/>
              <w:tabs>
                <w:tab w:val="left" w:pos="0"/>
              </w:tabs>
              <w:spacing w:before="0" w:after="0"/>
              <w:jc w:val="center"/>
            </w:pPr>
            <w:r w:rsidRPr="00AC2B4E">
              <w:t>-</w:t>
            </w:r>
          </w:p>
        </w:tc>
        <w:tc>
          <w:tcPr>
            <w:tcW w:w="946" w:type="dxa"/>
            <w:vAlign w:val="center"/>
          </w:tcPr>
          <w:p w:rsidR="00807409" w:rsidRPr="00AC2B4E" w:rsidRDefault="00807409" w:rsidP="00C21FD2">
            <w:pPr>
              <w:pStyle w:val="afe"/>
              <w:widowControl w:val="0"/>
              <w:tabs>
                <w:tab w:val="left" w:pos="-15"/>
              </w:tabs>
              <w:spacing w:before="0" w:after="0"/>
              <w:jc w:val="center"/>
            </w:pPr>
            <w:r w:rsidRPr="00AC2B4E">
              <w:t>-</w:t>
            </w:r>
          </w:p>
        </w:tc>
        <w:tc>
          <w:tcPr>
            <w:tcW w:w="939" w:type="dxa"/>
            <w:vAlign w:val="center"/>
          </w:tcPr>
          <w:p w:rsidR="00807409" w:rsidRPr="00AC2B4E" w:rsidRDefault="00807409" w:rsidP="00C21FD2">
            <w:pPr>
              <w:pStyle w:val="afe"/>
              <w:widowControl w:val="0"/>
              <w:tabs>
                <w:tab w:val="left" w:pos="0"/>
              </w:tabs>
              <w:spacing w:before="0" w:after="0"/>
              <w:ind w:left="-15" w:firstLine="15"/>
              <w:jc w:val="center"/>
            </w:pPr>
            <w:r w:rsidRPr="00AC2B4E">
              <w:t>0,3</w:t>
            </w:r>
          </w:p>
        </w:tc>
        <w:tc>
          <w:tcPr>
            <w:tcW w:w="939" w:type="dxa"/>
            <w:vAlign w:val="center"/>
          </w:tcPr>
          <w:p w:rsidR="00807409" w:rsidRPr="00AC2B4E" w:rsidRDefault="00807409" w:rsidP="00C21FD2">
            <w:pPr>
              <w:pStyle w:val="afe"/>
              <w:widowControl w:val="0"/>
              <w:tabs>
                <w:tab w:val="left" w:pos="-15"/>
              </w:tabs>
              <w:spacing w:before="0" w:after="0"/>
              <w:ind w:hanging="15"/>
              <w:jc w:val="center"/>
            </w:pPr>
            <w:r w:rsidRPr="00AC2B4E">
              <w:t>-</w:t>
            </w:r>
          </w:p>
        </w:tc>
        <w:tc>
          <w:tcPr>
            <w:tcW w:w="939" w:type="dxa"/>
            <w:vAlign w:val="center"/>
          </w:tcPr>
          <w:p w:rsidR="00807409" w:rsidRPr="00AC2B4E" w:rsidRDefault="00807409" w:rsidP="00C21FD2">
            <w:pPr>
              <w:pStyle w:val="afe"/>
              <w:widowControl w:val="0"/>
              <w:tabs>
                <w:tab w:val="left" w:pos="0"/>
              </w:tabs>
              <w:spacing w:before="0" w:after="0"/>
              <w:ind w:left="30" w:firstLine="15"/>
              <w:jc w:val="center"/>
            </w:pPr>
            <w:r w:rsidRPr="00AC2B4E">
              <w:t>-</w:t>
            </w:r>
          </w:p>
        </w:tc>
        <w:tc>
          <w:tcPr>
            <w:tcW w:w="939" w:type="dxa"/>
            <w:vAlign w:val="center"/>
          </w:tcPr>
          <w:p w:rsidR="00807409" w:rsidRPr="00AC2B4E" w:rsidRDefault="00807409" w:rsidP="00C21FD2">
            <w:pPr>
              <w:pStyle w:val="afe"/>
              <w:widowControl w:val="0"/>
              <w:tabs>
                <w:tab w:val="left" w:pos="0"/>
              </w:tabs>
              <w:spacing w:before="0" w:after="0"/>
              <w:jc w:val="center"/>
            </w:pPr>
            <w:r w:rsidRPr="00AC2B4E">
              <w:t>5,92</w:t>
            </w:r>
          </w:p>
        </w:tc>
      </w:tr>
      <w:tr w:rsidR="00807409" w:rsidRPr="00DD5896" w:rsidTr="00C21FD2">
        <w:trPr>
          <w:cantSplit/>
          <w:trHeight w:hRule="exact" w:val="397"/>
          <w:tblCellSpacing w:w="0" w:type="dxa"/>
          <w:jc w:val="center"/>
        </w:trPr>
        <w:tc>
          <w:tcPr>
            <w:tcW w:w="504" w:type="dxa"/>
            <w:vMerge/>
            <w:tcBorders>
              <w:bottom w:val="single" w:sz="4" w:space="0" w:color="auto"/>
            </w:tcBorders>
            <w:vAlign w:val="center"/>
          </w:tcPr>
          <w:p w:rsidR="00807409" w:rsidRPr="00CF6C69" w:rsidRDefault="00807409" w:rsidP="00C21FD2">
            <w:pPr>
              <w:ind w:right="-57" w:hanging="15"/>
              <w:jc w:val="center"/>
              <w:rPr>
                <w:rStyle w:val="affc"/>
                <w:sz w:val="24"/>
              </w:rPr>
            </w:pPr>
          </w:p>
        </w:tc>
        <w:tc>
          <w:tcPr>
            <w:tcW w:w="1784" w:type="dxa"/>
            <w:vMerge/>
            <w:tcBorders>
              <w:bottom w:val="single" w:sz="4" w:space="0" w:color="auto"/>
            </w:tcBorders>
          </w:tcPr>
          <w:p w:rsidR="00807409" w:rsidRDefault="00807409" w:rsidP="00C21FD2">
            <w:pPr>
              <w:ind w:left="-57" w:right="-57"/>
              <w:rPr>
                <w:rStyle w:val="120"/>
                <w:sz w:val="24"/>
              </w:rPr>
            </w:pPr>
          </w:p>
        </w:tc>
        <w:tc>
          <w:tcPr>
            <w:tcW w:w="1005" w:type="dxa"/>
            <w:vAlign w:val="center"/>
          </w:tcPr>
          <w:p w:rsidR="00807409" w:rsidRPr="00AC2B4E" w:rsidRDefault="00807409" w:rsidP="00C21FD2">
            <w:pPr>
              <w:pStyle w:val="afe"/>
              <w:widowControl w:val="0"/>
              <w:tabs>
                <w:tab w:val="left" w:pos="0"/>
              </w:tabs>
              <w:spacing w:before="0" w:after="0"/>
              <w:jc w:val="center"/>
              <w:rPr>
                <w:b/>
                <w:bCs/>
              </w:rPr>
            </w:pPr>
            <w:r w:rsidRPr="00AC2B4E">
              <w:rPr>
                <w:b/>
                <w:bCs/>
              </w:rPr>
              <w:t>14,09</w:t>
            </w:r>
          </w:p>
        </w:tc>
        <w:tc>
          <w:tcPr>
            <w:tcW w:w="939" w:type="dxa"/>
            <w:vAlign w:val="center"/>
          </w:tcPr>
          <w:p w:rsidR="00807409" w:rsidRPr="00AC2B4E" w:rsidRDefault="00807409" w:rsidP="00C21FD2">
            <w:pPr>
              <w:pStyle w:val="afe"/>
              <w:widowControl w:val="0"/>
              <w:spacing w:before="0" w:after="0"/>
              <w:ind w:left="-15"/>
              <w:jc w:val="center"/>
              <w:rPr>
                <w:b/>
                <w:bCs/>
              </w:rPr>
            </w:pPr>
            <w:r w:rsidRPr="00AC2B4E">
              <w:rPr>
                <w:b/>
                <w:bCs/>
              </w:rPr>
              <w:t>8,7</w:t>
            </w:r>
          </w:p>
        </w:tc>
        <w:tc>
          <w:tcPr>
            <w:tcW w:w="932" w:type="dxa"/>
            <w:vAlign w:val="center"/>
          </w:tcPr>
          <w:p w:rsidR="00807409" w:rsidRPr="00AC2B4E" w:rsidRDefault="00807409" w:rsidP="00C21FD2">
            <w:pPr>
              <w:pStyle w:val="afe"/>
              <w:widowControl w:val="0"/>
              <w:tabs>
                <w:tab w:val="left" w:pos="0"/>
              </w:tabs>
              <w:spacing w:before="0" w:after="0"/>
              <w:jc w:val="center"/>
              <w:rPr>
                <w:b/>
                <w:bCs/>
              </w:rPr>
            </w:pPr>
            <w:r w:rsidRPr="00AC2B4E">
              <w:rPr>
                <w:b/>
                <w:bCs/>
              </w:rPr>
              <w:t>0,5</w:t>
            </w:r>
          </w:p>
        </w:tc>
        <w:tc>
          <w:tcPr>
            <w:tcW w:w="946" w:type="dxa"/>
            <w:vAlign w:val="center"/>
          </w:tcPr>
          <w:p w:rsidR="00807409" w:rsidRPr="00AC2B4E" w:rsidRDefault="00807409" w:rsidP="00C21FD2">
            <w:pPr>
              <w:pStyle w:val="afe"/>
              <w:widowControl w:val="0"/>
              <w:tabs>
                <w:tab w:val="left" w:pos="-15"/>
              </w:tabs>
              <w:spacing w:before="0" w:after="0"/>
              <w:jc w:val="center"/>
              <w:rPr>
                <w:b/>
                <w:bCs/>
              </w:rPr>
            </w:pPr>
            <w:r w:rsidRPr="00AC2B4E">
              <w:rPr>
                <w:b/>
                <w:bCs/>
              </w:rPr>
              <w:t>-</w:t>
            </w:r>
          </w:p>
        </w:tc>
        <w:tc>
          <w:tcPr>
            <w:tcW w:w="939" w:type="dxa"/>
            <w:vAlign w:val="center"/>
          </w:tcPr>
          <w:p w:rsidR="00807409" w:rsidRPr="00AC2B4E" w:rsidRDefault="00807409" w:rsidP="00C21FD2">
            <w:pPr>
              <w:pStyle w:val="afe"/>
              <w:widowControl w:val="0"/>
              <w:tabs>
                <w:tab w:val="left" w:pos="0"/>
              </w:tabs>
              <w:spacing w:before="0" w:after="0"/>
              <w:ind w:left="-15" w:firstLine="15"/>
              <w:jc w:val="center"/>
              <w:rPr>
                <w:b/>
                <w:bCs/>
              </w:rPr>
            </w:pPr>
            <w:r w:rsidRPr="00AC2B4E">
              <w:rPr>
                <w:b/>
                <w:bCs/>
              </w:rPr>
              <w:t>0,3</w:t>
            </w:r>
          </w:p>
        </w:tc>
        <w:tc>
          <w:tcPr>
            <w:tcW w:w="939" w:type="dxa"/>
            <w:vAlign w:val="center"/>
          </w:tcPr>
          <w:p w:rsidR="00807409" w:rsidRPr="00AC2B4E" w:rsidRDefault="00807409" w:rsidP="00C21FD2">
            <w:pPr>
              <w:pStyle w:val="afe"/>
              <w:widowControl w:val="0"/>
              <w:tabs>
                <w:tab w:val="left" w:pos="-15"/>
              </w:tabs>
              <w:spacing w:before="0" w:after="0"/>
              <w:ind w:hanging="15"/>
              <w:jc w:val="center"/>
              <w:rPr>
                <w:b/>
                <w:bCs/>
              </w:rPr>
            </w:pPr>
            <w:r w:rsidRPr="00AC2B4E">
              <w:rPr>
                <w:b/>
                <w:bCs/>
              </w:rPr>
              <w:t>-</w:t>
            </w:r>
          </w:p>
        </w:tc>
        <w:tc>
          <w:tcPr>
            <w:tcW w:w="939" w:type="dxa"/>
            <w:vAlign w:val="center"/>
          </w:tcPr>
          <w:p w:rsidR="00807409" w:rsidRPr="00AC2B4E" w:rsidRDefault="00807409" w:rsidP="00C21FD2">
            <w:pPr>
              <w:pStyle w:val="afe"/>
              <w:widowControl w:val="0"/>
              <w:tabs>
                <w:tab w:val="left" w:pos="0"/>
              </w:tabs>
              <w:spacing w:before="0" w:after="0"/>
              <w:ind w:left="30" w:firstLine="15"/>
              <w:jc w:val="center"/>
              <w:rPr>
                <w:b/>
                <w:bCs/>
              </w:rPr>
            </w:pPr>
            <w:r w:rsidRPr="00AC2B4E">
              <w:rPr>
                <w:b/>
                <w:bCs/>
              </w:rPr>
              <w:t>-</w:t>
            </w:r>
          </w:p>
        </w:tc>
        <w:tc>
          <w:tcPr>
            <w:tcW w:w="939" w:type="dxa"/>
            <w:vAlign w:val="center"/>
          </w:tcPr>
          <w:p w:rsidR="00807409" w:rsidRPr="00AC2B4E" w:rsidRDefault="00807409" w:rsidP="00C21FD2">
            <w:pPr>
              <w:pStyle w:val="afe"/>
              <w:widowControl w:val="0"/>
              <w:tabs>
                <w:tab w:val="left" w:pos="0"/>
              </w:tabs>
              <w:spacing w:before="0" w:after="0"/>
              <w:jc w:val="center"/>
              <w:rPr>
                <w:b/>
                <w:bCs/>
              </w:rPr>
            </w:pPr>
            <w:r w:rsidRPr="00AC2B4E">
              <w:rPr>
                <w:b/>
                <w:bCs/>
              </w:rPr>
              <w:t>4,59</w:t>
            </w:r>
          </w:p>
        </w:tc>
      </w:tr>
      <w:tr w:rsidR="00807409" w:rsidRPr="00DD5896" w:rsidTr="00C21FD2">
        <w:trPr>
          <w:cantSplit/>
          <w:trHeight w:hRule="exact" w:val="397"/>
          <w:tblCellSpacing w:w="0" w:type="dxa"/>
          <w:jc w:val="center"/>
        </w:trPr>
        <w:tc>
          <w:tcPr>
            <w:tcW w:w="504" w:type="dxa"/>
            <w:vMerge w:val="restart"/>
            <w:tcBorders>
              <w:top w:val="single" w:sz="4" w:space="0" w:color="auto"/>
            </w:tcBorders>
            <w:vAlign w:val="center"/>
          </w:tcPr>
          <w:p w:rsidR="00807409" w:rsidRPr="00CF6C69" w:rsidRDefault="00807409" w:rsidP="00C21FD2">
            <w:pPr>
              <w:ind w:right="-57" w:hanging="15"/>
              <w:jc w:val="center"/>
              <w:rPr>
                <w:rStyle w:val="affc"/>
                <w:sz w:val="24"/>
              </w:rPr>
            </w:pPr>
            <w:r>
              <w:rPr>
                <w:rStyle w:val="affc"/>
                <w:sz w:val="24"/>
              </w:rPr>
              <w:t>6</w:t>
            </w:r>
          </w:p>
        </w:tc>
        <w:tc>
          <w:tcPr>
            <w:tcW w:w="1784" w:type="dxa"/>
            <w:vMerge w:val="restart"/>
            <w:tcBorders>
              <w:top w:val="single" w:sz="4" w:space="0" w:color="auto"/>
            </w:tcBorders>
          </w:tcPr>
          <w:p w:rsidR="00807409" w:rsidRDefault="00807409" w:rsidP="00C21FD2">
            <w:pPr>
              <w:rPr>
                <w:rStyle w:val="120"/>
                <w:sz w:val="24"/>
              </w:rPr>
            </w:pPr>
          </w:p>
          <w:p w:rsidR="00807409" w:rsidRDefault="00807409" w:rsidP="00C21FD2">
            <w:r>
              <w:rPr>
                <w:rStyle w:val="120"/>
                <w:sz w:val="24"/>
              </w:rPr>
              <w:t xml:space="preserve"> </w:t>
            </w:r>
            <w:r w:rsidRPr="00575A5C">
              <w:rPr>
                <w:rStyle w:val="120"/>
                <w:sz w:val="24"/>
              </w:rPr>
              <w:t>д.</w:t>
            </w:r>
            <w:r>
              <w:rPr>
                <w:rStyle w:val="120"/>
                <w:sz w:val="24"/>
              </w:rPr>
              <w:t xml:space="preserve"> Янаул</w:t>
            </w:r>
          </w:p>
        </w:tc>
        <w:tc>
          <w:tcPr>
            <w:tcW w:w="1005" w:type="dxa"/>
            <w:tcBorders>
              <w:top w:val="single" w:sz="4" w:space="0" w:color="auto"/>
            </w:tcBorders>
            <w:vAlign w:val="center"/>
          </w:tcPr>
          <w:p w:rsidR="00807409" w:rsidRPr="00AC2B4E" w:rsidRDefault="00807409" w:rsidP="00C21FD2">
            <w:pPr>
              <w:pStyle w:val="afe"/>
              <w:widowControl w:val="0"/>
              <w:tabs>
                <w:tab w:val="left" w:pos="0"/>
              </w:tabs>
              <w:spacing w:before="0" w:after="0"/>
              <w:jc w:val="center"/>
            </w:pPr>
            <w:r w:rsidRPr="00AC2B4E">
              <w:t>17,31</w:t>
            </w:r>
          </w:p>
        </w:tc>
        <w:tc>
          <w:tcPr>
            <w:tcW w:w="939" w:type="dxa"/>
            <w:vAlign w:val="center"/>
          </w:tcPr>
          <w:p w:rsidR="00807409" w:rsidRPr="00AC2B4E" w:rsidRDefault="00807409" w:rsidP="00C21FD2">
            <w:pPr>
              <w:pStyle w:val="afe"/>
              <w:widowControl w:val="0"/>
              <w:spacing w:before="0" w:after="0"/>
              <w:ind w:left="-15"/>
              <w:jc w:val="center"/>
            </w:pPr>
            <w:r w:rsidRPr="00AC2B4E">
              <w:t>8,9</w:t>
            </w:r>
          </w:p>
        </w:tc>
        <w:tc>
          <w:tcPr>
            <w:tcW w:w="932" w:type="dxa"/>
            <w:vAlign w:val="center"/>
          </w:tcPr>
          <w:p w:rsidR="00807409" w:rsidRPr="00AC2B4E" w:rsidRDefault="00807409" w:rsidP="00C21FD2">
            <w:pPr>
              <w:pStyle w:val="afe"/>
              <w:widowControl w:val="0"/>
              <w:tabs>
                <w:tab w:val="left" w:pos="0"/>
              </w:tabs>
              <w:spacing w:before="0" w:after="0"/>
              <w:jc w:val="center"/>
            </w:pPr>
            <w:r w:rsidRPr="00AC2B4E">
              <w:t>-</w:t>
            </w:r>
          </w:p>
        </w:tc>
        <w:tc>
          <w:tcPr>
            <w:tcW w:w="946" w:type="dxa"/>
            <w:vAlign w:val="center"/>
          </w:tcPr>
          <w:p w:rsidR="00807409" w:rsidRPr="00AC2B4E" w:rsidRDefault="00807409" w:rsidP="00C21FD2">
            <w:pPr>
              <w:pStyle w:val="afe"/>
              <w:widowControl w:val="0"/>
              <w:tabs>
                <w:tab w:val="left" w:pos="-15"/>
              </w:tabs>
              <w:spacing w:before="0" w:after="0"/>
              <w:jc w:val="center"/>
            </w:pPr>
            <w:r w:rsidRPr="00AC2B4E">
              <w:t>-</w:t>
            </w:r>
          </w:p>
        </w:tc>
        <w:tc>
          <w:tcPr>
            <w:tcW w:w="939" w:type="dxa"/>
            <w:vAlign w:val="center"/>
          </w:tcPr>
          <w:p w:rsidR="00807409" w:rsidRPr="00AC2B4E" w:rsidRDefault="00807409" w:rsidP="00C21FD2">
            <w:pPr>
              <w:pStyle w:val="afe"/>
              <w:widowControl w:val="0"/>
              <w:tabs>
                <w:tab w:val="left" w:pos="0"/>
              </w:tabs>
              <w:spacing w:before="0" w:after="0"/>
              <w:ind w:left="-15" w:firstLine="15"/>
              <w:jc w:val="center"/>
            </w:pPr>
            <w:r w:rsidRPr="00AC2B4E">
              <w:t>0,4</w:t>
            </w:r>
          </w:p>
        </w:tc>
        <w:tc>
          <w:tcPr>
            <w:tcW w:w="939" w:type="dxa"/>
            <w:vAlign w:val="center"/>
          </w:tcPr>
          <w:p w:rsidR="00807409" w:rsidRPr="00AC2B4E" w:rsidRDefault="00807409" w:rsidP="00C21FD2">
            <w:pPr>
              <w:pStyle w:val="afe"/>
              <w:widowControl w:val="0"/>
              <w:tabs>
                <w:tab w:val="left" w:pos="-15"/>
              </w:tabs>
              <w:spacing w:before="0" w:after="0"/>
              <w:ind w:hanging="15"/>
              <w:jc w:val="center"/>
            </w:pPr>
            <w:r w:rsidRPr="00AC2B4E">
              <w:t>-</w:t>
            </w:r>
          </w:p>
        </w:tc>
        <w:tc>
          <w:tcPr>
            <w:tcW w:w="939" w:type="dxa"/>
            <w:vAlign w:val="center"/>
          </w:tcPr>
          <w:p w:rsidR="00807409" w:rsidRPr="00AC2B4E" w:rsidRDefault="00807409" w:rsidP="00C21FD2">
            <w:pPr>
              <w:pStyle w:val="afe"/>
              <w:widowControl w:val="0"/>
              <w:tabs>
                <w:tab w:val="left" w:pos="0"/>
              </w:tabs>
              <w:spacing w:before="0" w:after="0"/>
              <w:ind w:left="30" w:firstLine="15"/>
              <w:jc w:val="center"/>
            </w:pPr>
            <w:r w:rsidRPr="00AC2B4E">
              <w:t>-</w:t>
            </w:r>
          </w:p>
        </w:tc>
        <w:tc>
          <w:tcPr>
            <w:tcW w:w="939" w:type="dxa"/>
            <w:vAlign w:val="center"/>
          </w:tcPr>
          <w:p w:rsidR="00807409" w:rsidRPr="00AC2B4E" w:rsidRDefault="00807409" w:rsidP="00C21FD2">
            <w:pPr>
              <w:pStyle w:val="afe"/>
              <w:widowControl w:val="0"/>
              <w:tabs>
                <w:tab w:val="left" w:pos="0"/>
              </w:tabs>
              <w:spacing w:before="0" w:after="0"/>
              <w:jc w:val="center"/>
            </w:pPr>
            <w:r w:rsidRPr="00AC2B4E">
              <w:t>8,01</w:t>
            </w:r>
          </w:p>
        </w:tc>
      </w:tr>
      <w:tr w:rsidR="00807409" w:rsidRPr="00DD5896" w:rsidTr="00C21FD2">
        <w:trPr>
          <w:cantSplit/>
          <w:trHeight w:hRule="exact" w:val="397"/>
          <w:tblCellSpacing w:w="0" w:type="dxa"/>
          <w:jc w:val="center"/>
        </w:trPr>
        <w:tc>
          <w:tcPr>
            <w:tcW w:w="504" w:type="dxa"/>
            <w:vMerge/>
            <w:tcBorders>
              <w:bottom w:val="single" w:sz="4" w:space="0" w:color="auto"/>
            </w:tcBorders>
            <w:vAlign w:val="center"/>
          </w:tcPr>
          <w:p w:rsidR="00807409" w:rsidRPr="00CF6C69" w:rsidRDefault="00807409" w:rsidP="00C21FD2">
            <w:pPr>
              <w:ind w:right="-57" w:hanging="15"/>
              <w:jc w:val="center"/>
              <w:rPr>
                <w:rStyle w:val="affc"/>
                <w:sz w:val="24"/>
              </w:rPr>
            </w:pPr>
          </w:p>
        </w:tc>
        <w:tc>
          <w:tcPr>
            <w:tcW w:w="1784" w:type="dxa"/>
            <w:vMerge/>
            <w:tcBorders>
              <w:bottom w:val="single" w:sz="4" w:space="0" w:color="auto"/>
            </w:tcBorders>
          </w:tcPr>
          <w:p w:rsidR="00807409" w:rsidRDefault="00807409" w:rsidP="00C21FD2">
            <w:pPr>
              <w:ind w:left="-57" w:right="-57"/>
              <w:rPr>
                <w:rStyle w:val="120"/>
                <w:sz w:val="24"/>
              </w:rPr>
            </w:pPr>
          </w:p>
        </w:tc>
        <w:tc>
          <w:tcPr>
            <w:tcW w:w="1005" w:type="dxa"/>
            <w:tcBorders>
              <w:bottom w:val="single" w:sz="4" w:space="0" w:color="auto"/>
            </w:tcBorders>
            <w:vAlign w:val="center"/>
          </w:tcPr>
          <w:p w:rsidR="00807409" w:rsidRPr="00AC2B4E" w:rsidRDefault="00807409" w:rsidP="00C21FD2">
            <w:pPr>
              <w:pStyle w:val="afe"/>
              <w:widowControl w:val="0"/>
              <w:tabs>
                <w:tab w:val="left" w:pos="0"/>
              </w:tabs>
              <w:spacing w:before="0" w:after="0"/>
              <w:jc w:val="center"/>
              <w:rPr>
                <w:b/>
                <w:bCs/>
              </w:rPr>
            </w:pPr>
            <w:r w:rsidRPr="00AC2B4E">
              <w:rPr>
                <w:b/>
                <w:bCs/>
              </w:rPr>
              <w:t>17,31</w:t>
            </w:r>
          </w:p>
          <w:p w:rsidR="00807409" w:rsidRPr="00AC2B4E" w:rsidRDefault="00807409" w:rsidP="00C21FD2">
            <w:pPr>
              <w:pStyle w:val="afe"/>
              <w:widowControl w:val="0"/>
              <w:tabs>
                <w:tab w:val="left" w:pos="0"/>
              </w:tabs>
              <w:spacing w:before="0" w:after="0"/>
              <w:jc w:val="center"/>
              <w:rPr>
                <w:b/>
                <w:bCs/>
              </w:rPr>
            </w:pPr>
          </w:p>
        </w:tc>
        <w:tc>
          <w:tcPr>
            <w:tcW w:w="939" w:type="dxa"/>
            <w:vMerge w:val="restart"/>
            <w:vAlign w:val="center"/>
          </w:tcPr>
          <w:p w:rsidR="00807409" w:rsidRPr="00AC2B4E" w:rsidRDefault="00807409" w:rsidP="00C21FD2">
            <w:pPr>
              <w:pStyle w:val="afe"/>
              <w:widowControl w:val="0"/>
              <w:spacing w:before="0" w:after="0"/>
              <w:ind w:left="-15"/>
              <w:jc w:val="center"/>
              <w:rPr>
                <w:b/>
                <w:bCs/>
              </w:rPr>
            </w:pPr>
            <w:r w:rsidRPr="00AC2B4E">
              <w:rPr>
                <w:b/>
                <w:bCs/>
              </w:rPr>
              <w:t>9,1</w:t>
            </w:r>
          </w:p>
          <w:p w:rsidR="00807409" w:rsidRPr="00AC2B4E" w:rsidRDefault="00807409" w:rsidP="00C21FD2">
            <w:pPr>
              <w:pStyle w:val="afe"/>
              <w:widowControl w:val="0"/>
              <w:spacing w:before="0" w:after="0"/>
              <w:ind w:left="-15"/>
              <w:jc w:val="center"/>
              <w:rPr>
                <w:b/>
                <w:bCs/>
              </w:rPr>
            </w:pPr>
          </w:p>
        </w:tc>
        <w:tc>
          <w:tcPr>
            <w:tcW w:w="932" w:type="dxa"/>
            <w:vMerge w:val="restart"/>
            <w:vAlign w:val="center"/>
          </w:tcPr>
          <w:p w:rsidR="00807409" w:rsidRPr="00AC2B4E" w:rsidRDefault="00807409" w:rsidP="00C21FD2">
            <w:pPr>
              <w:pStyle w:val="afe"/>
              <w:widowControl w:val="0"/>
              <w:tabs>
                <w:tab w:val="left" w:pos="0"/>
              </w:tabs>
              <w:spacing w:before="0" w:after="0"/>
              <w:jc w:val="center"/>
              <w:rPr>
                <w:b/>
                <w:bCs/>
              </w:rPr>
            </w:pPr>
            <w:r w:rsidRPr="00AC2B4E">
              <w:rPr>
                <w:b/>
                <w:bCs/>
              </w:rPr>
              <w:t>0,18</w:t>
            </w:r>
          </w:p>
          <w:p w:rsidR="00807409" w:rsidRPr="00AC2B4E" w:rsidRDefault="00807409" w:rsidP="00C21FD2">
            <w:pPr>
              <w:pStyle w:val="afe"/>
              <w:widowControl w:val="0"/>
              <w:tabs>
                <w:tab w:val="left" w:pos="0"/>
              </w:tabs>
              <w:spacing w:before="0" w:after="0"/>
              <w:jc w:val="center"/>
              <w:rPr>
                <w:b/>
                <w:bCs/>
              </w:rPr>
            </w:pPr>
          </w:p>
        </w:tc>
        <w:tc>
          <w:tcPr>
            <w:tcW w:w="946" w:type="dxa"/>
            <w:vMerge w:val="restart"/>
            <w:vAlign w:val="center"/>
          </w:tcPr>
          <w:p w:rsidR="00807409" w:rsidRPr="00AC2B4E" w:rsidRDefault="00807409" w:rsidP="00C21FD2">
            <w:pPr>
              <w:pStyle w:val="afe"/>
              <w:widowControl w:val="0"/>
              <w:tabs>
                <w:tab w:val="left" w:pos="-15"/>
              </w:tabs>
              <w:spacing w:before="0" w:after="0"/>
              <w:jc w:val="center"/>
              <w:rPr>
                <w:b/>
                <w:bCs/>
              </w:rPr>
            </w:pPr>
            <w:r w:rsidRPr="00AC2B4E">
              <w:rPr>
                <w:b/>
                <w:bCs/>
              </w:rPr>
              <w:t>-</w:t>
            </w:r>
          </w:p>
          <w:p w:rsidR="00807409" w:rsidRPr="00AC2B4E" w:rsidRDefault="00807409" w:rsidP="00C21FD2">
            <w:pPr>
              <w:pStyle w:val="afe"/>
              <w:widowControl w:val="0"/>
              <w:tabs>
                <w:tab w:val="left" w:pos="-15"/>
              </w:tabs>
              <w:spacing w:before="0" w:after="0"/>
              <w:jc w:val="center"/>
              <w:rPr>
                <w:b/>
                <w:bCs/>
              </w:rPr>
            </w:pPr>
          </w:p>
        </w:tc>
        <w:tc>
          <w:tcPr>
            <w:tcW w:w="939" w:type="dxa"/>
            <w:vMerge w:val="restart"/>
            <w:vAlign w:val="center"/>
          </w:tcPr>
          <w:p w:rsidR="00807409" w:rsidRPr="00AC2B4E" w:rsidRDefault="00807409" w:rsidP="00C21FD2">
            <w:pPr>
              <w:pStyle w:val="afe"/>
              <w:widowControl w:val="0"/>
              <w:tabs>
                <w:tab w:val="left" w:pos="0"/>
              </w:tabs>
              <w:spacing w:before="0" w:after="0"/>
              <w:ind w:left="-15" w:firstLine="15"/>
              <w:jc w:val="center"/>
              <w:rPr>
                <w:b/>
                <w:bCs/>
              </w:rPr>
            </w:pPr>
            <w:r w:rsidRPr="00AC2B4E">
              <w:rPr>
                <w:b/>
                <w:bCs/>
              </w:rPr>
              <w:t>0,4</w:t>
            </w:r>
          </w:p>
          <w:p w:rsidR="00807409" w:rsidRPr="00AC2B4E" w:rsidRDefault="00807409" w:rsidP="00C21FD2">
            <w:pPr>
              <w:pStyle w:val="afe"/>
              <w:widowControl w:val="0"/>
              <w:tabs>
                <w:tab w:val="left" w:pos="0"/>
              </w:tabs>
              <w:spacing w:before="0" w:after="0"/>
              <w:ind w:left="-15" w:firstLine="15"/>
              <w:jc w:val="center"/>
              <w:rPr>
                <w:b/>
                <w:bCs/>
              </w:rPr>
            </w:pPr>
          </w:p>
        </w:tc>
        <w:tc>
          <w:tcPr>
            <w:tcW w:w="939" w:type="dxa"/>
            <w:vMerge w:val="restart"/>
            <w:vAlign w:val="center"/>
          </w:tcPr>
          <w:p w:rsidR="00807409" w:rsidRPr="00AC2B4E" w:rsidRDefault="00807409" w:rsidP="00C21FD2">
            <w:pPr>
              <w:pStyle w:val="afe"/>
              <w:widowControl w:val="0"/>
              <w:tabs>
                <w:tab w:val="left" w:pos="-15"/>
              </w:tabs>
              <w:spacing w:before="0" w:after="0"/>
              <w:ind w:hanging="15"/>
              <w:jc w:val="center"/>
              <w:rPr>
                <w:b/>
                <w:bCs/>
              </w:rPr>
            </w:pPr>
            <w:r w:rsidRPr="00AC2B4E">
              <w:rPr>
                <w:b/>
                <w:bCs/>
              </w:rPr>
              <w:t>-</w:t>
            </w:r>
          </w:p>
          <w:p w:rsidR="00807409" w:rsidRPr="00AC2B4E" w:rsidRDefault="00807409" w:rsidP="00C21FD2">
            <w:pPr>
              <w:pStyle w:val="afe"/>
              <w:widowControl w:val="0"/>
              <w:tabs>
                <w:tab w:val="left" w:pos="-15"/>
              </w:tabs>
              <w:spacing w:before="0" w:after="0"/>
              <w:ind w:hanging="15"/>
              <w:jc w:val="center"/>
              <w:rPr>
                <w:b/>
                <w:bCs/>
              </w:rPr>
            </w:pPr>
          </w:p>
        </w:tc>
        <w:tc>
          <w:tcPr>
            <w:tcW w:w="939" w:type="dxa"/>
            <w:vMerge w:val="restart"/>
            <w:vAlign w:val="center"/>
          </w:tcPr>
          <w:p w:rsidR="00807409" w:rsidRPr="00AC2B4E" w:rsidRDefault="00807409" w:rsidP="00C21FD2">
            <w:pPr>
              <w:pStyle w:val="afe"/>
              <w:widowControl w:val="0"/>
              <w:tabs>
                <w:tab w:val="left" w:pos="0"/>
              </w:tabs>
              <w:spacing w:before="0" w:after="0"/>
              <w:ind w:left="30" w:firstLine="15"/>
              <w:jc w:val="center"/>
              <w:rPr>
                <w:b/>
                <w:bCs/>
              </w:rPr>
            </w:pPr>
            <w:r w:rsidRPr="00AC2B4E">
              <w:rPr>
                <w:b/>
                <w:bCs/>
              </w:rPr>
              <w:t>-</w:t>
            </w:r>
          </w:p>
          <w:p w:rsidR="00807409" w:rsidRPr="00AC2B4E" w:rsidRDefault="00807409" w:rsidP="00C21FD2">
            <w:pPr>
              <w:pStyle w:val="afe"/>
              <w:widowControl w:val="0"/>
              <w:tabs>
                <w:tab w:val="left" w:pos="0"/>
              </w:tabs>
              <w:spacing w:before="0" w:after="0"/>
              <w:ind w:left="30" w:firstLine="15"/>
              <w:jc w:val="center"/>
              <w:rPr>
                <w:b/>
                <w:bCs/>
              </w:rPr>
            </w:pPr>
          </w:p>
        </w:tc>
        <w:tc>
          <w:tcPr>
            <w:tcW w:w="939" w:type="dxa"/>
            <w:vMerge w:val="restart"/>
            <w:vAlign w:val="center"/>
          </w:tcPr>
          <w:p w:rsidR="00807409" w:rsidRPr="00AC2B4E" w:rsidRDefault="00807409" w:rsidP="00C21FD2">
            <w:pPr>
              <w:pStyle w:val="afe"/>
              <w:widowControl w:val="0"/>
              <w:tabs>
                <w:tab w:val="left" w:pos="0"/>
              </w:tabs>
              <w:spacing w:before="0" w:after="0"/>
              <w:jc w:val="center"/>
              <w:rPr>
                <w:b/>
                <w:bCs/>
              </w:rPr>
            </w:pPr>
            <w:r w:rsidRPr="00AC2B4E">
              <w:rPr>
                <w:b/>
                <w:bCs/>
              </w:rPr>
              <w:t>7,63</w:t>
            </w:r>
          </w:p>
          <w:p w:rsidR="00807409" w:rsidRPr="00AC2B4E" w:rsidRDefault="00807409" w:rsidP="00C21FD2">
            <w:pPr>
              <w:pStyle w:val="afe"/>
              <w:widowControl w:val="0"/>
              <w:tabs>
                <w:tab w:val="left" w:pos="0"/>
              </w:tabs>
              <w:spacing w:before="0" w:after="0"/>
              <w:jc w:val="center"/>
              <w:rPr>
                <w:b/>
                <w:bCs/>
              </w:rPr>
            </w:pPr>
          </w:p>
        </w:tc>
      </w:tr>
      <w:tr w:rsidR="00807409" w:rsidRPr="00DD5896" w:rsidTr="00C21FD2">
        <w:trPr>
          <w:cantSplit/>
          <w:trHeight w:hRule="exact" w:val="15"/>
          <w:tblCellSpacing w:w="0" w:type="dxa"/>
          <w:jc w:val="center"/>
        </w:trPr>
        <w:tc>
          <w:tcPr>
            <w:tcW w:w="504" w:type="dxa"/>
            <w:vMerge w:val="restart"/>
            <w:tcBorders>
              <w:top w:val="single" w:sz="4" w:space="0" w:color="auto"/>
            </w:tcBorders>
            <w:vAlign w:val="center"/>
          </w:tcPr>
          <w:p w:rsidR="00807409" w:rsidRPr="000B754F" w:rsidRDefault="00807409" w:rsidP="00C21FD2">
            <w:pPr>
              <w:ind w:right="-57" w:hanging="15"/>
              <w:jc w:val="center"/>
              <w:rPr>
                <w:rStyle w:val="affc"/>
                <w:sz w:val="24"/>
              </w:rPr>
            </w:pPr>
            <w:r>
              <w:rPr>
                <w:rStyle w:val="affc"/>
                <w:sz w:val="24"/>
              </w:rPr>
              <w:t>7</w:t>
            </w:r>
          </w:p>
        </w:tc>
        <w:tc>
          <w:tcPr>
            <w:tcW w:w="1784" w:type="dxa"/>
            <w:vMerge w:val="restart"/>
            <w:tcBorders>
              <w:top w:val="single" w:sz="4" w:space="0" w:color="auto"/>
            </w:tcBorders>
          </w:tcPr>
          <w:p w:rsidR="00807409" w:rsidRDefault="00807409" w:rsidP="00C21FD2">
            <w:pPr>
              <w:rPr>
                <w:rStyle w:val="120"/>
                <w:sz w:val="24"/>
              </w:rPr>
            </w:pPr>
          </w:p>
          <w:p w:rsidR="00807409" w:rsidRDefault="00807409" w:rsidP="00C21FD2">
            <w:r w:rsidRPr="00575A5C">
              <w:rPr>
                <w:rStyle w:val="120"/>
                <w:sz w:val="24"/>
              </w:rPr>
              <w:t xml:space="preserve"> д.</w:t>
            </w:r>
            <w:r>
              <w:rPr>
                <w:rStyle w:val="120"/>
                <w:sz w:val="24"/>
              </w:rPr>
              <w:t xml:space="preserve"> </w:t>
            </w:r>
            <w:proofErr w:type="spellStart"/>
            <w:r>
              <w:rPr>
                <w:rStyle w:val="120"/>
                <w:sz w:val="24"/>
              </w:rPr>
              <w:t>Янкисяк</w:t>
            </w:r>
            <w:proofErr w:type="spellEnd"/>
          </w:p>
        </w:tc>
        <w:tc>
          <w:tcPr>
            <w:tcW w:w="1005" w:type="dxa"/>
            <w:tcBorders>
              <w:top w:val="single" w:sz="4" w:space="0" w:color="auto"/>
            </w:tcBorders>
            <w:vAlign w:val="center"/>
          </w:tcPr>
          <w:p w:rsidR="00807409" w:rsidRPr="00BA0A0D" w:rsidRDefault="00807409" w:rsidP="00C21FD2">
            <w:pPr>
              <w:pStyle w:val="afe"/>
              <w:widowControl w:val="0"/>
              <w:tabs>
                <w:tab w:val="left" w:pos="0"/>
              </w:tabs>
              <w:spacing w:before="0" w:after="0"/>
              <w:jc w:val="center"/>
              <w:rPr>
                <w:highlight w:val="yellow"/>
              </w:rPr>
            </w:pPr>
            <w:r w:rsidRPr="00BA0A0D">
              <w:rPr>
                <w:highlight w:val="yellow"/>
              </w:rPr>
              <w:t>35,19</w:t>
            </w:r>
          </w:p>
        </w:tc>
        <w:tc>
          <w:tcPr>
            <w:tcW w:w="939" w:type="dxa"/>
            <w:vMerge/>
            <w:vAlign w:val="center"/>
          </w:tcPr>
          <w:p w:rsidR="00807409" w:rsidRPr="00BA0A0D" w:rsidRDefault="00807409" w:rsidP="00C21FD2">
            <w:pPr>
              <w:pStyle w:val="afe"/>
              <w:widowControl w:val="0"/>
              <w:spacing w:before="0" w:after="0"/>
              <w:ind w:left="-15"/>
              <w:jc w:val="center"/>
              <w:rPr>
                <w:highlight w:val="yellow"/>
              </w:rPr>
            </w:pPr>
          </w:p>
        </w:tc>
        <w:tc>
          <w:tcPr>
            <w:tcW w:w="932" w:type="dxa"/>
            <w:vMerge/>
            <w:vAlign w:val="center"/>
          </w:tcPr>
          <w:p w:rsidR="00807409" w:rsidRPr="00BA0A0D" w:rsidRDefault="00807409" w:rsidP="00C21FD2">
            <w:pPr>
              <w:pStyle w:val="afe"/>
              <w:widowControl w:val="0"/>
              <w:tabs>
                <w:tab w:val="left" w:pos="0"/>
              </w:tabs>
              <w:spacing w:before="0" w:after="0"/>
              <w:jc w:val="center"/>
              <w:rPr>
                <w:highlight w:val="yellow"/>
              </w:rPr>
            </w:pPr>
          </w:p>
        </w:tc>
        <w:tc>
          <w:tcPr>
            <w:tcW w:w="946" w:type="dxa"/>
            <w:vMerge/>
            <w:vAlign w:val="center"/>
          </w:tcPr>
          <w:p w:rsidR="00807409" w:rsidRPr="00BA0A0D" w:rsidRDefault="00807409" w:rsidP="00C21FD2">
            <w:pPr>
              <w:pStyle w:val="afe"/>
              <w:widowControl w:val="0"/>
              <w:tabs>
                <w:tab w:val="left" w:pos="-15"/>
              </w:tabs>
              <w:spacing w:before="0" w:after="0"/>
              <w:jc w:val="center"/>
              <w:rPr>
                <w:highlight w:val="yellow"/>
              </w:rPr>
            </w:pPr>
          </w:p>
        </w:tc>
        <w:tc>
          <w:tcPr>
            <w:tcW w:w="939" w:type="dxa"/>
            <w:vMerge/>
            <w:vAlign w:val="center"/>
          </w:tcPr>
          <w:p w:rsidR="00807409" w:rsidRPr="00BA0A0D" w:rsidRDefault="00807409" w:rsidP="00C21FD2">
            <w:pPr>
              <w:pStyle w:val="afe"/>
              <w:widowControl w:val="0"/>
              <w:tabs>
                <w:tab w:val="left" w:pos="0"/>
              </w:tabs>
              <w:spacing w:before="0" w:after="0"/>
              <w:ind w:left="-15" w:firstLine="15"/>
              <w:jc w:val="center"/>
              <w:rPr>
                <w:highlight w:val="yellow"/>
              </w:rPr>
            </w:pPr>
          </w:p>
        </w:tc>
        <w:tc>
          <w:tcPr>
            <w:tcW w:w="939" w:type="dxa"/>
            <w:vMerge/>
            <w:vAlign w:val="center"/>
          </w:tcPr>
          <w:p w:rsidR="00807409" w:rsidRPr="00BA0A0D" w:rsidRDefault="00807409" w:rsidP="00C21FD2">
            <w:pPr>
              <w:pStyle w:val="afe"/>
              <w:widowControl w:val="0"/>
              <w:tabs>
                <w:tab w:val="left" w:pos="-15"/>
              </w:tabs>
              <w:spacing w:before="0" w:after="0"/>
              <w:ind w:hanging="15"/>
              <w:jc w:val="center"/>
              <w:rPr>
                <w:highlight w:val="yellow"/>
              </w:rPr>
            </w:pPr>
          </w:p>
        </w:tc>
        <w:tc>
          <w:tcPr>
            <w:tcW w:w="939" w:type="dxa"/>
            <w:vMerge/>
            <w:vAlign w:val="center"/>
          </w:tcPr>
          <w:p w:rsidR="00807409" w:rsidRPr="00BA0A0D" w:rsidRDefault="00807409" w:rsidP="00C21FD2">
            <w:pPr>
              <w:pStyle w:val="afe"/>
              <w:widowControl w:val="0"/>
              <w:tabs>
                <w:tab w:val="left" w:pos="0"/>
              </w:tabs>
              <w:spacing w:before="0" w:after="0"/>
              <w:ind w:left="30" w:firstLine="15"/>
              <w:jc w:val="center"/>
              <w:rPr>
                <w:highlight w:val="yellow"/>
              </w:rPr>
            </w:pPr>
          </w:p>
        </w:tc>
        <w:tc>
          <w:tcPr>
            <w:tcW w:w="939" w:type="dxa"/>
            <w:vMerge/>
            <w:vAlign w:val="center"/>
          </w:tcPr>
          <w:p w:rsidR="00807409" w:rsidRPr="00BA0A0D" w:rsidRDefault="00807409" w:rsidP="00C21FD2">
            <w:pPr>
              <w:pStyle w:val="afe"/>
              <w:widowControl w:val="0"/>
              <w:tabs>
                <w:tab w:val="left" w:pos="0"/>
              </w:tabs>
              <w:spacing w:before="0" w:after="0"/>
              <w:jc w:val="center"/>
              <w:rPr>
                <w:highlight w:val="yellow"/>
              </w:rPr>
            </w:pPr>
          </w:p>
        </w:tc>
      </w:tr>
      <w:tr w:rsidR="00807409" w:rsidRPr="00DD5896" w:rsidTr="00C21FD2">
        <w:trPr>
          <w:cantSplit/>
          <w:trHeight w:hRule="exact" w:val="397"/>
          <w:tblCellSpacing w:w="0" w:type="dxa"/>
          <w:jc w:val="center"/>
        </w:trPr>
        <w:tc>
          <w:tcPr>
            <w:tcW w:w="504" w:type="dxa"/>
            <w:vMerge/>
            <w:vAlign w:val="center"/>
          </w:tcPr>
          <w:p w:rsidR="00807409" w:rsidRPr="00CF6C69" w:rsidRDefault="00807409" w:rsidP="00C21FD2">
            <w:pPr>
              <w:ind w:right="-57" w:hanging="15"/>
              <w:jc w:val="center"/>
              <w:rPr>
                <w:rStyle w:val="affc"/>
                <w:sz w:val="24"/>
              </w:rPr>
            </w:pPr>
          </w:p>
        </w:tc>
        <w:tc>
          <w:tcPr>
            <w:tcW w:w="1784" w:type="dxa"/>
            <w:vMerge/>
            <w:vAlign w:val="center"/>
          </w:tcPr>
          <w:p w:rsidR="00807409" w:rsidRDefault="00807409" w:rsidP="00C21FD2">
            <w:pPr>
              <w:ind w:left="-57" w:right="-57"/>
              <w:rPr>
                <w:rStyle w:val="120"/>
                <w:sz w:val="24"/>
              </w:rPr>
            </w:pPr>
          </w:p>
        </w:tc>
        <w:tc>
          <w:tcPr>
            <w:tcW w:w="1005" w:type="dxa"/>
            <w:vAlign w:val="center"/>
          </w:tcPr>
          <w:p w:rsidR="00807409" w:rsidRPr="00E15EF7" w:rsidRDefault="00807409" w:rsidP="00C21FD2">
            <w:pPr>
              <w:pStyle w:val="afe"/>
              <w:widowControl w:val="0"/>
              <w:tabs>
                <w:tab w:val="left" w:pos="0"/>
              </w:tabs>
              <w:spacing w:before="0" w:after="0"/>
              <w:jc w:val="center"/>
              <w:rPr>
                <w:bCs/>
              </w:rPr>
            </w:pPr>
            <w:r w:rsidRPr="00E15EF7">
              <w:rPr>
                <w:bCs/>
              </w:rPr>
              <w:t>43,62</w:t>
            </w:r>
          </w:p>
        </w:tc>
        <w:tc>
          <w:tcPr>
            <w:tcW w:w="939" w:type="dxa"/>
            <w:vAlign w:val="center"/>
          </w:tcPr>
          <w:p w:rsidR="00807409" w:rsidRPr="00E15EF7" w:rsidRDefault="00807409" w:rsidP="00C21FD2">
            <w:pPr>
              <w:pStyle w:val="afe"/>
              <w:widowControl w:val="0"/>
              <w:spacing w:before="0" w:after="0"/>
              <w:ind w:left="-15"/>
              <w:jc w:val="center"/>
              <w:rPr>
                <w:bCs/>
              </w:rPr>
            </w:pPr>
            <w:r w:rsidRPr="00E15EF7">
              <w:rPr>
                <w:bCs/>
              </w:rPr>
              <w:t>12,94</w:t>
            </w:r>
          </w:p>
        </w:tc>
        <w:tc>
          <w:tcPr>
            <w:tcW w:w="932" w:type="dxa"/>
            <w:vAlign w:val="center"/>
          </w:tcPr>
          <w:p w:rsidR="00807409" w:rsidRPr="00E15EF7" w:rsidRDefault="00807409" w:rsidP="00C21FD2">
            <w:pPr>
              <w:pStyle w:val="afe"/>
              <w:widowControl w:val="0"/>
              <w:tabs>
                <w:tab w:val="left" w:pos="0"/>
              </w:tabs>
              <w:spacing w:before="0" w:after="0"/>
              <w:jc w:val="center"/>
              <w:rPr>
                <w:bCs/>
              </w:rPr>
            </w:pPr>
            <w:r w:rsidRPr="00E15EF7">
              <w:rPr>
                <w:bCs/>
              </w:rPr>
              <w:t>0,2</w:t>
            </w:r>
          </w:p>
        </w:tc>
        <w:tc>
          <w:tcPr>
            <w:tcW w:w="946" w:type="dxa"/>
            <w:vAlign w:val="center"/>
          </w:tcPr>
          <w:p w:rsidR="00807409" w:rsidRPr="00E15EF7" w:rsidRDefault="00807409" w:rsidP="00C21FD2">
            <w:pPr>
              <w:pStyle w:val="afe"/>
              <w:widowControl w:val="0"/>
              <w:tabs>
                <w:tab w:val="left" w:pos="-15"/>
              </w:tabs>
              <w:spacing w:before="0" w:after="0"/>
              <w:jc w:val="center"/>
              <w:rPr>
                <w:bCs/>
              </w:rPr>
            </w:pPr>
            <w:r w:rsidRPr="00E15EF7">
              <w:rPr>
                <w:bCs/>
              </w:rPr>
              <w:t>-</w:t>
            </w:r>
          </w:p>
        </w:tc>
        <w:tc>
          <w:tcPr>
            <w:tcW w:w="939" w:type="dxa"/>
            <w:vAlign w:val="center"/>
          </w:tcPr>
          <w:p w:rsidR="00807409" w:rsidRPr="00E15EF7" w:rsidRDefault="00807409" w:rsidP="00C21FD2">
            <w:pPr>
              <w:pStyle w:val="afe"/>
              <w:widowControl w:val="0"/>
              <w:tabs>
                <w:tab w:val="left" w:pos="0"/>
              </w:tabs>
              <w:spacing w:before="0" w:after="0"/>
              <w:ind w:left="-15" w:firstLine="15"/>
              <w:jc w:val="center"/>
              <w:rPr>
                <w:bCs/>
              </w:rPr>
            </w:pPr>
            <w:r w:rsidRPr="00E15EF7">
              <w:rPr>
                <w:bCs/>
              </w:rPr>
              <w:t>0,8</w:t>
            </w:r>
          </w:p>
        </w:tc>
        <w:tc>
          <w:tcPr>
            <w:tcW w:w="939" w:type="dxa"/>
            <w:vAlign w:val="center"/>
          </w:tcPr>
          <w:p w:rsidR="00807409" w:rsidRPr="00E15EF7" w:rsidRDefault="00807409" w:rsidP="00C21FD2">
            <w:pPr>
              <w:pStyle w:val="afe"/>
              <w:widowControl w:val="0"/>
              <w:tabs>
                <w:tab w:val="left" w:pos="-15"/>
              </w:tabs>
              <w:spacing w:before="0" w:after="0"/>
              <w:ind w:hanging="15"/>
              <w:jc w:val="center"/>
              <w:rPr>
                <w:bCs/>
              </w:rPr>
            </w:pPr>
            <w:r w:rsidRPr="00E15EF7">
              <w:rPr>
                <w:bCs/>
              </w:rPr>
              <w:t>-</w:t>
            </w:r>
          </w:p>
        </w:tc>
        <w:tc>
          <w:tcPr>
            <w:tcW w:w="939" w:type="dxa"/>
            <w:vAlign w:val="center"/>
          </w:tcPr>
          <w:p w:rsidR="00807409" w:rsidRPr="00E15EF7" w:rsidRDefault="00807409" w:rsidP="00C21FD2">
            <w:pPr>
              <w:pStyle w:val="afe"/>
              <w:widowControl w:val="0"/>
              <w:tabs>
                <w:tab w:val="left" w:pos="0"/>
              </w:tabs>
              <w:spacing w:before="0" w:after="0"/>
              <w:ind w:left="30" w:firstLine="15"/>
              <w:jc w:val="center"/>
              <w:rPr>
                <w:bCs/>
              </w:rPr>
            </w:pPr>
            <w:r w:rsidRPr="00E15EF7">
              <w:rPr>
                <w:bCs/>
              </w:rPr>
              <w:t>0,5</w:t>
            </w:r>
          </w:p>
        </w:tc>
        <w:tc>
          <w:tcPr>
            <w:tcW w:w="939" w:type="dxa"/>
            <w:vAlign w:val="center"/>
          </w:tcPr>
          <w:p w:rsidR="00807409" w:rsidRPr="00E15EF7" w:rsidRDefault="00807409" w:rsidP="00C21FD2">
            <w:pPr>
              <w:pStyle w:val="afe"/>
              <w:widowControl w:val="0"/>
              <w:tabs>
                <w:tab w:val="left" w:pos="0"/>
              </w:tabs>
              <w:spacing w:before="0" w:after="0"/>
              <w:jc w:val="center"/>
              <w:rPr>
                <w:bCs/>
              </w:rPr>
            </w:pPr>
            <w:r w:rsidRPr="00E15EF7">
              <w:rPr>
                <w:bCs/>
              </w:rPr>
              <w:t>29,18</w:t>
            </w:r>
          </w:p>
        </w:tc>
      </w:tr>
      <w:tr w:rsidR="00807409" w:rsidRPr="00DD5896" w:rsidTr="00C21FD2">
        <w:trPr>
          <w:cantSplit/>
          <w:trHeight w:hRule="exact" w:val="397"/>
          <w:tblCellSpacing w:w="0" w:type="dxa"/>
          <w:jc w:val="center"/>
        </w:trPr>
        <w:tc>
          <w:tcPr>
            <w:tcW w:w="504" w:type="dxa"/>
            <w:vMerge/>
            <w:tcBorders>
              <w:bottom w:val="single" w:sz="4" w:space="0" w:color="auto"/>
            </w:tcBorders>
            <w:vAlign w:val="center"/>
          </w:tcPr>
          <w:p w:rsidR="00807409" w:rsidRPr="00CF6C69" w:rsidRDefault="00807409" w:rsidP="00C21FD2">
            <w:pPr>
              <w:ind w:right="-57" w:hanging="15"/>
              <w:jc w:val="center"/>
              <w:rPr>
                <w:rStyle w:val="affc"/>
                <w:sz w:val="24"/>
              </w:rPr>
            </w:pPr>
          </w:p>
        </w:tc>
        <w:tc>
          <w:tcPr>
            <w:tcW w:w="1784" w:type="dxa"/>
            <w:vMerge/>
            <w:tcBorders>
              <w:bottom w:val="single" w:sz="4" w:space="0" w:color="auto"/>
            </w:tcBorders>
            <w:vAlign w:val="center"/>
          </w:tcPr>
          <w:p w:rsidR="00807409" w:rsidRDefault="00807409" w:rsidP="00C21FD2">
            <w:pPr>
              <w:ind w:left="-57" w:right="-57"/>
              <w:rPr>
                <w:rStyle w:val="120"/>
                <w:sz w:val="24"/>
              </w:rPr>
            </w:pPr>
          </w:p>
        </w:tc>
        <w:tc>
          <w:tcPr>
            <w:tcW w:w="1005" w:type="dxa"/>
            <w:vAlign w:val="center"/>
          </w:tcPr>
          <w:p w:rsidR="00807409" w:rsidRPr="00E15EF7" w:rsidRDefault="00807409" w:rsidP="00C21FD2">
            <w:pPr>
              <w:pStyle w:val="afe"/>
              <w:widowControl w:val="0"/>
              <w:tabs>
                <w:tab w:val="left" w:pos="0"/>
              </w:tabs>
              <w:spacing w:before="0" w:after="0"/>
              <w:jc w:val="center"/>
              <w:rPr>
                <w:b/>
              </w:rPr>
            </w:pPr>
            <w:r w:rsidRPr="00E15EF7">
              <w:rPr>
                <w:b/>
              </w:rPr>
              <w:t>43,62</w:t>
            </w:r>
          </w:p>
        </w:tc>
        <w:tc>
          <w:tcPr>
            <w:tcW w:w="939" w:type="dxa"/>
            <w:vAlign w:val="center"/>
          </w:tcPr>
          <w:p w:rsidR="00807409" w:rsidRPr="00E15EF7" w:rsidRDefault="00807409" w:rsidP="00C21FD2">
            <w:pPr>
              <w:pStyle w:val="afe"/>
              <w:widowControl w:val="0"/>
              <w:spacing w:before="0" w:after="0"/>
              <w:ind w:left="-15"/>
              <w:jc w:val="center"/>
              <w:rPr>
                <w:b/>
              </w:rPr>
            </w:pPr>
            <w:r w:rsidRPr="00E15EF7">
              <w:rPr>
                <w:b/>
              </w:rPr>
              <w:t>14,44</w:t>
            </w:r>
          </w:p>
        </w:tc>
        <w:tc>
          <w:tcPr>
            <w:tcW w:w="932" w:type="dxa"/>
            <w:vAlign w:val="center"/>
          </w:tcPr>
          <w:p w:rsidR="00807409" w:rsidRPr="00E15EF7" w:rsidRDefault="00807409" w:rsidP="00C21FD2">
            <w:pPr>
              <w:pStyle w:val="afe"/>
              <w:widowControl w:val="0"/>
              <w:tabs>
                <w:tab w:val="left" w:pos="0"/>
              </w:tabs>
              <w:spacing w:before="0" w:after="0"/>
              <w:jc w:val="center"/>
              <w:rPr>
                <w:b/>
              </w:rPr>
            </w:pPr>
            <w:r w:rsidRPr="00E15EF7">
              <w:rPr>
                <w:b/>
              </w:rPr>
              <w:t>0,8</w:t>
            </w:r>
          </w:p>
        </w:tc>
        <w:tc>
          <w:tcPr>
            <w:tcW w:w="946" w:type="dxa"/>
            <w:vAlign w:val="center"/>
          </w:tcPr>
          <w:p w:rsidR="00807409" w:rsidRPr="00E15EF7" w:rsidRDefault="00807409" w:rsidP="00C21FD2">
            <w:pPr>
              <w:pStyle w:val="afe"/>
              <w:widowControl w:val="0"/>
              <w:tabs>
                <w:tab w:val="left" w:pos="-15"/>
              </w:tabs>
              <w:spacing w:before="0" w:after="0"/>
              <w:jc w:val="center"/>
              <w:rPr>
                <w:b/>
              </w:rPr>
            </w:pPr>
            <w:r w:rsidRPr="00E15EF7">
              <w:rPr>
                <w:b/>
              </w:rPr>
              <w:t>-</w:t>
            </w:r>
          </w:p>
        </w:tc>
        <w:tc>
          <w:tcPr>
            <w:tcW w:w="939" w:type="dxa"/>
            <w:vAlign w:val="center"/>
          </w:tcPr>
          <w:p w:rsidR="00807409" w:rsidRPr="00E15EF7" w:rsidRDefault="00807409" w:rsidP="00C21FD2">
            <w:pPr>
              <w:pStyle w:val="afe"/>
              <w:widowControl w:val="0"/>
              <w:tabs>
                <w:tab w:val="left" w:pos="0"/>
              </w:tabs>
              <w:spacing w:before="0" w:after="0"/>
              <w:ind w:left="-15" w:firstLine="15"/>
              <w:jc w:val="center"/>
              <w:rPr>
                <w:b/>
              </w:rPr>
            </w:pPr>
            <w:r w:rsidRPr="00E15EF7">
              <w:rPr>
                <w:b/>
              </w:rPr>
              <w:t>0,8</w:t>
            </w:r>
          </w:p>
        </w:tc>
        <w:tc>
          <w:tcPr>
            <w:tcW w:w="939" w:type="dxa"/>
            <w:vAlign w:val="center"/>
          </w:tcPr>
          <w:p w:rsidR="00807409" w:rsidRPr="00E15EF7" w:rsidRDefault="00807409" w:rsidP="00C21FD2">
            <w:pPr>
              <w:pStyle w:val="afe"/>
              <w:widowControl w:val="0"/>
              <w:tabs>
                <w:tab w:val="left" w:pos="-15"/>
              </w:tabs>
              <w:spacing w:before="0" w:after="0"/>
              <w:ind w:hanging="15"/>
              <w:jc w:val="center"/>
              <w:rPr>
                <w:b/>
              </w:rPr>
            </w:pPr>
            <w:r w:rsidRPr="00E15EF7">
              <w:rPr>
                <w:b/>
              </w:rPr>
              <w:t>-</w:t>
            </w:r>
          </w:p>
        </w:tc>
        <w:tc>
          <w:tcPr>
            <w:tcW w:w="939" w:type="dxa"/>
            <w:vAlign w:val="center"/>
          </w:tcPr>
          <w:p w:rsidR="00807409" w:rsidRPr="00E15EF7" w:rsidRDefault="00807409" w:rsidP="00C21FD2">
            <w:pPr>
              <w:pStyle w:val="afe"/>
              <w:widowControl w:val="0"/>
              <w:tabs>
                <w:tab w:val="left" w:pos="0"/>
              </w:tabs>
              <w:spacing w:before="0" w:after="0"/>
              <w:ind w:left="30" w:firstLine="15"/>
              <w:jc w:val="center"/>
              <w:rPr>
                <w:b/>
              </w:rPr>
            </w:pPr>
            <w:r w:rsidRPr="00E15EF7">
              <w:rPr>
                <w:b/>
              </w:rPr>
              <w:t>0,5</w:t>
            </w:r>
          </w:p>
        </w:tc>
        <w:tc>
          <w:tcPr>
            <w:tcW w:w="939" w:type="dxa"/>
            <w:vAlign w:val="center"/>
          </w:tcPr>
          <w:p w:rsidR="00807409" w:rsidRPr="00E15EF7" w:rsidRDefault="00807409" w:rsidP="00C21FD2">
            <w:pPr>
              <w:pStyle w:val="afe"/>
              <w:widowControl w:val="0"/>
              <w:tabs>
                <w:tab w:val="left" w:pos="0"/>
              </w:tabs>
              <w:spacing w:before="0" w:after="0"/>
              <w:jc w:val="center"/>
              <w:rPr>
                <w:b/>
              </w:rPr>
            </w:pPr>
            <w:r w:rsidRPr="00E15EF7">
              <w:rPr>
                <w:b/>
              </w:rPr>
              <w:t>27,08</w:t>
            </w:r>
          </w:p>
        </w:tc>
      </w:tr>
      <w:tr w:rsidR="00807409" w:rsidRPr="00DD5896" w:rsidTr="00C21FD2">
        <w:trPr>
          <w:cantSplit/>
          <w:trHeight w:hRule="exact" w:val="510"/>
          <w:tblCellSpacing w:w="0" w:type="dxa"/>
          <w:jc w:val="center"/>
        </w:trPr>
        <w:tc>
          <w:tcPr>
            <w:tcW w:w="504" w:type="dxa"/>
            <w:vMerge w:val="restart"/>
            <w:vAlign w:val="center"/>
          </w:tcPr>
          <w:p w:rsidR="00807409" w:rsidRPr="00DD5896" w:rsidRDefault="00807409" w:rsidP="00C21FD2">
            <w:pPr>
              <w:ind w:right="-57" w:hanging="15"/>
              <w:jc w:val="center"/>
              <w:rPr>
                <w:rStyle w:val="affc"/>
                <w:color w:val="FF0000"/>
                <w:sz w:val="24"/>
              </w:rPr>
            </w:pPr>
          </w:p>
        </w:tc>
        <w:tc>
          <w:tcPr>
            <w:tcW w:w="1784" w:type="dxa"/>
            <w:vMerge w:val="restart"/>
            <w:vAlign w:val="center"/>
          </w:tcPr>
          <w:p w:rsidR="00807409" w:rsidRPr="00CF6C69" w:rsidRDefault="00807409" w:rsidP="00C21FD2">
            <w:pPr>
              <w:ind w:right="-15"/>
              <w:rPr>
                <w:rStyle w:val="affc"/>
                <w:sz w:val="24"/>
              </w:rPr>
            </w:pPr>
            <w:r w:rsidRPr="00CF6C69">
              <w:rPr>
                <w:rStyle w:val="120"/>
                <w:sz w:val="24"/>
              </w:rPr>
              <w:t xml:space="preserve">  Итого:</w:t>
            </w:r>
          </w:p>
        </w:tc>
        <w:tc>
          <w:tcPr>
            <w:tcW w:w="1005" w:type="dxa"/>
            <w:vAlign w:val="center"/>
          </w:tcPr>
          <w:p w:rsidR="00807409" w:rsidRPr="0023702C" w:rsidRDefault="00807409" w:rsidP="00C21FD2">
            <w:pPr>
              <w:pStyle w:val="afe"/>
              <w:widowControl w:val="0"/>
              <w:tabs>
                <w:tab w:val="left" w:pos="0"/>
              </w:tabs>
              <w:spacing w:before="0" w:after="0"/>
              <w:jc w:val="center"/>
            </w:pPr>
            <w:r w:rsidRPr="0023702C">
              <w:t>351,70</w:t>
            </w:r>
          </w:p>
          <w:p w:rsidR="00807409" w:rsidRPr="0023702C" w:rsidRDefault="00807409" w:rsidP="00C21FD2">
            <w:pPr>
              <w:pStyle w:val="afe"/>
              <w:widowControl w:val="0"/>
              <w:tabs>
                <w:tab w:val="left" w:pos="0"/>
              </w:tabs>
              <w:spacing w:before="0" w:after="0"/>
              <w:jc w:val="center"/>
              <w:rPr>
                <w:sz w:val="20"/>
                <w:szCs w:val="20"/>
              </w:rPr>
            </w:pPr>
            <w:r w:rsidRPr="0023702C">
              <w:rPr>
                <w:sz w:val="20"/>
                <w:szCs w:val="20"/>
              </w:rPr>
              <w:t>100%</w:t>
            </w:r>
          </w:p>
          <w:p w:rsidR="00807409" w:rsidRPr="0023702C" w:rsidRDefault="00807409" w:rsidP="00C21FD2">
            <w:pPr>
              <w:pStyle w:val="afe"/>
              <w:widowControl w:val="0"/>
              <w:tabs>
                <w:tab w:val="left" w:pos="0"/>
              </w:tabs>
              <w:spacing w:before="0" w:after="0"/>
              <w:jc w:val="center"/>
            </w:pPr>
          </w:p>
          <w:p w:rsidR="00807409" w:rsidRPr="0023702C" w:rsidRDefault="00807409" w:rsidP="00C21FD2">
            <w:pPr>
              <w:pStyle w:val="afe"/>
              <w:widowControl w:val="0"/>
              <w:tabs>
                <w:tab w:val="left" w:pos="0"/>
              </w:tabs>
              <w:spacing w:before="0" w:after="0"/>
              <w:jc w:val="center"/>
            </w:pPr>
          </w:p>
          <w:p w:rsidR="00807409" w:rsidRPr="0023702C" w:rsidRDefault="00807409" w:rsidP="00C21FD2">
            <w:pPr>
              <w:pStyle w:val="afe"/>
              <w:widowControl w:val="0"/>
              <w:tabs>
                <w:tab w:val="left" w:pos="0"/>
              </w:tabs>
              <w:spacing w:before="0" w:after="0"/>
              <w:jc w:val="center"/>
            </w:pPr>
          </w:p>
        </w:tc>
        <w:tc>
          <w:tcPr>
            <w:tcW w:w="939" w:type="dxa"/>
            <w:vAlign w:val="center"/>
          </w:tcPr>
          <w:p w:rsidR="00807409" w:rsidRPr="0023702C" w:rsidRDefault="00807409" w:rsidP="00C21FD2">
            <w:pPr>
              <w:pStyle w:val="afe"/>
              <w:widowControl w:val="0"/>
              <w:spacing w:before="0" w:after="0"/>
              <w:ind w:left="-15"/>
              <w:jc w:val="center"/>
            </w:pPr>
            <w:r w:rsidRPr="0023702C">
              <w:t>124,45</w:t>
            </w:r>
          </w:p>
          <w:p w:rsidR="00807409" w:rsidRPr="0023702C" w:rsidRDefault="00807409" w:rsidP="00C21FD2">
            <w:pPr>
              <w:pStyle w:val="afe"/>
              <w:widowControl w:val="0"/>
              <w:spacing w:before="0" w:after="0"/>
              <w:ind w:left="-15"/>
              <w:jc w:val="center"/>
              <w:rPr>
                <w:sz w:val="20"/>
                <w:szCs w:val="20"/>
              </w:rPr>
            </w:pPr>
            <w:r w:rsidRPr="0023702C">
              <w:rPr>
                <w:sz w:val="20"/>
                <w:szCs w:val="20"/>
              </w:rPr>
              <w:t>35,38%</w:t>
            </w:r>
          </w:p>
          <w:p w:rsidR="00807409" w:rsidRPr="0023702C" w:rsidRDefault="00807409" w:rsidP="00C21FD2">
            <w:pPr>
              <w:pStyle w:val="afe"/>
              <w:widowControl w:val="0"/>
              <w:spacing w:before="0" w:after="0"/>
              <w:ind w:left="-15"/>
              <w:jc w:val="center"/>
              <w:rPr>
                <w:sz w:val="20"/>
                <w:szCs w:val="20"/>
              </w:rPr>
            </w:pPr>
          </w:p>
        </w:tc>
        <w:tc>
          <w:tcPr>
            <w:tcW w:w="932" w:type="dxa"/>
            <w:vAlign w:val="center"/>
          </w:tcPr>
          <w:p w:rsidR="00807409" w:rsidRPr="0023702C" w:rsidRDefault="00807409" w:rsidP="00C21FD2">
            <w:pPr>
              <w:pStyle w:val="afe"/>
              <w:widowControl w:val="0"/>
              <w:tabs>
                <w:tab w:val="left" w:pos="0"/>
              </w:tabs>
              <w:spacing w:before="0" w:after="0"/>
              <w:jc w:val="center"/>
            </w:pPr>
            <w:r w:rsidRPr="0023702C">
              <w:t>4,14</w:t>
            </w:r>
          </w:p>
          <w:p w:rsidR="00807409" w:rsidRPr="0023702C" w:rsidRDefault="00807409" w:rsidP="00C21FD2">
            <w:pPr>
              <w:pStyle w:val="afe"/>
              <w:widowControl w:val="0"/>
              <w:tabs>
                <w:tab w:val="left" w:pos="0"/>
              </w:tabs>
              <w:spacing w:before="0" w:after="0"/>
              <w:jc w:val="center"/>
              <w:rPr>
                <w:sz w:val="20"/>
                <w:szCs w:val="20"/>
              </w:rPr>
            </w:pPr>
            <w:r w:rsidRPr="0023702C">
              <w:rPr>
                <w:sz w:val="20"/>
                <w:szCs w:val="20"/>
              </w:rPr>
              <w:t>1,18%</w:t>
            </w:r>
          </w:p>
          <w:p w:rsidR="00807409" w:rsidRPr="0023702C" w:rsidRDefault="00807409" w:rsidP="00C21FD2">
            <w:pPr>
              <w:pStyle w:val="afe"/>
              <w:widowControl w:val="0"/>
              <w:tabs>
                <w:tab w:val="left" w:pos="0"/>
              </w:tabs>
              <w:spacing w:before="0" w:after="0"/>
              <w:jc w:val="center"/>
            </w:pPr>
          </w:p>
        </w:tc>
        <w:tc>
          <w:tcPr>
            <w:tcW w:w="946" w:type="dxa"/>
            <w:vAlign w:val="center"/>
          </w:tcPr>
          <w:p w:rsidR="00807409" w:rsidRPr="0023702C" w:rsidRDefault="00807409" w:rsidP="00C21FD2">
            <w:pPr>
              <w:pStyle w:val="afe"/>
              <w:widowControl w:val="0"/>
              <w:tabs>
                <w:tab w:val="left" w:pos="-15"/>
              </w:tabs>
              <w:spacing w:before="0" w:after="0"/>
              <w:jc w:val="center"/>
            </w:pPr>
            <w:r w:rsidRPr="0023702C">
              <w:t>2,14</w:t>
            </w:r>
          </w:p>
          <w:p w:rsidR="00807409" w:rsidRPr="0023702C" w:rsidRDefault="00807409" w:rsidP="00C21FD2">
            <w:pPr>
              <w:pStyle w:val="afe"/>
              <w:widowControl w:val="0"/>
              <w:tabs>
                <w:tab w:val="left" w:pos="-15"/>
              </w:tabs>
              <w:spacing w:before="0" w:after="0"/>
              <w:jc w:val="center"/>
              <w:rPr>
                <w:sz w:val="20"/>
                <w:szCs w:val="20"/>
              </w:rPr>
            </w:pPr>
            <w:r w:rsidRPr="0023702C">
              <w:rPr>
                <w:sz w:val="20"/>
                <w:szCs w:val="20"/>
              </w:rPr>
              <w:t>0,61%</w:t>
            </w:r>
          </w:p>
          <w:p w:rsidR="00807409" w:rsidRPr="0023702C" w:rsidRDefault="00807409" w:rsidP="00C21FD2">
            <w:pPr>
              <w:pStyle w:val="afe"/>
              <w:widowControl w:val="0"/>
              <w:tabs>
                <w:tab w:val="left" w:pos="-15"/>
              </w:tabs>
              <w:spacing w:before="0" w:after="0"/>
              <w:jc w:val="center"/>
            </w:pPr>
          </w:p>
        </w:tc>
        <w:tc>
          <w:tcPr>
            <w:tcW w:w="939" w:type="dxa"/>
            <w:vAlign w:val="center"/>
          </w:tcPr>
          <w:p w:rsidR="00807409" w:rsidRPr="0023702C" w:rsidRDefault="00807409" w:rsidP="00C21FD2">
            <w:pPr>
              <w:pStyle w:val="afe"/>
              <w:widowControl w:val="0"/>
              <w:tabs>
                <w:tab w:val="left" w:pos="0"/>
              </w:tabs>
              <w:spacing w:before="0" w:after="0"/>
              <w:ind w:left="-15" w:firstLine="15"/>
              <w:jc w:val="center"/>
            </w:pPr>
            <w:r w:rsidRPr="0023702C">
              <w:t>8,11</w:t>
            </w:r>
          </w:p>
          <w:p w:rsidR="00807409" w:rsidRPr="0023702C" w:rsidRDefault="00807409" w:rsidP="00C21FD2">
            <w:pPr>
              <w:pStyle w:val="afe"/>
              <w:widowControl w:val="0"/>
              <w:tabs>
                <w:tab w:val="left" w:pos="0"/>
              </w:tabs>
              <w:spacing w:before="0" w:after="0"/>
              <w:ind w:left="-15" w:firstLine="15"/>
              <w:jc w:val="center"/>
              <w:rPr>
                <w:sz w:val="20"/>
                <w:szCs w:val="20"/>
              </w:rPr>
            </w:pPr>
            <w:r w:rsidRPr="0023702C">
              <w:rPr>
                <w:sz w:val="20"/>
                <w:szCs w:val="20"/>
              </w:rPr>
              <w:t>2,31%</w:t>
            </w:r>
          </w:p>
          <w:p w:rsidR="00807409" w:rsidRPr="0023702C" w:rsidRDefault="00807409" w:rsidP="00C21FD2">
            <w:pPr>
              <w:pStyle w:val="afe"/>
              <w:widowControl w:val="0"/>
              <w:tabs>
                <w:tab w:val="left" w:pos="0"/>
              </w:tabs>
              <w:spacing w:before="0" w:after="0"/>
              <w:ind w:left="-15" w:firstLine="15"/>
              <w:jc w:val="center"/>
            </w:pPr>
          </w:p>
        </w:tc>
        <w:tc>
          <w:tcPr>
            <w:tcW w:w="939" w:type="dxa"/>
            <w:vAlign w:val="center"/>
          </w:tcPr>
          <w:p w:rsidR="00807409" w:rsidRPr="0023702C" w:rsidRDefault="00807409" w:rsidP="00C21FD2">
            <w:pPr>
              <w:pStyle w:val="afe"/>
              <w:widowControl w:val="0"/>
              <w:tabs>
                <w:tab w:val="left" w:pos="-15"/>
              </w:tabs>
              <w:spacing w:before="0" w:after="0"/>
              <w:ind w:hanging="15"/>
              <w:jc w:val="center"/>
            </w:pPr>
            <w:r w:rsidRPr="0023702C">
              <w:t>-</w:t>
            </w:r>
          </w:p>
          <w:p w:rsidR="00807409" w:rsidRPr="0023702C" w:rsidRDefault="00807409" w:rsidP="00C21FD2">
            <w:pPr>
              <w:pStyle w:val="afe"/>
              <w:widowControl w:val="0"/>
              <w:tabs>
                <w:tab w:val="left" w:pos="-15"/>
              </w:tabs>
              <w:spacing w:before="0" w:after="0"/>
              <w:ind w:hanging="15"/>
              <w:jc w:val="center"/>
              <w:rPr>
                <w:sz w:val="20"/>
                <w:szCs w:val="20"/>
              </w:rPr>
            </w:pPr>
            <w:r w:rsidRPr="0023702C">
              <w:rPr>
                <w:sz w:val="20"/>
                <w:szCs w:val="20"/>
              </w:rPr>
              <w:t>0%</w:t>
            </w:r>
          </w:p>
          <w:p w:rsidR="00807409" w:rsidRPr="00BA0A0D" w:rsidRDefault="00807409" w:rsidP="00C21FD2">
            <w:pPr>
              <w:pStyle w:val="afe"/>
              <w:widowControl w:val="0"/>
              <w:tabs>
                <w:tab w:val="left" w:pos="-15"/>
              </w:tabs>
              <w:spacing w:before="0" w:after="0"/>
              <w:ind w:hanging="15"/>
              <w:jc w:val="center"/>
              <w:rPr>
                <w:highlight w:val="yellow"/>
              </w:rPr>
            </w:pPr>
          </w:p>
        </w:tc>
        <w:tc>
          <w:tcPr>
            <w:tcW w:w="939" w:type="dxa"/>
            <w:vAlign w:val="center"/>
          </w:tcPr>
          <w:p w:rsidR="00807409" w:rsidRPr="00855413" w:rsidRDefault="00807409" w:rsidP="00C21FD2">
            <w:pPr>
              <w:pStyle w:val="afe"/>
              <w:widowControl w:val="0"/>
              <w:tabs>
                <w:tab w:val="left" w:pos="0"/>
              </w:tabs>
              <w:spacing w:before="0" w:after="0"/>
              <w:ind w:left="30" w:firstLine="15"/>
              <w:jc w:val="center"/>
            </w:pPr>
            <w:r w:rsidRPr="00855413">
              <w:t>2,34</w:t>
            </w:r>
          </w:p>
          <w:p w:rsidR="00807409" w:rsidRPr="00855413" w:rsidRDefault="00807409" w:rsidP="00C21FD2">
            <w:pPr>
              <w:pStyle w:val="afe"/>
              <w:widowControl w:val="0"/>
              <w:tabs>
                <w:tab w:val="left" w:pos="0"/>
              </w:tabs>
              <w:spacing w:before="0" w:after="0"/>
              <w:ind w:left="30" w:firstLine="15"/>
              <w:jc w:val="center"/>
              <w:rPr>
                <w:sz w:val="20"/>
                <w:szCs w:val="20"/>
              </w:rPr>
            </w:pPr>
            <w:r w:rsidRPr="00855413">
              <w:rPr>
                <w:sz w:val="20"/>
                <w:szCs w:val="20"/>
              </w:rPr>
              <w:t>0,67%</w:t>
            </w:r>
          </w:p>
          <w:p w:rsidR="00807409" w:rsidRPr="00BA0A0D" w:rsidRDefault="00807409" w:rsidP="00C21FD2">
            <w:pPr>
              <w:pStyle w:val="afe"/>
              <w:widowControl w:val="0"/>
              <w:tabs>
                <w:tab w:val="left" w:pos="0"/>
              </w:tabs>
              <w:spacing w:before="0" w:after="0"/>
              <w:ind w:left="30" w:firstLine="15"/>
              <w:jc w:val="center"/>
              <w:rPr>
                <w:highlight w:val="yellow"/>
              </w:rPr>
            </w:pPr>
          </w:p>
        </w:tc>
        <w:tc>
          <w:tcPr>
            <w:tcW w:w="939" w:type="dxa"/>
            <w:vAlign w:val="center"/>
          </w:tcPr>
          <w:p w:rsidR="00807409" w:rsidRPr="00855413" w:rsidRDefault="00807409" w:rsidP="00C21FD2">
            <w:pPr>
              <w:pStyle w:val="afe"/>
              <w:widowControl w:val="0"/>
              <w:tabs>
                <w:tab w:val="left" w:pos="0"/>
              </w:tabs>
              <w:spacing w:before="0" w:after="0"/>
              <w:jc w:val="center"/>
            </w:pPr>
            <w:r w:rsidRPr="00855413">
              <w:t>210,52</w:t>
            </w:r>
          </w:p>
          <w:p w:rsidR="00807409" w:rsidRPr="00855413" w:rsidRDefault="00807409" w:rsidP="00C21FD2">
            <w:pPr>
              <w:pStyle w:val="afe"/>
              <w:widowControl w:val="0"/>
              <w:tabs>
                <w:tab w:val="left" w:pos="0"/>
              </w:tabs>
              <w:spacing w:before="0" w:after="0"/>
              <w:jc w:val="center"/>
              <w:rPr>
                <w:sz w:val="20"/>
                <w:szCs w:val="20"/>
              </w:rPr>
            </w:pPr>
            <w:r w:rsidRPr="00855413">
              <w:rPr>
                <w:sz w:val="20"/>
                <w:szCs w:val="20"/>
              </w:rPr>
              <w:t>59,86%</w:t>
            </w:r>
          </w:p>
          <w:p w:rsidR="00807409" w:rsidRPr="00BA0A0D" w:rsidRDefault="00807409" w:rsidP="00C21FD2">
            <w:pPr>
              <w:pStyle w:val="afe"/>
              <w:widowControl w:val="0"/>
              <w:tabs>
                <w:tab w:val="left" w:pos="0"/>
              </w:tabs>
              <w:spacing w:before="0" w:after="0"/>
              <w:jc w:val="center"/>
              <w:rPr>
                <w:highlight w:val="yellow"/>
              </w:rPr>
            </w:pPr>
          </w:p>
        </w:tc>
      </w:tr>
      <w:tr w:rsidR="00807409" w:rsidRPr="00DD5896" w:rsidTr="00C21FD2">
        <w:trPr>
          <w:cantSplit/>
          <w:trHeight w:hRule="exact" w:val="510"/>
          <w:tblCellSpacing w:w="0" w:type="dxa"/>
          <w:jc w:val="center"/>
        </w:trPr>
        <w:tc>
          <w:tcPr>
            <w:tcW w:w="504" w:type="dxa"/>
            <w:vMerge/>
            <w:vAlign w:val="center"/>
          </w:tcPr>
          <w:p w:rsidR="00807409" w:rsidRPr="00DD5896" w:rsidRDefault="00807409" w:rsidP="00C21FD2">
            <w:pPr>
              <w:ind w:right="-57" w:hanging="15"/>
              <w:jc w:val="center"/>
              <w:rPr>
                <w:rStyle w:val="affc"/>
                <w:color w:val="FF0000"/>
                <w:sz w:val="24"/>
              </w:rPr>
            </w:pPr>
          </w:p>
        </w:tc>
        <w:tc>
          <w:tcPr>
            <w:tcW w:w="1784" w:type="dxa"/>
            <w:vMerge/>
            <w:vAlign w:val="center"/>
          </w:tcPr>
          <w:p w:rsidR="00807409" w:rsidRPr="00DD5896" w:rsidRDefault="00807409" w:rsidP="00C21FD2">
            <w:pPr>
              <w:ind w:right="-15"/>
              <w:rPr>
                <w:rStyle w:val="affc"/>
                <w:color w:val="FF0000"/>
                <w:sz w:val="24"/>
              </w:rPr>
            </w:pPr>
          </w:p>
        </w:tc>
        <w:tc>
          <w:tcPr>
            <w:tcW w:w="1005" w:type="dxa"/>
            <w:vAlign w:val="center"/>
          </w:tcPr>
          <w:p w:rsidR="00807409" w:rsidRPr="0023702C" w:rsidRDefault="00807409" w:rsidP="00C21FD2">
            <w:pPr>
              <w:pStyle w:val="afe"/>
              <w:widowControl w:val="0"/>
              <w:tabs>
                <w:tab w:val="left" w:pos="0"/>
              </w:tabs>
              <w:spacing w:before="0" w:after="0"/>
              <w:jc w:val="center"/>
              <w:rPr>
                <w:b/>
                <w:bCs/>
              </w:rPr>
            </w:pPr>
            <w:r w:rsidRPr="0023702C">
              <w:rPr>
                <w:b/>
                <w:bCs/>
              </w:rPr>
              <w:t>405,54</w:t>
            </w:r>
          </w:p>
          <w:p w:rsidR="00807409" w:rsidRPr="0023702C" w:rsidRDefault="00807409" w:rsidP="00C21FD2">
            <w:pPr>
              <w:pStyle w:val="afe"/>
              <w:widowControl w:val="0"/>
              <w:tabs>
                <w:tab w:val="left" w:pos="0"/>
              </w:tabs>
              <w:spacing w:before="0" w:after="0"/>
              <w:jc w:val="center"/>
              <w:rPr>
                <w:b/>
                <w:bCs/>
                <w:sz w:val="20"/>
                <w:szCs w:val="20"/>
              </w:rPr>
            </w:pPr>
            <w:r w:rsidRPr="0023702C">
              <w:rPr>
                <w:b/>
                <w:bCs/>
                <w:sz w:val="20"/>
                <w:szCs w:val="20"/>
              </w:rPr>
              <w:t>100%</w:t>
            </w:r>
          </w:p>
          <w:p w:rsidR="00807409" w:rsidRPr="0023702C" w:rsidRDefault="00807409" w:rsidP="00C21FD2">
            <w:pPr>
              <w:pStyle w:val="afe"/>
              <w:widowControl w:val="0"/>
              <w:tabs>
                <w:tab w:val="left" w:pos="0"/>
              </w:tabs>
              <w:spacing w:before="0" w:after="0"/>
              <w:jc w:val="center"/>
              <w:rPr>
                <w:b/>
                <w:bCs/>
              </w:rPr>
            </w:pPr>
          </w:p>
        </w:tc>
        <w:tc>
          <w:tcPr>
            <w:tcW w:w="939" w:type="dxa"/>
            <w:vAlign w:val="center"/>
          </w:tcPr>
          <w:p w:rsidR="00807409" w:rsidRPr="00855413" w:rsidRDefault="00807409" w:rsidP="00C21FD2">
            <w:pPr>
              <w:pStyle w:val="afe"/>
              <w:widowControl w:val="0"/>
              <w:spacing w:before="0" w:after="0"/>
              <w:ind w:left="-15"/>
              <w:jc w:val="center"/>
              <w:rPr>
                <w:b/>
                <w:bCs/>
              </w:rPr>
            </w:pPr>
            <w:r w:rsidRPr="00855413">
              <w:rPr>
                <w:b/>
                <w:bCs/>
              </w:rPr>
              <w:t>155,87</w:t>
            </w:r>
          </w:p>
          <w:p w:rsidR="00807409" w:rsidRPr="00855413" w:rsidRDefault="00807409" w:rsidP="00C21FD2">
            <w:pPr>
              <w:pStyle w:val="afe"/>
              <w:widowControl w:val="0"/>
              <w:spacing w:before="0" w:after="0"/>
              <w:ind w:left="-15"/>
              <w:jc w:val="center"/>
              <w:rPr>
                <w:b/>
                <w:bCs/>
                <w:sz w:val="20"/>
                <w:szCs w:val="20"/>
              </w:rPr>
            </w:pPr>
            <w:r w:rsidRPr="00855413">
              <w:rPr>
                <w:b/>
                <w:bCs/>
                <w:sz w:val="20"/>
                <w:szCs w:val="20"/>
              </w:rPr>
              <w:t>38,44%</w:t>
            </w:r>
          </w:p>
          <w:p w:rsidR="00807409" w:rsidRPr="00855413" w:rsidRDefault="00807409" w:rsidP="00C21FD2">
            <w:pPr>
              <w:pStyle w:val="afe"/>
              <w:widowControl w:val="0"/>
              <w:spacing w:before="0" w:after="0"/>
              <w:ind w:left="-15"/>
              <w:jc w:val="center"/>
              <w:rPr>
                <w:b/>
                <w:bCs/>
              </w:rPr>
            </w:pPr>
          </w:p>
        </w:tc>
        <w:tc>
          <w:tcPr>
            <w:tcW w:w="932" w:type="dxa"/>
            <w:vAlign w:val="center"/>
          </w:tcPr>
          <w:p w:rsidR="00807409" w:rsidRPr="00855413" w:rsidRDefault="00807409" w:rsidP="00C21FD2">
            <w:pPr>
              <w:pStyle w:val="afe"/>
              <w:widowControl w:val="0"/>
              <w:tabs>
                <w:tab w:val="left" w:pos="0"/>
              </w:tabs>
              <w:spacing w:before="0" w:after="0"/>
              <w:jc w:val="center"/>
              <w:rPr>
                <w:b/>
                <w:bCs/>
              </w:rPr>
            </w:pPr>
            <w:r w:rsidRPr="00855413">
              <w:rPr>
                <w:b/>
                <w:bCs/>
              </w:rPr>
              <w:t>8,95</w:t>
            </w:r>
          </w:p>
          <w:p w:rsidR="00807409" w:rsidRPr="00855413" w:rsidRDefault="00807409" w:rsidP="00C21FD2">
            <w:pPr>
              <w:pStyle w:val="afe"/>
              <w:widowControl w:val="0"/>
              <w:tabs>
                <w:tab w:val="left" w:pos="0"/>
              </w:tabs>
              <w:spacing w:before="0" w:after="0"/>
              <w:jc w:val="center"/>
              <w:rPr>
                <w:b/>
                <w:bCs/>
                <w:sz w:val="20"/>
                <w:szCs w:val="20"/>
              </w:rPr>
            </w:pPr>
            <w:r w:rsidRPr="00855413">
              <w:rPr>
                <w:b/>
                <w:bCs/>
                <w:sz w:val="20"/>
                <w:szCs w:val="20"/>
              </w:rPr>
              <w:t>2,21%</w:t>
            </w:r>
          </w:p>
          <w:p w:rsidR="00807409" w:rsidRPr="00855413" w:rsidRDefault="00807409" w:rsidP="00C21FD2">
            <w:pPr>
              <w:pStyle w:val="afe"/>
              <w:widowControl w:val="0"/>
              <w:tabs>
                <w:tab w:val="left" w:pos="0"/>
              </w:tabs>
              <w:spacing w:before="0" w:after="0"/>
              <w:jc w:val="center"/>
              <w:rPr>
                <w:b/>
                <w:bCs/>
              </w:rPr>
            </w:pPr>
          </w:p>
        </w:tc>
        <w:tc>
          <w:tcPr>
            <w:tcW w:w="946" w:type="dxa"/>
            <w:vAlign w:val="center"/>
          </w:tcPr>
          <w:p w:rsidR="00807409" w:rsidRPr="003C27A7" w:rsidRDefault="00807409" w:rsidP="00C21FD2">
            <w:pPr>
              <w:pStyle w:val="afe"/>
              <w:widowControl w:val="0"/>
              <w:tabs>
                <w:tab w:val="left" w:pos="-15"/>
              </w:tabs>
              <w:spacing w:before="0" w:after="0"/>
              <w:jc w:val="center"/>
              <w:rPr>
                <w:b/>
                <w:bCs/>
              </w:rPr>
            </w:pPr>
            <w:r w:rsidRPr="003C27A7">
              <w:rPr>
                <w:b/>
                <w:bCs/>
              </w:rPr>
              <w:t>2,14</w:t>
            </w:r>
          </w:p>
          <w:p w:rsidR="00807409" w:rsidRPr="003C27A7" w:rsidRDefault="00807409" w:rsidP="00C21FD2">
            <w:pPr>
              <w:pStyle w:val="afe"/>
              <w:widowControl w:val="0"/>
              <w:tabs>
                <w:tab w:val="left" w:pos="-15"/>
              </w:tabs>
              <w:spacing w:before="0" w:after="0"/>
              <w:jc w:val="center"/>
              <w:rPr>
                <w:b/>
                <w:bCs/>
                <w:sz w:val="20"/>
                <w:szCs w:val="20"/>
              </w:rPr>
            </w:pPr>
            <w:r w:rsidRPr="003C27A7">
              <w:rPr>
                <w:b/>
                <w:bCs/>
                <w:sz w:val="20"/>
                <w:szCs w:val="20"/>
              </w:rPr>
              <w:t>0,53%</w:t>
            </w:r>
          </w:p>
          <w:p w:rsidR="00807409" w:rsidRPr="003C27A7" w:rsidRDefault="00807409" w:rsidP="00C21FD2">
            <w:pPr>
              <w:pStyle w:val="afe"/>
              <w:widowControl w:val="0"/>
              <w:tabs>
                <w:tab w:val="left" w:pos="-15"/>
              </w:tabs>
              <w:spacing w:before="0" w:after="0"/>
              <w:jc w:val="center"/>
              <w:rPr>
                <w:b/>
                <w:bCs/>
              </w:rPr>
            </w:pPr>
          </w:p>
        </w:tc>
        <w:tc>
          <w:tcPr>
            <w:tcW w:w="939" w:type="dxa"/>
            <w:vAlign w:val="center"/>
          </w:tcPr>
          <w:p w:rsidR="00807409" w:rsidRPr="003C27A7" w:rsidRDefault="00807409" w:rsidP="00C21FD2">
            <w:pPr>
              <w:pStyle w:val="afe"/>
              <w:widowControl w:val="0"/>
              <w:tabs>
                <w:tab w:val="left" w:pos="0"/>
              </w:tabs>
              <w:spacing w:before="0" w:after="0"/>
              <w:ind w:left="-15" w:firstLine="15"/>
              <w:jc w:val="center"/>
              <w:rPr>
                <w:b/>
                <w:bCs/>
              </w:rPr>
            </w:pPr>
            <w:r w:rsidRPr="003C27A7">
              <w:rPr>
                <w:b/>
                <w:bCs/>
              </w:rPr>
              <w:t>12,71</w:t>
            </w:r>
          </w:p>
          <w:p w:rsidR="00807409" w:rsidRPr="003C27A7" w:rsidRDefault="00807409" w:rsidP="00C21FD2">
            <w:pPr>
              <w:pStyle w:val="afe"/>
              <w:widowControl w:val="0"/>
              <w:tabs>
                <w:tab w:val="left" w:pos="0"/>
              </w:tabs>
              <w:spacing w:before="0" w:after="0"/>
              <w:ind w:left="-15" w:firstLine="15"/>
              <w:jc w:val="center"/>
              <w:rPr>
                <w:b/>
                <w:bCs/>
                <w:sz w:val="20"/>
                <w:szCs w:val="20"/>
              </w:rPr>
            </w:pPr>
            <w:r w:rsidRPr="003C27A7">
              <w:rPr>
                <w:b/>
                <w:bCs/>
                <w:sz w:val="20"/>
                <w:szCs w:val="20"/>
              </w:rPr>
              <w:t>3,13%</w:t>
            </w:r>
          </w:p>
          <w:p w:rsidR="00807409" w:rsidRPr="003C27A7" w:rsidRDefault="00807409" w:rsidP="00C21FD2">
            <w:pPr>
              <w:pStyle w:val="afe"/>
              <w:widowControl w:val="0"/>
              <w:tabs>
                <w:tab w:val="left" w:pos="0"/>
              </w:tabs>
              <w:spacing w:before="0" w:after="0"/>
              <w:ind w:left="-15" w:firstLine="15"/>
              <w:jc w:val="center"/>
              <w:rPr>
                <w:b/>
                <w:bCs/>
              </w:rPr>
            </w:pPr>
          </w:p>
        </w:tc>
        <w:tc>
          <w:tcPr>
            <w:tcW w:w="939" w:type="dxa"/>
            <w:vAlign w:val="center"/>
          </w:tcPr>
          <w:p w:rsidR="00807409" w:rsidRPr="00183BCB" w:rsidRDefault="00807409" w:rsidP="00C21FD2">
            <w:pPr>
              <w:pStyle w:val="afe"/>
              <w:widowControl w:val="0"/>
              <w:tabs>
                <w:tab w:val="left" w:pos="-15"/>
              </w:tabs>
              <w:spacing w:before="0" w:after="0"/>
              <w:ind w:hanging="15"/>
              <w:jc w:val="center"/>
              <w:rPr>
                <w:b/>
                <w:bCs/>
              </w:rPr>
            </w:pPr>
            <w:r w:rsidRPr="00183BCB">
              <w:rPr>
                <w:b/>
                <w:bCs/>
              </w:rPr>
              <w:t>11,9</w:t>
            </w:r>
          </w:p>
          <w:p w:rsidR="00807409" w:rsidRPr="00183BCB" w:rsidRDefault="00807409" w:rsidP="00C21FD2">
            <w:pPr>
              <w:pStyle w:val="afe"/>
              <w:widowControl w:val="0"/>
              <w:tabs>
                <w:tab w:val="left" w:pos="-15"/>
              </w:tabs>
              <w:spacing w:before="0" w:after="0"/>
              <w:ind w:hanging="15"/>
              <w:jc w:val="center"/>
              <w:rPr>
                <w:b/>
                <w:bCs/>
                <w:sz w:val="20"/>
                <w:szCs w:val="20"/>
              </w:rPr>
            </w:pPr>
            <w:r w:rsidRPr="00183BCB">
              <w:rPr>
                <w:b/>
                <w:bCs/>
                <w:sz w:val="20"/>
                <w:szCs w:val="20"/>
              </w:rPr>
              <w:t>2,93%</w:t>
            </w:r>
          </w:p>
          <w:p w:rsidR="00807409" w:rsidRPr="00BA0A0D" w:rsidRDefault="00807409" w:rsidP="00C21FD2">
            <w:pPr>
              <w:pStyle w:val="afe"/>
              <w:widowControl w:val="0"/>
              <w:tabs>
                <w:tab w:val="left" w:pos="-15"/>
              </w:tabs>
              <w:spacing w:before="0" w:after="0"/>
              <w:ind w:hanging="15"/>
              <w:jc w:val="center"/>
              <w:rPr>
                <w:b/>
                <w:bCs/>
                <w:highlight w:val="yellow"/>
              </w:rPr>
            </w:pPr>
          </w:p>
        </w:tc>
        <w:tc>
          <w:tcPr>
            <w:tcW w:w="939" w:type="dxa"/>
            <w:vAlign w:val="center"/>
          </w:tcPr>
          <w:p w:rsidR="00807409" w:rsidRPr="00183BCB" w:rsidRDefault="00807409" w:rsidP="00C21FD2">
            <w:pPr>
              <w:pStyle w:val="afe"/>
              <w:widowControl w:val="0"/>
              <w:tabs>
                <w:tab w:val="left" w:pos="0"/>
              </w:tabs>
              <w:spacing w:before="0" w:after="0"/>
              <w:ind w:left="30" w:firstLine="15"/>
              <w:jc w:val="center"/>
              <w:rPr>
                <w:b/>
                <w:bCs/>
              </w:rPr>
            </w:pPr>
            <w:r w:rsidRPr="00183BCB">
              <w:rPr>
                <w:b/>
                <w:bCs/>
              </w:rPr>
              <w:t>2,71</w:t>
            </w:r>
          </w:p>
          <w:p w:rsidR="00807409" w:rsidRPr="00183BCB" w:rsidRDefault="00807409" w:rsidP="00C21FD2">
            <w:pPr>
              <w:pStyle w:val="afe"/>
              <w:widowControl w:val="0"/>
              <w:tabs>
                <w:tab w:val="left" w:pos="0"/>
              </w:tabs>
              <w:spacing w:before="0" w:after="0"/>
              <w:ind w:left="30" w:firstLine="15"/>
              <w:jc w:val="center"/>
              <w:rPr>
                <w:b/>
                <w:bCs/>
                <w:sz w:val="20"/>
                <w:szCs w:val="20"/>
              </w:rPr>
            </w:pPr>
            <w:r w:rsidRPr="00183BCB">
              <w:rPr>
                <w:b/>
                <w:bCs/>
                <w:sz w:val="20"/>
                <w:szCs w:val="20"/>
              </w:rPr>
              <w:t>0,67%</w:t>
            </w:r>
          </w:p>
          <w:p w:rsidR="00807409" w:rsidRPr="00BA0A0D" w:rsidRDefault="00807409" w:rsidP="00C21FD2">
            <w:pPr>
              <w:pStyle w:val="afe"/>
              <w:widowControl w:val="0"/>
              <w:tabs>
                <w:tab w:val="left" w:pos="0"/>
              </w:tabs>
              <w:spacing w:before="0" w:after="0"/>
              <w:ind w:left="30" w:firstLine="15"/>
              <w:jc w:val="center"/>
              <w:rPr>
                <w:b/>
                <w:bCs/>
                <w:highlight w:val="yellow"/>
              </w:rPr>
            </w:pPr>
          </w:p>
        </w:tc>
        <w:tc>
          <w:tcPr>
            <w:tcW w:w="939" w:type="dxa"/>
            <w:vAlign w:val="center"/>
          </w:tcPr>
          <w:p w:rsidR="00807409" w:rsidRPr="00183BCB" w:rsidRDefault="00807409" w:rsidP="00C21FD2">
            <w:pPr>
              <w:pStyle w:val="afe"/>
              <w:widowControl w:val="0"/>
              <w:tabs>
                <w:tab w:val="left" w:pos="0"/>
              </w:tabs>
              <w:spacing w:before="0" w:after="0"/>
              <w:jc w:val="center"/>
              <w:rPr>
                <w:b/>
                <w:bCs/>
              </w:rPr>
            </w:pPr>
            <w:r w:rsidRPr="00183BCB">
              <w:rPr>
                <w:b/>
                <w:bCs/>
              </w:rPr>
              <w:t>211,26</w:t>
            </w:r>
          </w:p>
          <w:p w:rsidR="00807409" w:rsidRPr="00183BCB" w:rsidRDefault="00807409" w:rsidP="00C21FD2">
            <w:pPr>
              <w:pStyle w:val="afe"/>
              <w:widowControl w:val="0"/>
              <w:tabs>
                <w:tab w:val="left" w:pos="0"/>
              </w:tabs>
              <w:spacing w:before="0" w:after="0"/>
              <w:jc w:val="center"/>
              <w:rPr>
                <w:b/>
                <w:bCs/>
                <w:sz w:val="20"/>
                <w:szCs w:val="20"/>
              </w:rPr>
            </w:pPr>
            <w:r w:rsidRPr="00183BCB">
              <w:rPr>
                <w:b/>
                <w:bCs/>
                <w:sz w:val="20"/>
                <w:szCs w:val="20"/>
              </w:rPr>
              <w:t>52,09%</w:t>
            </w:r>
          </w:p>
          <w:p w:rsidR="00807409" w:rsidRPr="00BA0A0D" w:rsidRDefault="00807409" w:rsidP="00C21FD2">
            <w:pPr>
              <w:pStyle w:val="afe"/>
              <w:widowControl w:val="0"/>
              <w:tabs>
                <w:tab w:val="left" w:pos="0"/>
              </w:tabs>
              <w:spacing w:before="0" w:after="0"/>
              <w:jc w:val="center"/>
              <w:rPr>
                <w:b/>
                <w:bCs/>
                <w:highlight w:val="yellow"/>
              </w:rPr>
            </w:pPr>
          </w:p>
        </w:tc>
      </w:tr>
    </w:tbl>
    <w:p w:rsidR="00807409" w:rsidRPr="00221DD1" w:rsidRDefault="00807409" w:rsidP="00807409">
      <w:pPr>
        <w:pStyle w:val="afe"/>
        <w:widowControl w:val="0"/>
        <w:spacing w:before="0" w:after="0"/>
        <w:ind w:right="-57" w:firstLine="360"/>
        <w:jc w:val="both"/>
        <w:rPr>
          <w:b/>
          <w:bCs/>
          <w:i/>
          <w:iCs/>
          <w:color w:val="FF0000"/>
          <w:sz w:val="28"/>
          <w:szCs w:val="28"/>
        </w:rPr>
      </w:pPr>
      <w:r w:rsidRPr="00221DD1">
        <w:rPr>
          <w:b/>
          <w:bCs/>
          <w:i/>
          <w:iCs/>
          <w:color w:val="FF0000"/>
          <w:sz w:val="28"/>
          <w:szCs w:val="28"/>
        </w:rPr>
        <w:t>       </w:t>
      </w:r>
    </w:p>
    <w:p w:rsidR="00807409" w:rsidRPr="00CF6C69" w:rsidRDefault="00807409" w:rsidP="00807409">
      <w:pPr>
        <w:ind w:left="227" w:right="227"/>
        <w:jc w:val="center"/>
        <w:rPr>
          <w:b/>
          <w:bCs/>
          <w:szCs w:val="28"/>
        </w:rPr>
      </w:pPr>
      <w:r w:rsidRPr="00CF6C69">
        <w:rPr>
          <w:b/>
          <w:bCs/>
          <w:szCs w:val="28"/>
        </w:rPr>
        <w:t>Функциональное зонирование территории населенных пунктов</w:t>
      </w:r>
    </w:p>
    <w:p w:rsidR="00807409" w:rsidRPr="00CF6C69" w:rsidRDefault="00807409" w:rsidP="00807409">
      <w:pPr>
        <w:ind w:left="227" w:right="227" w:firstLine="360"/>
        <w:rPr>
          <w:szCs w:val="28"/>
        </w:rPr>
      </w:pPr>
      <w:r w:rsidRPr="00CF6C69">
        <w:rPr>
          <w:szCs w:val="28"/>
        </w:rPr>
        <w:t>Основными целями функционального зонирования в населенном пункте,  являются:</w:t>
      </w:r>
    </w:p>
    <w:p w:rsidR="00807409" w:rsidRPr="00CF6C69" w:rsidRDefault="00807409" w:rsidP="00807409">
      <w:pPr>
        <w:ind w:left="227" w:right="227" w:firstLine="360"/>
        <w:rPr>
          <w:szCs w:val="28"/>
        </w:rPr>
      </w:pPr>
      <w:r w:rsidRPr="00CF6C69">
        <w:rPr>
          <w:szCs w:val="28"/>
        </w:rPr>
        <w:t>- установление назначений и видов использования территорий;</w:t>
      </w:r>
    </w:p>
    <w:p w:rsidR="00807409" w:rsidRPr="00CF6C69" w:rsidRDefault="00807409" w:rsidP="00807409">
      <w:pPr>
        <w:ind w:left="227" w:right="227" w:firstLine="360"/>
        <w:rPr>
          <w:szCs w:val="28"/>
        </w:rPr>
      </w:pPr>
      <w:r w:rsidRPr="00CF6C69">
        <w:rPr>
          <w:szCs w:val="28"/>
        </w:rPr>
        <w:t>- подготовка основы для разработки нормативного правового акта – правил землепользования и застройки, включающих градостроительное зонирование и установление градостроительных регламентов для территориальных зон;</w:t>
      </w:r>
    </w:p>
    <w:p w:rsidR="00807409" w:rsidRPr="00CF6C69" w:rsidRDefault="00807409" w:rsidP="00807409">
      <w:pPr>
        <w:ind w:left="227" w:right="227" w:firstLine="360"/>
        <w:rPr>
          <w:szCs w:val="28"/>
        </w:rPr>
      </w:pPr>
      <w:r w:rsidRPr="00CF6C69">
        <w:rPr>
          <w:szCs w:val="28"/>
        </w:rPr>
        <w:t xml:space="preserve">- выявление территориальных ресурсов и оптимальной </w:t>
      </w:r>
      <w:proofErr w:type="spellStart"/>
      <w:r w:rsidRPr="00CF6C69">
        <w:rPr>
          <w:szCs w:val="28"/>
        </w:rPr>
        <w:t>инвестиционн</w:t>
      </w:r>
      <w:proofErr w:type="gramStart"/>
      <w:r w:rsidRPr="00CF6C69">
        <w:rPr>
          <w:szCs w:val="28"/>
        </w:rPr>
        <w:t>о</w:t>
      </w:r>
      <w:proofErr w:type="spellEnd"/>
      <w:r w:rsidRPr="00CF6C69">
        <w:rPr>
          <w:szCs w:val="28"/>
        </w:rPr>
        <w:t>-</w:t>
      </w:r>
      <w:proofErr w:type="gramEnd"/>
      <w:r w:rsidRPr="00CF6C69">
        <w:rPr>
          <w:szCs w:val="28"/>
        </w:rPr>
        <w:t xml:space="preserve"> строительной стратегии развития сельского поселения.</w:t>
      </w:r>
    </w:p>
    <w:p w:rsidR="00807409" w:rsidRPr="00A00190" w:rsidRDefault="00807409" w:rsidP="00807409">
      <w:pPr>
        <w:tabs>
          <w:tab w:val="left" w:pos="600"/>
          <w:tab w:val="left" w:pos="10200"/>
        </w:tabs>
        <w:ind w:left="284" w:right="118" w:firstLine="436"/>
        <w:rPr>
          <w:szCs w:val="28"/>
        </w:rPr>
      </w:pPr>
      <w:r w:rsidRPr="00A00190">
        <w:rPr>
          <w:szCs w:val="28"/>
        </w:rPr>
        <w:t xml:space="preserve">Планировочная структура населенных пунктов продиктована существующими природными условиями. </w:t>
      </w:r>
    </w:p>
    <w:p w:rsidR="00807409" w:rsidRPr="004B4017" w:rsidRDefault="00807409" w:rsidP="00807409">
      <w:pPr>
        <w:ind w:left="284" w:right="118" w:firstLine="424"/>
        <w:rPr>
          <w:b/>
          <w:bCs/>
          <w:color w:val="FF0000"/>
          <w:szCs w:val="28"/>
        </w:rPr>
      </w:pPr>
    </w:p>
    <w:p w:rsidR="00807409" w:rsidRPr="00CF6C69" w:rsidRDefault="00807409" w:rsidP="00807409">
      <w:pPr>
        <w:pStyle w:val="14"/>
        <w:spacing w:after="0"/>
        <w:ind w:left="227" w:right="227" w:firstLine="360"/>
        <w:jc w:val="both"/>
        <w:rPr>
          <w:sz w:val="28"/>
          <w:szCs w:val="28"/>
        </w:rPr>
      </w:pPr>
      <w:r w:rsidRPr="00CF6C69">
        <w:rPr>
          <w:sz w:val="28"/>
          <w:szCs w:val="28"/>
        </w:rPr>
        <w:t>Территория в границах населенных пунктов состоит из следующих</w:t>
      </w:r>
      <w:r w:rsidRPr="00CF6C69">
        <w:rPr>
          <w:b/>
          <w:bCs/>
          <w:sz w:val="28"/>
          <w:szCs w:val="28"/>
        </w:rPr>
        <w:t xml:space="preserve"> </w:t>
      </w:r>
      <w:r w:rsidRPr="00CF6C69">
        <w:rPr>
          <w:sz w:val="28"/>
          <w:szCs w:val="28"/>
        </w:rPr>
        <w:t>функциональных зон, отраженных на графических материалах генерального плана сельского поселения:</w:t>
      </w:r>
    </w:p>
    <w:p w:rsidR="00807409" w:rsidRPr="00CF6C69" w:rsidRDefault="00807409" w:rsidP="00807409">
      <w:pPr>
        <w:tabs>
          <w:tab w:val="left" w:pos="1069"/>
        </w:tabs>
        <w:suppressAutoHyphens/>
        <w:ind w:left="227" w:right="227"/>
        <w:rPr>
          <w:szCs w:val="28"/>
        </w:rPr>
      </w:pPr>
      <w:r w:rsidRPr="00CF6C69">
        <w:rPr>
          <w:szCs w:val="28"/>
        </w:rPr>
        <w:t>- жилая зона;</w:t>
      </w:r>
    </w:p>
    <w:p w:rsidR="00807409" w:rsidRPr="00CF6C69" w:rsidRDefault="00807409" w:rsidP="00807409">
      <w:pPr>
        <w:tabs>
          <w:tab w:val="left" w:pos="1069"/>
        </w:tabs>
        <w:suppressAutoHyphens/>
        <w:ind w:left="227" w:right="227"/>
        <w:rPr>
          <w:szCs w:val="28"/>
        </w:rPr>
      </w:pPr>
      <w:r w:rsidRPr="00CF6C69">
        <w:rPr>
          <w:szCs w:val="28"/>
        </w:rPr>
        <w:t>- общественно-деловая зона;</w:t>
      </w:r>
    </w:p>
    <w:p w:rsidR="00807409" w:rsidRPr="00CF6C69" w:rsidRDefault="00807409" w:rsidP="00807409">
      <w:pPr>
        <w:tabs>
          <w:tab w:val="left" w:pos="1069"/>
        </w:tabs>
        <w:suppressAutoHyphens/>
        <w:ind w:left="227" w:right="227"/>
        <w:rPr>
          <w:szCs w:val="28"/>
        </w:rPr>
      </w:pPr>
      <w:r w:rsidRPr="00CF6C69">
        <w:rPr>
          <w:szCs w:val="28"/>
        </w:rPr>
        <w:t>- производственная зона;</w:t>
      </w:r>
    </w:p>
    <w:p w:rsidR="00807409" w:rsidRPr="00CF6C69" w:rsidRDefault="00807409" w:rsidP="00807409">
      <w:pPr>
        <w:tabs>
          <w:tab w:val="left" w:pos="1069"/>
        </w:tabs>
        <w:suppressAutoHyphens/>
        <w:ind w:left="227" w:right="227"/>
        <w:rPr>
          <w:szCs w:val="28"/>
        </w:rPr>
      </w:pPr>
      <w:r w:rsidRPr="00CF6C69">
        <w:rPr>
          <w:szCs w:val="28"/>
        </w:rPr>
        <w:t>- зона инженерной и транспортной инфраструктур;</w:t>
      </w:r>
    </w:p>
    <w:p w:rsidR="00807409" w:rsidRPr="00CF6C69" w:rsidRDefault="00807409" w:rsidP="00807409">
      <w:pPr>
        <w:tabs>
          <w:tab w:val="left" w:pos="1069"/>
        </w:tabs>
        <w:suppressAutoHyphens/>
        <w:ind w:left="227" w:right="227"/>
        <w:rPr>
          <w:szCs w:val="28"/>
        </w:rPr>
      </w:pPr>
      <w:r w:rsidRPr="00CF6C69">
        <w:rPr>
          <w:szCs w:val="28"/>
        </w:rPr>
        <w:t>- зона сельскохозяйственного использования;</w:t>
      </w:r>
    </w:p>
    <w:p w:rsidR="00807409" w:rsidRPr="00CF6C69" w:rsidRDefault="00807409" w:rsidP="00807409">
      <w:pPr>
        <w:tabs>
          <w:tab w:val="left" w:pos="1069"/>
        </w:tabs>
        <w:suppressAutoHyphens/>
        <w:ind w:left="227" w:right="227"/>
        <w:rPr>
          <w:szCs w:val="28"/>
        </w:rPr>
      </w:pPr>
      <w:r w:rsidRPr="00CF6C69">
        <w:rPr>
          <w:szCs w:val="28"/>
        </w:rPr>
        <w:t>- рекреационная зона;</w:t>
      </w:r>
    </w:p>
    <w:p w:rsidR="00807409" w:rsidRPr="00CF6C69" w:rsidRDefault="00807409" w:rsidP="00807409">
      <w:pPr>
        <w:tabs>
          <w:tab w:val="left" w:pos="1069"/>
        </w:tabs>
        <w:suppressAutoHyphens/>
        <w:ind w:left="227" w:right="227"/>
        <w:rPr>
          <w:szCs w:val="28"/>
        </w:rPr>
      </w:pPr>
      <w:r w:rsidRPr="00CF6C69">
        <w:rPr>
          <w:szCs w:val="28"/>
        </w:rPr>
        <w:t>- зона особо охраняемых территорий;</w:t>
      </w:r>
    </w:p>
    <w:p w:rsidR="00807409" w:rsidRPr="00CF6C69" w:rsidRDefault="00807409" w:rsidP="00807409">
      <w:pPr>
        <w:tabs>
          <w:tab w:val="left" w:pos="1069"/>
        </w:tabs>
        <w:suppressAutoHyphens/>
        <w:ind w:left="227" w:right="227"/>
        <w:rPr>
          <w:szCs w:val="28"/>
        </w:rPr>
      </w:pPr>
      <w:r w:rsidRPr="00CF6C69">
        <w:rPr>
          <w:szCs w:val="28"/>
        </w:rPr>
        <w:t>- зона специального назначения.</w:t>
      </w:r>
    </w:p>
    <w:p w:rsidR="00807409" w:rsidRDefault="00807409" w:rsidP="00807409">
      <w:pPr>
        <w:numPr>
          <w:ilvl w:val="2"/>
          <w:numId w:val="26"/>
        </w:numPr>
        <w:tabs>
          <w:tab w:val="clear" w:pos="360"/>
          <w:tab w:val="num" w:pos="0"/>
        </w:tabs>
        <w:ind w:left="227" w:right="227" w:firstLine="0"/>
        <w:jc w:val="center"/>
        <w:rPr>
          <w:b/>
          <w:bCs/>
          <w:szCs w:val="28"/>
        </w:rPr>
      </w:pPr>
    </w:p>
    <w:p w:rsidR="00807409" w:rsidRPr="00CF6C69" w:rsidRDefault="00807409" w:rsidP="00807409">
      <w:pPr>
        <w:numPr>
          <w:ilvl w:val="2"/>
          <w:numId w:val="26"/>
        </w:numPr>
        <w:tabs>
          <w:tab w:val="clear" w:pos="360"/>
          <w:tab w:val="num" w:pos="0"/>
        </w:tabs>
        <w:ind w:left="227" w:right="227" w:firstLine="0"/>
        <w:jc w:val="center"/>
        <w:rPr>
          <w:b/>
          <w:bCs/>
          <w:szCs w:val="28"/>
        </w:rPr>
      </w:pPr>
      <w:r w:rsidRPr="00CF6C69">
        <w:rPr>
          <w:b/>
          <w:bCs/>
          <w:szCs w:val="28"/>
        </w:rPr>
        <w:t>2.2.1. Жилая зона</w:t>
      </w:r>
    </w:p>
    <w:p w:rsidR="00807409" w:rsidRPr="00CF6C69" w:rsidRDefault="00807409" w:rsidP="00807409">
      <w:pPr>
        <w:ind w:left="227" w:right="227" w:firstLine="360"/>
        <w:rPr>
          <w:szCs w:val="28"/>
        </w:rPr>
      </w:pPr>
      <w:r w:rsidRPr="00CF6C69">
        <w:rPr>
          <w:szCs w:val="28"/>
        </w:rPr>
        <w:lastRenderedPageBreak/>
        <w:t>Жилая зона предназначена для организации благоприятной и безопасной среды проживания населения, отвечающей социальным, культурным, бытовым и другим потребностям.</w:t>
      </w:r>
    </w:p>
    <w:p w:rsidR="00807409" w:rsidRPr="00CF6C69" w:rsidRDefault="00807409" w:rsidP="00807409">
      <w:pPr>
        <w:ind w:left="227" w:right="227" w:firstLine="360"/>
        <w:rPr>
          <w:szCs w:val="28"/>
        </w:rPr>
      </w:pPr>
      <w:r w:rsidRPr="00CF6C69">
        <w:rPr>
          <w:szCs w:val="28"/>
        </w:rPr>
        <w:t xml:space="preserve">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и среднего образования, культовых зданий, стоянок автомобильного транспорта, гаражей, объектов, связанных с проживанием граждан и не оказывающих негативного воздействия на окружающую среду. В состав жилых зон включаются также территории, предназначенные для ведения дачного хозяйства и садоводства. </w:t>
      </w:r>
    </w:p>
    <w:p w:rsidR="00807409" w:rsidRPr="00CF6C69" w:rsidRDefault="00807409" w:rsidP="00807409">
      <w:pPr>
        <w:ind w:left="227" w:right="227" w:firstLine="360"/>
        <w:rPr>
          <w:szCs w:val="28"/>
        </w:rPr>
      </w:pPr>
      <w:r w:rsidRPr="00CF6C69">
        <w:rPr>
          <w:szCs w:val="28"/>
        </w:rPr>
        <w:t xml:space="preserve">Проектом предлагается сохранить исторически сложившийся принцип застройки с преобладающими приусадебными хозяйствами. </w:t>
      </w:r>
    </w:p>
    <w:p w:rsidR="00807409" w:rsidRPr="00CF6C69" w:rsidRDefault="00807409" w:rsidP="00807409">
      <w:pPr>
        <w:ind w:left="227" w:right="227" w:firstLine="360"/>
        <w:rPr>
          <w:szCs w:val="28"/>
        </w:rPr>
      </w:pPr>
      <w:r w:rsidRPr="00CF6C69">
        <w:rPr>
          <w:szCs w:val="28"/>
        </w:rPr>
        <w:t>Проектируемая зона усадебной жилой застройки - индивидуальная застройка</w:t>
      </w:r>
      <w:r w:rsidRPr="00CF6C69">
        <w:rPr>
          <w:color w:val="FF0000"/>
          <w:szCs w:val="28"/>
        </w:rPr>
        <w:t xml:space="preserve"> </w:t>
      </w:r>
      <w:r w:rsidRPr="00B53600">
        <w:rPr>
          <w:szCs w:val="28"/>
        </w:rPr>
        <w:t xml:space="preserve">усадебного типа с рекомендуемыми размерами </w:t>
      </w:r>
      <w:r w:rsidRPr="00255B2A">
        <w:rPr>
          <w:szCs w:val="28"/>
        </w:rPr>
        <w:t xml:space="preserve">приусадебных </w:t>
      </w:r>
      <w:r w:rsidRPr="00784D06">
        <w:rPr>
          <w:szCs w:val="28"/>
        </w:rPr>
        <w:t xml:space="preserve">участков 0,15- </w:t>
      </w:r>
      <w:smartTag w:uri="urn:schemas-microsoft-com:office:smarttags" w:element="metricconverter">
        <w:smartTagPr>
          <w:attr w:name="ProductID" w:val="0,20 га"/>
        </w:smartTagPr>
        <w:r w:rsidRPr="00784D06">
          <w:rPr>
            <w:szCs w:val="28"/>
          </w:rPr>
          <w:t>0,20</w:t>
        </w:r>
        <w:r w:rsidRPr="00255B2A">
          <w:rPr>
            <w:szCs w:val="28"/>
          </w:rPr>
          <w:t xml:space="preserve"> га</w:t>
        </w:r>
      </w:smartTag>
      <w:r w:rsidRPr="00255B2A">
        <w:rPr>
          <w:szCs w:val="28"/>
        </w:rPr>
        <w:t xml:space="preserve"> для индивидуальных застройщиков </w:t>
      </w:r>
      <w:r w:rsidRPr="00183BCB">
        <w:rPr>
          <w:szCs w:val="28"/>
        </w:rPr>
        <w:t>и 0,2-</w:t>
      </w:r>
      <w:smartTag w:uri="urn:schemas-microsoft-com:office:smarttags" w:element="metricconverter">
        <w:smartTagPr>
          <w:attr w:name="ProductID" w:val="0,5 га"/>
        </w:smartTagPr>
        <w:r w:rsidRPr="00183BCB">
          <w:rPr>
            <w:szCs w:val="28"/>
          </w:rPr>
          <w:t>0,5</w:t>
        </w:r>
        <w:r w:rsidRPr="00255B2A">
          <w:rPr>
            <w:szCs w:val="28"/>
          </w:rPr>
          <w:t xml:space="preserve"> га</w:t>
        </w:r>
      </w:smartTag>
      <w:r w:rsidRPr="00255B2A">
        <w:rPr>
          <w:szCs w:val="28"/>
        </w:rPr>
        <w:t xml:space="preserve"> для ведения личного подсобного</w:t>
      </w:r>
      <w:r w:rsidRPr="00CF6C69">
        <w:rPr>
          <w:szCs w:val="28"/>
        </w:rPr>
        <w:t xml:space="preserve"> хозяйства (размеры участков подлежат уточнению на стадии разработки Правил землепользования и застройки).</w:t>
      </w:r>
    </w:p>
    <w:p w:rsidR="00807409" w:rsidRDefault="00807409" w:rsidP="00807409">
      <w:pPr>
        <w:ind w:left="227" w:right="227" w:firstLine="360"/>
        <w:rPr>
          <w:szCs w:val="28"/>
        </w:rPr>
      </w:pPr>
    </w:p>
    <w:p w:rsidR="00807409" w:rsidRPr="00CF6C69" w:rsidRDefault="00807409" w:rsidP="00807409">
      <w:pPr>
        <w:ind w:left="227" w:right="227" w:firstLine="360"/>
        <w:rPr>
          <w:szCs w:val="28"/>
        </w:rPr>
      </w:pPr>
      <w:r w:rsidRPr="00CF6C69">
        <w:rPr>
          <w:szCs w:val="28"/>
        </w:rPr>
        <w:t xml:space="preserve">Градостроительное зонирование предоставляет свободу в выборе этажности и типологии жилых зданий. В соответствии с Республиканскими нормативами градостроительного проектирования Республики Башкортостан «Градостроительство. Планировка и застройка городских округов, городских и сельских поселений Республики Башкортостан» </w:t>
      </w:r>
      <w:r>
        <w:rPr>
          <w:szCs w:val="28"/>
        </w:rPr>
        <w:t xml:space="preserve">(с </w:t>
      </w:r>
      <w:proofErr w:type="spellStart"/>
      <w:r>
        <w:rPr>
          <w:szCs w:val="28"/>
        </w:rPr>
        <w:t>изм</w:t>
      </w:r>
      <w:proofErr w:type="spellEnd"/>
      <w:r>
        <w:rPr>
          <w:szCs w:val="28"/>
        </w:rPr>
        <w:t xml:space="preserve">., </w:t>
      </w:r>
      <w:r w:rsidRPr="00CF6C69">
        <w:rPr>
          <w:szCs w:val="28"/>
        </w:rPr>
        <w:t>20</w:t>
      </w:r>
      <w:r>
        <w:rPr>
          <w:szCs w:val="28"/>
        </w:rPr>
        <w:t xml:space="preserve">15 </w:t>
      </w:r>
      <w:r w:rsidRPr="00CF6C69">
        <w:rPr>
          <w:szCs w:val="28"/>
        </w:rPr>
        <w:t>г.</w:t>
      </w:r>
      <w:r>
        <w:rPr>
          <w:szCs w:val="28"/>
        </w:rPr>
        <w:t>)</w:t>
      </w:r>
      <w:r w:rsidRPr="00CF6C69">
        <w:rPr>
          <w:szCs w:val="28"/>
        </w:rPr>
        <w:t xml:space="preserve"> регламентируется только плотность застройки.</w:t>
      </w:r>
    </w:p>
    <w:p w:rsidR="00807409" w:rsidRDefault="00807409" w:rsidP="00807409">
      <w:pPr>
        <w:pStyle w:val="afe"/>
        <w:widowControl w:val="0"/>
        <w:spacing w:before="0" w:after="0"/>
        <w:ind w:left="227" w:right="227" w:firstLine="360"/>
        <w:jc w:val="both"/>
        <w:rPr>
          <w:sz w:val="28"/>
          <w:szCs w:val="28"/>
        </w:rPr>
      </w:pPr>
    </w:p>
    <w:p w:rsidR="00807409" w:rsidRPr="00CF6C69" w:rsidRDefault="00807409" w:rsidP="00807409">
      <w:pPr>
        <w:pStyle w:val="afe"/>
        <w:widowControl w:val="0"/>
        <w:spacing w:before="0" w:after="0"/>
        <w:ind w:left="227" w:right="227" w:firstLine="360"/>
        <w:jc w:val="both"/>
        <w:rPr>
          <w:sz w:val="28"/>
          <w:szCs w:val="28"/>
        </w:rPr>
      </w:pPr>
      <w:r w:rsidRPr="00CF6C69">
        <w:rPr>
          <w:sz w:val="28"/>
          <w:szCs w:val="28"/>
        </w:rPr>
        <w:t>В жилой зоне допускается размещение отдельно стоящих, встроенных или пристроенных стоянок автомобильного транспорта, гаражей, объектов, связанных с проживанием граждан и не оказывающих негативного воздействия на окружающую среду.</w:t>
      </w:r>
    </w:p>
    <w:p w:rsidR="00807409" w:rsidRPr="00A00190" w:rsidRDefault="00807409" w:rsidP="00807409">
      <w:pPr>
        <w:tabs>
          <w:tab w:val="num" w:pos="0"/>
        </w:tabs>
        <w:ind w:left="284" w:right="118" w:firstLine="424"/>
        <w:rPr>
          <w:szCs w:val="28"/>
        </w:rPr>
      </w:pPr>
      <w:r w:rsidRPr="00A00190">
        <w:rPr>
          <w:szCs w:val="28"/>
        </w:rPr>
        <w:t xml:space="preserve">Основной объем жилищного строительства планируется осуществлять за счет частных инвестиций. </w:t>
      </w:r>
      <w:proofErr w:type="gramStart"/>
      <w:r w:rsidRPr="00A00190">
        <w:rPr>
          <w:szCs w:val="28"/>
        </w:rPr>
        <w:t>Государственные вложения будут направлены на инфраструктурную подготовку земельных участков для последующих продажи их на рыночных принципах, а также на осуществление целевых государственных программ по жилищному обеспечению, включая инвалидов, ветеранов и других слоев населения.</w:t>
      </w:r>
      <w:proofErr w:type="gramEnd"/>
    </w:p>
    <w:p w:rsidR="00807409" w:rsidRPr="00823C33" w:rsidRDefault="00807409" w:rsidP="00807409">
      <w:pPr>
        <w:numPr>
          <w:ilvl w:val="2"/>
          <w:numId w:val="26"/>
        </w:numPr>
        <w:ind w:left="227" w:right="227" w:firstLine="0"/>
        <w:jc w:val="center"/>
        <w:rPr>
          <w:b/>
          <w:bCs/>
          <w:caps/>
          <w:szCs w:val="28"/>
        </w:rPr>
      </w:pPr>
    </w:p>
    <w:p w:rsidR="00807409" w:rsidRPr="00A00190" w:rsidRDefault="00807409" w:rsidP="00807409">
      <w:pPr>
        <w:numPr>
          <w:ilvl w:val="2"/>
          <w:numId w:val="26"/>
        </w:numPr>
        <w:ind w:left="227" w:right="227" w:firstLine="0"/>
        <w:jc w:val="center"/>
        <w:rPr>
          <w:b/>
          <w:bCs/>
          <w:caps/>
          <w:szCs w:val="28"/>
        </w:rPr>
      </w:pPr>
      <w:r w:rsidRPr="00A00190">
        <w:rPr>
          <w:b/>
          <w:bCs/>
          <w:szCs w:val="28"/>
        </w:rPr>
        <w:t>2.2.2. Общественно-деловая зона. Культурно-бытовое строительство</w:t>
      </w:r>
    </w:p>
    <w:p w:rsidR="00807409" w:rsidRPr="00A00190" w:rsidRDefault="00807409" w:rsidP="00807409">
      <w:pPr>
        <w:ind w:left="227" w:right="227" w:firstLine="360"/>
        <w:rPr>
          <w:szCs w:val="28"/>
        </w:rPr>
      </w:pPr>
      <w:r w:rsidRPr="00A00190">
        <w:rPr>
          <w:szCs w:val="28"/>
        </w:rPr>
        <w:t xml:space="preserve">Одной из основных целей разработки генерального плана сельского поселения </w:t>
      </w:r>
      <w:r>
        <w:rPr>
          <w:szCs w:val="28"/>
        </w:rPr>
        <w:t>Мутабашевский</w:t>
      </w:r>
      <w:r w:rsidRPr="00A00190">
        <w:rPr>
          <w:szCs w:val="28"/>
        </w:rPr>
        <w:t xml:space="preserve"> сельсовет является удовлетворение потребностей местного населения в учреждениях обслуживания с учетом прогнозируемых характеристик и социальных норм, а также обеспечение равных условий доступности объектов обслуживания для всех жителей.</w:t>
      </w:r>
    </w:p>
    <w:p w:rsidR="00807409" w:rsidRPr="00A00190" w:rsidRDefault="00807409" w:rsidP="00807409">
      <w:pPr>
        <w:ind w:left="227" w:right="227" w:firstLine="360"/>
        <w:rPr>
          <w:b/>
          <w:bCs/>
          <w:szCs w:val="28"/>
        </w:rPr>
      </w:pPr>
      <w:r w:rsidRPr="00A00190">
        <w:rPr>
          <w:szCs w:val="28"/>
        </w:rPr>
        <w:t>Общественно-деловая зона представлена существующими исторически сложившимися общественными центрами населенных пунктов и проектируемыми центрами (</w:t>
      </w:r>
      <w:proofErr w:type="spellStart"/>
      <w:r w:rsidRPr="00A00190">
        <w:rPr>
          <w:szCs w:val="28"/>
        </w:rPr>
        <w:t>подцентрами</w:t>
      </w:r>
      <w:proofErr w:type="spellEnd"/>
      <w:r w:rsidRPr="00A00190">
        <w:rPr>
          <w:szCs w:val="28"/>
        </w:rPr>
        <w:t xml:space="preserve">) обслуживания, расположенными как в </w:t>
      </w:r>
      <w:r w:rsidRPr="00A00190">
        <w:rPr>
          <w:szCs w:val="28"/>
        </w:rPr>
        <w:lastRenderedPageBreak/>
        <w:t>существующих жилых образованиях (селитебная территория), так и на свободной от застройки территории в проектируемых кварталах.</w:t>
      </w:r>
      <w:r w:rsidRPr="00A00190">
        <w:rPr>
          <w:b/>
          <w:bCs/>
          <w:szCs w:val="28"/>
        </w:rPr>
        <w:t xml:space="preserve"> </w:t>
      </w:r>
    </w:p>
    <w:p w:rsidR="00807409" w:rsidRPr="00A00190" w:rsidRDefault="00807409" w:rsidP="00807409">
      <w:pPr>
        <w:ind w:left="227" w:right="227" w:firstLine="360"/>
        <w:rPr>
          <w:szCs w:val="28"/>
        </w:rPr>
      </w:pPr>
      <w:r w:rsidRPr="00A00190">
        <w:rPr>
          <w:szCs w:val="28"/>
        </w:rPr>
        <w:t xml:space="preserve"> </w:t>
      </w:r>
      <w:proofErr w:type="gramStart"/>
      <w:r w:rsidRPr="00A00190">
        <w:rPr>
          <w:szCs w:val="28"/>
        </w:rPr>
        <w:t>В общественно-деловой зоне расположены объекты культуры, торговли, общественного питания, бытового обслуживания, здравоохранения, коммерческой деятельности, образовательных учреждений, административные, культовые здания, автомобильные стоянки легкового транспорта, центры деловой, финансовой, общественной активности, торговые комплексы.</w:t>
      </w:r>
      <w:proofErr w:type="gramEnd"/>
    </w:p>
    <w:p w:rsidR="00807409" w:rsidRPr="00A00190" w:rsidRDefault="00807409" w:rsidP="00807409">
      <w:pPr>
        <w:pStyle w:val="afe"/>
        <w:widowControl w:val="0"/>
        <w:tabs>
          <w:tab w:val="left" w:pos="0"/>
          <w:tab w:val="left" w:pos="9966"/>
        </w:tabs>
        <w:spacing w:before="0" w:after="0"/>
        <w:ind w:left="227" w:right="227" w:firstLine="300"/>
        <w:jc w:val="both"/>
        <w:rPr>
          <w:color w:val="FF0000"/>
          <w:sz w:val="28"/>
          <w:szCs w:val="28"/>
          <w:u w:val="single"/>
        </w:rPr>
      </w:pPr>
    </w:p>
    <w:p w:rsidR="00807409" w:rsidRPr="00A00190" w:rsidRDefault="00807409" w:rsidP="00807409">
      <w:pPr>
        <w:pStyle w:val="afe"/>
        <w:widowControl w:val="0"/>
        <w:tabs>
          <w:tab w:val="left" w:pos="0"/>
          <w:tab w:val="left" w:pos="9966"/>
        </w:tabs>
        <w:spacing w:before="0" w:after="0"/>
        <w:ind w:left="227" w:right="227" w:firstLine="300"/>
        <w:jc w:val="both"/>
        <w:rPr>
          <w:sz w:val="28"/>
          <w:szCs w:val="28"/>
        </w:rPr>
      </w:pPr>
      <w:r w:rsidRPr="00A00190">
        <w:rPr>
          <w:sz w:val="28"/>
          <w:szCs w:val="28"/>
          <w:u w:val="single"/>
        </w:rPr>
        <w:t xml:space="preserve">Общественно-деловая зона </w:t>
      </w:r>
      <w:r>
        <w:rPr>
          <w:sz w:val="28"/>
          <w:szCs w:val="28"/>
          <w:u w:val="single"/>
        </w:rPr>
        <w:t>с</w:t>
      </w:r>
      <w:proofErr w:type="gramStart"/>
      <w:r w:rsidRPr="00A00190">
        <w:rPr>
          <w:sz w:val="28"/>
          <w:szCs w:val="28"/>
          <w:u w:val="single"/>
        </w:rPr>
        <w:t>.</w:t>
      </w:r>
      <w:r>
        <w:rPr>
          <w:sz w:val="28"/>
          <w:szCs w:val="28"/>
          <w:u w:val="single"/>
        </w:rPr>
        <w:t>С</w:t>
      </w:r>
      <w:proofErr w:type="gramEnd"/>
      <w:r>
        <w:rPr>
          <w:sz w:val="28"/>
          <w:szCs w:val="28"/>
          <w:u w:val="single"/>
        </w:rPr>
        <w:t>тарый Мутабаш</w:t>
      </w:r>
      <w:r w:rsidRPr="00A00190">
        <w:rPr>
          <w:sz w:val="28"/>
          <w:szCs w:val="28"/>
          <w:u w:val="single"/>
        </w:rPr>
        <w:t>:</w:t>
      </w:r>
    </w:p>
    <w:p w:rsidR="00807409" w:rsidRPr="00166DAD" w:rsidRDefault="00807409" w:rsidP="00807409">
      <w:pPr>
        <w:tabs>
          <w:tab w:val="left" w:pos="300"/>
          <w:tab w:val="left" w:pos="10200"/>
        </w:tabs>
        <w:ind w:left="227" w:right="227" w:firstLine="340"/>
        <w:rPr>
          <w:szCs w:val="28"/>
        </w:rPr>
      </w:pPr>
      <w:r w:rsidRPr="00166DAD">
        <w:rPr>
          <w:szCs w:val="28"/>
        </w:rPr>
        <w:t>- Администрация сельского поселения;</w:t>
      </w:r>
    </w:p>
    <w:p w:rsidR="00807409" w:rsidRPr="00166DAD" w:rsidRDefault="00807409" w:rsidP="00807409">
      <w:pPr>
        <w:tabs>
          <w:tab w:val="left" w:pos="300"/>
          <w:tab w:val="left" w:pos="10200"/>
        </w:tabs>
        <w:ind w:left="227" w:right="227" w:firstLine="340"/>
        <w:rPr>
          <w:color w:val="FF0000"/>
          <w:szCs w:val="28"/>
        </w:rPr>
      </w:pPr>
      <w:r w:rsidRPr="00166DAD">
        <w:rPr>
          <w:szCs w:val="28"/>
        </w:rPr>
        <w:t>- реконструируемая средняя школа на 130 учащихся (факт.49);</w:t>
      </w:r>
    </w:p>
    <w:p w:rsidR="00807409" w:rsidRPr="00166DAD" w:rsidRDefault="00807409" w:rsidP="00807409">
      <w:pPr>
        <w:tabs>
          <w:tab w:val="left" w:pos="300"/>
          <w:tab w:val="left" w:pos="10200"/>
        </w:tabs>
        <w:ind w:left="227" w:right="227" w:firstLine="340"/>
        <w:rPr>
          <w:szCs w:val="28"/>
        </w:rPr>
      </w:pPr>
      <w:r w:rsidRPr="00166DAD">
        <w:rPr>
          <w:szCs w:val="28"/>
        </w:rPr>
        <w:t>- реконструируемый детский сад на 22 места (факт.6);</w:t>
      </w:r>
    </w:p>
    <w:p w:rsidR="00807409" w:rsidRPr="00166DAD" w:rsidRDefault="00807409" w:rsidP="00807409">
      <w:pPr>
        <w:tabs>
          <w:tab w:val="left" w:pos="300"/>
          <w:tab w:val="left" w:pos="10200"/>
        </w:tabs>
        <w:ind w:left="227" w:right="227" w:firstLine="340"/>
        <w:rPr>
          <w:szCs w:val="28"/>
        </w:rPr>
      </w:pPr>
      <w:r w:rsidRPr="00166DAD">
        <w:rPr>
          <w:szCs w:val="28"/>
        </w:rPr>
        <w:t xml:space="preserve">- отделение связи; </w:t>
      </w:r>
    </w:p>
    <w:p w:rsidR="00807409" w:rsidRPr="00166DAD" w:rsidRDefault="00807409" w:rsidP="00807409">
      <w:pPr>
        <w:tabs>
          <w:tab w:val="left" w:pos="300"/>
          <w:tab w:val="left" w:pos="10200"/>
        </w:tabs>
        <w:ind w:left="227" w:right="227" w:firstLine="340"/>
        <w:rPr>
          <w:szCs w:val="28"/>
        </w:rPr>
      </w:pPr>
      <w:r w:rsidRPr="00166DAD">
        <w:rPr>
          <w:szCs w:val="28"/>
        </w:rPr>
        <w:t xml:space="preserve">- реконструируемый фельдшерско-акушерский пункт с организацией при нем аптечного пункта площадью </w:t>
      </w:r>
      <w:smartTag w:uri="urn:schemas-microsoft-com:office:smarttags" w:element="metricconverter">
        <w:smartTagPr>
          <w:attr w:name="ProductID" w:val="9,1 м2"/>
        </w:smartTagPr>
        <w:r w:rsidRPr="00166DAD">
          <w:rPr>
            <w:szCs w:val="28"/>
          </w:rPr>
          <w:t>9,1 м</w:t>
        </w:r>
        <w:proofErr w:type="gramStart"/>
        <w:r w:rsidRPr="00166DAD">
          <w:rPr>
            <w:szCs w:val="28"/>
            <w:vertAlign w:val="superscript"/>
          </w:rPr>
          <w:t>2</w:t>
        </w:r>
      </w:smartTag>
      <w:proofErr w:type="gramEnd"/>
      <w:r w:rsidRPr="00166DAD">
        <w:rPr>
          <w:szCs w:val="28"/>
        </w:rPr>
        <w:t xml:space="preserve">, укомплектованный выдвижным пунктом скорой медицинской помощи; </w:t>
      </w:r>
    </w:p>
    <w:p w:rsidR="00807409" w:rsidRPr="00166DAD" w:rsidRDefault="00807409" w:rsidP="00807409">
      <w:pPr>
        <w:tabs>
          <w:tab w:val="left" w:pos="300"/>
          <w:tab w:val="left" w:pos="10200"/>
        </w:tabs>
        <w:ind w:left="227" w:right="227" w:firstLine="340"/>
        <w:rPr>
          <w:szCs w:val="28"/>
        </w:rPr>
      </w:pPr>
      <w:r w:rsidRPr="00166DAD">
        <w:rPr>
          <w:szCs w:val="28"/>
        </w:rPr>
        <w:t xml:space="preserve">- 2 магазина товаров повседневного спроса общей торговой площадью </w:t>
      </w:r>
      <w:smartTag w:uri="urn:schemas-microsoft-com:office:smarttags" w:element="metricconverter">
        <w:smartTagPr>
          <w:attr w:name="ProductID" w:val="25 м2"/>
        </w:smartTagPr>
        <w:r w:rsidRPr="00166DAD">
          <w:rPr>
            <w:szCs w:val="28"/>
          </w:rPr>
          <w:t>25 м</w:t>
        </w:r>
        <w:proofErr w:type="gramStart"/>
        <w:r w:rsidRPr="00166DAD">
          <w:rPr>
            <w:szCs w:val="28"/>
            <w:vertAlign w:val="superscript"/>
          </w:rPr>
          <w:t>2</w:t>
        </w:r>
      </w:smartTag>
      <w:proofErr w:type="gramEnd"/>
      <w:r w:rsidRPr="00166DAD">
        <w:rPr>
          <w:szCs w:val="28"/>
        </w:rPr>
        <w:t>;</w:t>
      </w:r>
    </w:p>
    <w:p w:rsidR="00807409" w:rsidRPr="00166DAD" w:rsidRDefault="00807409" w:rsidP="00807409">
      <w:pPr>
        <w:tabs>
          <w:tab w:val="left" w:pos="0"/>
          <w:tab w:val="left" w:pos="9720"/>
        </w:tabs>
        <w:ind w:left="227" w:right="227" w:firstLine="300"/>
        <w:rPr>
          <w:szCs w:val="28"/>
        </w:rPr>
      </w:pPr>
      <w:r w:rsidRPr="00166DAD">
        <w:rPr>
          <w:szCs w:val="28"/>
        </w:rPr>
        <w:t xml:space="preserve"> - существующая спортивная площадка - </w:t>
      </w:r>
      <w:smartTag w:uri="urn:schemas-microsoft-com:office:smarttags" w:element="metricconverter">
        <w:smartTagPr>
          <w:attr w:name="ProductID" w:val="0,05 га"/>
        </w:smartTagPr>
        <w:r w:rsidRPr="00166DAD">
          <w:rPr>
            <w:szCs w:val="28"/>
          </w:rPr>
          <w:t>0,05 га</w:t>
        </w:r>
      </w:smartTag>
      <w:r w:rsidRPr="00166DAD">
        <w:rPr>
          <w:szCs w:val="28"/>
        </w:rPr>
        <w:t xml:space="preserve"> (при школе);</w:t>
      </w:r>
    </w:p>
    <w:p w:rsidR="00807409" w:rsidRPr="00166DAD" w:rsidRDefault="00807409" w:rsidP="00807409">
      <w:pPr>
        <w:tabs>
          <w:tab w:val="left" w:pos="0"/>
          <w:tab w:val="left" w:pos="9720"/>
        </w:tabs>
        <w:ind w:left="227" w:right="227" w:firstLine="300"/>
        <w:rPr>
          <w:szCs w:val="28"/>
        </w:rPr>
      </w:pPr>
    </w:p>
    <w:p w:rsidR="00807409" w:rsidRPr="00166DAD" w:rsidRDefault="00807409" w:rsidP="00807409">
      <w:pPr>
        <w:tabs>
          <w:tab w:val="left" w:pos="0"/>
          <w:tab w:val="left" w:pos="9720"/>
        </w:tabs>
        <w:ind w:left="227" w:right="227" w:firstLine="300"/>
        <w:rPr>
          <w:szCs w:val="28"/>
        </w:rPr>
      </w:pPr>
      <w:r w:rsidRPr="00166DAD">
        <w:rPr>
          <w:szCs w:val="28"/>
        </w:rPr>
        <w:t>- проектируемый (на 1-ю очередь) социально-культурный центр, в составе которого: сельский клуб на 149 мест с библиотекой на 8,700тыс</w:t>
      </w:r>
      <w:proofErr w:type="gramStart"/>
      <w:r w:rsidRPr="00166DAD">
        <w:rPr>
          <w:szCs w:val="28"/>
        </w:rPr>
        <w:t>.т</w:t>
      </w:r>
      <w:proofErr w:type="gramEnd"/>
      <w:r w:rsidRPr="00166DAD">
        <w:rPr>
          <w:szCs w:val="28"/>
        </w:rPr>
        <w:t xml:space="preserve">омов/3 </w:t>
      </w:r>
      <w:proofErr w:type="spellStart"/>
      <w:r w:rsidRPr="00166DAD">
        <w:rPr>
          <w:szCs w:val="28"/>
        </w:rPr>
        <w:t>чит.места</w:t>
      </w:r>
      <w:proofErr w:type="spellEnd"/>
      <w:r w:rsidRPr="00166DAD">
        <w:rPr>
          <w:szCs w:val="28"/>
        </w:rPr>
        <w:t xml:space="preserve"> и помещениями для культмассовой работы и досуга площадью </w:t>
      </w:r>
      <w:smartTag w:uri="urn:schemas-microsoft-com:office:smarttags" w:element="metricconverter">
        <w:smartTagPr>
          <w:attr w:name="ProductID" w:val="39 м2"/>
        </w:smartTagPr>
        <w:r w:rsidRPr="00166DAD">
          <w:rPr>
            <w:szCs w:val="28"/>
          </w:rPr>
          <w:t>39 м</w:t>
        </w:r>
        <w:r w:rsidRPr="00166DAD">
          <w:rPr>
            <w:szCs w:val="28"/>
            <w:vertAlign w:val="superscript"/>
          </w:rPr>
          <w:t>2</w:t>
        </w:r>
      </w:smartTag>
      <w:r w:rsidRPr="00166DAD">
        <w:rPr>
          <w:szCs w:val="28"/>
        </w:rPr>
        <w:t xml:space="preserve">; магазин ТПС торговой площадью </w:t>
      </w:r>
      <w:smartTag w:uri="urn:schemas-microsoft-com:office:smarttags" w:element="metricconverter">
        <w:smartTagPr>
          <w:attr w:name="ProductID" w:val="50 м2"/>
        </w:smartTagPr>
        <w:r w:rsidRPr="00166DAD">
          <w:rPr>
            <w:szCs w:val="28"/>
          </w:rPr>
          <w:t>50 м</w:t>
        </w:r>
        <w:r w:rsidRPr="00166DAD">
          <w:rPr>
            <w:szCs w:val="28"/>
            <w:vertAlign w:val="superscript"/>
          </w:rPr>
          <w:t>2</w:t>
        </w:r>
      </w:smartTag>
      <w:r w:rsidRPr="00166DAD">
        <w:rPr>
          <w:szCs w:val="28"/>
        </w:rPr>
        <w:t xml:space="preserve">; предприятие общественного питания на 26 посадочных мест; предприятие бытового обслуживания на 1 </w:t>
      </w:r>
      <w:proofErr w:type="spellStart"/>
      <w:r w:rsidRPr="00166DAD">
        <w:rPr>
          <w:szCs w:val="28"/>
        </w:rPr>
        <w:t>раб.место</w:t>
      </w:r>
      <w:proofErr w:type="spellEnd"/>
      <w:r w:rsidRPr="00166DAD">
        <w:rPr>
          <w:szCs w:val="28"/>
        </w:rPr>
        <w:t xml:space="preserve">; гостиница на 5 мест; филиал банка, закрытый спортзал площадью </w:t>
      </w:r>
      <w:smartTag w:uri="urn:schemas-microsoft-com:office:smarttags" w:element="metricconverter">
        <w:smartTagPr>
          <w:attr w:name="ProductID" w:val="60 м2"/>
        </w:smartTagPr>
        <w:r w:rsidRPr="00166DAD">
          <w:rPr>
            <w:szCs w:val="28"/>
          </w:rPr>
          <w:t>60 м</w:t>
        </w:r>
        <w:proofErr w:type="gramStart"/>
        <w:r w:rsidRPr="00166DAD">
          <w:rPr>
            <w:szCs w:val="28"/>
            <w:vertAlign w:val="superscript"/>
          </w:rPr>
          <w:t>2</w:t>
        </w:r>
      </w:smartTag>
      <w:proofErr w:type="gramEnd"/>
      <w:r w:rsidRPr="00166DAD">
        <w:rPr>
          <w:szCs w:val="28"/>
        </w:rPr>
        <w:t>;</w:t>
      </w:r>
    </w:p>
    <w:p w:rsidR="00807409" w:rsidRPr="00166DAD" w:rsidRDefault="00807409" w:rsidP="00807409">
      <w:pPr>
        <w:tabs>
          <w:tab w:val="left" w:pos="0"/>
          <w:tab w:val="left" w:pos="9720"/>
        </w:tabs>
        <w:ind w:left="227" w:right="227" w:firstLine="300"/>
        <w:rPr>
          <w:szCs w:val="28"/>
        </w:rPr>
      </w:pPr>
      <w:r w:rsidRPr="00166DAD">
        <w:rPr>
          <w:szCs w:val="28"/>
        </w:rPr>
        <w:t xml:space="preserve">- проектируемый (на 1-ю очередь) </w:t>
      </w:r>
      <w:proofErr w:type="spellStart"/>
      <w:r w:rsidRPr="00166DAD">
        <w:rPr>
          <w:szCs w:val="28"/>
        </w:rPr>
        <w:t>торгово</w:t>
      </w:r>
      <w:proofErr w:type="spellEnd"/>
      <w:r w:rsidRPr="00166DAD">
        <w:rPr>
          <w:szCs w:val="28"/>
        </w:rPr>
        <w:t xml:space="preserve"> – сервисный комплекс, в составе которого: магазин ТПС торговой площадью </w:t>
      </w:r>
      <w:smartTag w:uri="urn:schemas-microsoft-com:office:smarttags" w:element="metricconverter">
        <w:smartTagPr>
          <w:attr w:name="ProductID" w:val="60 м2"/>
        </w:smartTagPr>
        <w:r w:rsidRPr="00166DAD">
          <w:rPr>
            <w:szCs w:val="28"/>
          </w:rPr>
          <w:t>60 м</w:t>
        </w:r>
        <w:r w:rsidRPr="00166DAD">
          <w:rPr>
            <w:szCs w:val="28"/>
            <w:vertAlign w:val="superscript"/>
          </w:rPr>
          <w:t>2</w:t>
        </w:r>
      </w:smartTag>
      <w:r w:rsidRPr="00166DAD">
        <w:rPr>
          <w:szCs w:val="28"/>
        </w:rPr>
        <w:t xml:space="preserve">; предприятие бытового обслуживания на 2 </w:t>
      </w:r>
      <w:proofErr w:type="spellStart"/>
      <w:r w:rsidRPr="00166DAD">
        <w:rPr>
          <w:szCs w:val="28"/>
        </w:rPr>
        <w:t>раб</w:t>
      </w:r>
      <w:proofErr w:type="gramStart"/>
      <w:r w:rsidRPr="00166DAD">
        <w:rPr>
          <w:szCs w:val="28"/>
        </w:rPr>
        <w:t>.м</w:t>
      </w:r>
      <w:proofErr w:type="gramEnd"/>
      <w:r w:rsidRPr="00166DAD">
        <w:rPr>
          <w:szCs w:val="28"/>
        </w:rPr>
        <w:t>еста</w:t>
      </w:r>
      <w:proofErr w:type="spellEnd"/>
      <w:r w:rsidRPr="00166DAD">
        <w:rPr>
          <w:szCs w:val="28"/>
        </w:rPr>
        <w:t>;</w:t>
      </w:r>
    </w:p>
    <w:p w:rsidR="00807409" w:rsidRPr="00166DAD" w:rsidRDefault="00807409" w:rsidP="00807409">
      <w:pPr>
        <w:tabs>
          <w:tab w:val="left" w:pos="0"/>
          <w:tab w:val="left" w:pos="9720"/>
        </w:tabs>
        <w:ind w:left="227" w:right="227" w:firstLine="300"/>
        <w:rPr>
          <w:szCs w:val="28"/>
        </w:rPr>
      </w:pPr>
      <w:r w:rsidRPr="00166DAD">
        <w:rPr>
          <w:szCs w:val="28"/>
        </w:rPr>
        <w:t xml:space="preserve">- проектируемый (на 1-ю очередь) магазин ТПС торговой площадью </w:t>
      </w:r>
      <w:smartTag w:uri="urn:schemas-microsoft-com:office:smarttags" w:element="metricconverter">
        <w:smartTagPr>
          <w:attr w:name="ProductID" w:val="60 м2"/>
        </w:smartTagPr>
        <w:r w:rsidRPr="00166DAD">
          <w:rPr>
            <w:szCs w:val="28"/>
          </w:rPr>
          <w:t>60 м</w:t>
        </w:r>
        <w:proofErr w:type="gramStart"/>
        <w:r w:rsidRPr="00166DAD">
          <w:rPr>
            <w:szCs w:val="28"/>
            <w:vertAlign w:val="superscript"/>
          </w:rPr>
          <w:t>2</w:t>
        </w:r>
      </w:smartTag>
      <w:proofErr w:type="gramEnd"/>
      <w:r w:rsidRPr="00166DAD">
        <w:rPr>
          <w:szCs w:val="28"/>
        </w:rPr>
        <w:t>;</w:t>
      </w:r>
    </w:p>
    <w:p w:rsidR="00807409" w:rsidRPr="00166DAD" w:rsidRDefault="00807409" w:rsidP="00807409">
      <w:pPr>
        <w:tabs>
          <w:tab w:val="left" w:pos="0"/>
          <w:tab w:val="left" w:pos="9966"/>
        </w:tabs>
        <w:ind w:left="227" w:right="227" w:firstLine="300"/>
        <w:rPr>
          <w:szCs w:val="28"/>
        </w:rPr>
      </w:pPr>
      <w:r w:rsidRPr="00166DAD">
        <w:rPr>
          <w:szCs w:val="28"/>
        </w:rPr>
        <w:t xml:space="preserve">- две проектируемые спортивные площадки – поля для игры в мини- футбол (площадью </w:t>
      </w:r>
      <w:smartTag w:uri="urn:schemas-microsoft-com:office:smarttags" w:element="metricconverter">
        <w:smartTagPr>
          <w:attr w:name="ProductID" w:val="0,375 га"/>
        </w:smartTagPr>
        <w:r w:rsidRPr="00166DAD">
          <w:rPr>
            <w:szCs w:val="28"/>
          </w:rPr>
          <w:t>0,375 га</w:t>
        </w:r>
      </w:smartTag>
      <w:r w:rsidRPr="00166DAD">
        <w:rPr>
          <w:szCs w:val="28"/>
        </w:rPr>
        <w:t xml:space="preserve">) и в ручной мяч (площадью </w:t>
      </w:r>
      <w:smartTag w:uri="urn:schemas-microsoft-com:office:smarttags" w:element="metricconverter">
        <w:smartTagPr>
          <w:attr w:name="ProductID" w:val="0,097 га"/>
        </w:smartTagPr>
        <w:r w:rsidRPr="00166DAD">
          <w:rPr>
            <w:szCs w:val="28"/>
          </w:rPr>
          <w:t>0,097 га</w:t>
        </w:r>
      </w:smartTag>
      <w:r w:rsidRPr="00166DAD">
        <w:rPr>
          <w:szCs w:val="28"/>
        </w:rPr>
        <w:t>);</w:t>
      </w:r>
    </w:p>
    <w:p w:rsidR="00807409" w:rsidRPr="00166DAD" w:rsidRDefault="00807409" w:rsidP="00807409">
      <w:pPr>
        <w:tabs>
          <w:tab w:val="left" w:pos="0"/>
          <w:tab w:val="left" w:pos="9966"/>
        </w:tabs>
        <w:ind w:left="227" w:right="227" w:firstLine="300"/>
        <w:rPr>
          <w:color w:val="FF0000"/>
          <w:szCs w:val="28"/>
        </w:rPr>
      </w:pPr>
    </w:p>
    <w:p w:rsidR="00807409" w:rsidRPr="00166DAD" w:rsidRDefault="00807409" w:rsidP="00807409">
      <w:pPr>
        <w:tabs>
          <w:tab w:val="left" w:pos="300"/>
        </w:tabs>
        <w:ind w:left="227" w:right="227" w:firstLine="300"/>
        <w:rPr>
          <w:szCs w:val="28"/>
          <w:u w:val="single"/>
        </w:rPr>
      </w:pPr>
      <w:r w:rsidRPr="00166DAD">
        <w:rPr>
          <w:szCs w:val="28"/>
          <w:u w:val="single"/>
        </w:rPr>
        <w:t xml:space="preserve">Общественно-деловая зона </w:t>
      </w:r>
      <w:proofErr w:type="spellStart"/>
      <w:r w:rsidRPr="00166DAD">
        <w:rPr>
          <w:szCs w:val="28"/>
          <w:u w:val="single"/>
        </w:rPr>
        <w:t>д</w:t>
      </w:r>
      <w:proofErr w:type="gramStart"/>
      <w:r w:rsidRPr="00166DAD">
        <w:rPr>
          <w:szCs w:val="28"/>
          <w:u w:val="single"/>
        </w:rPr>
        <w:t>.М</w:t>
      </w:r>
      <w:proofErr w:type="gramEnd"/>
      <w:r w:rsidRPr="00166DAD">
        <w:rPr>
          <w:szCs w:val="28"/>
          <w:u w:val="single"/>
        </w:rPr>
        <w:t>ута-Елга</w:t>
      </w:r>
      <w:proofErr w:type="spellEnd"/>
      <w:r w:rsidRPr="00166DAD">
        <w:rPr>
          <w:szCs w:val="28"/>
          <w:u w:val="single"/>
        </w:rPr>
        <w:t>:</w:t>
      </w:r>
    </w:p>
    <w:p w:rsidR="00807409" w:rsidRPr="00166DAD" w:rsidRDefault="00807409" w:rsidP="00807409">
      <w:pPr>
        <w:tabs>
          <w:tab w:val="left" w:pos="300"/>
          <w:tab w:val="left" w:pos="10200"/>
        </w:tabs>
        <w:ind w:left="227" w:right="227" w:firstLine="340"/>
        <w:rPr>
          <w:szCs w:val="28"/>
        </w:rPr>
      </w:pPr>
      <w:r w:rsidRPr="00166DAD">
        <w:rPr>
          <w:szCs w:val="28"/>
        </w:rPr>
        <w:t xml:space="preserve">- реконструируемый фельдшерско-акушерский пункт с организацией при нем аптечного пункта площадью </w:t>
      </w:r>
      <w:smartTag w:uri="urn:schemas-microsoft-com:office:smarttags" w:element="metricconverter">
        <w:smartTagPr>
          <w:attr w:name="ProductID" w:val="3,9 м2"/>
        </w:smartTagPr>
        <w:r w:rsidRPr="00166DAD">
          <w:rPr>
            <w:szCs w:val="28"/>
          </w:rPr>
          <w:t>3,9 м</w:t>
        </w:r>
        <w:proofErr w:type="gramStart"/>
        <w:r w:rsidRPr="00166DAD">
          <w:rPr>
            <w:szCs w:val="28"/>
            <w:vertAlign w:val="superscript"/>
          </w:rPr>
          <w:t>2</w:t>
        </w:r>
      </w:smartTag>
      <w:proofErr w:type="gramEnd"/>
      <w:r w:rsidRPr="00166DAD">
        <w:rPr>
          <w:szCs w:val="28"/>
        </w:rPr>
        <w:t>;</w:t>
      </w:r>
    </w:p>
    <w:p w:rsidR="00807409" w:rsidRPr="00166DAD" w:rsidRDefault="00807409" w:rsidP="00807409">
      <w:pPr>
        <w:tabs>
          <w:tab w:val="left" w:pos="300"/>
          <w:tab w:val="left" w:pos="10200"/>
        </w:tabs>
        <w:ind w:left="227" w:right="227" w:firstLine="340"/>
        <w:rPr>
          <w:szCs w:val="28"/>
        </w:rPr>
      </w:pPr>
      <w:r w:rsidRPr="00166DAD">
        <w:rPr>
          <w:szCs w:val="28"/>
        </w:rPr>
        <w:t xml:space="preserve"> - 2 магазина товаров повседневного спроса общей торговой площадью </w:t>
      </w:r>
      <w:smartTag w:uri="urn:schemas-microsoft-com:office:smarttags" w:element="metricconverter">
        <w:smartTagPr>
          <w:attr w:name="ProductID" w:val="16 м2"/>
        </w:smartTagPr>
        <w:r w:rsidRPr="00166DAD">
          <w:rPr>
            <w:szCs w:val="28"/>
          </w:rPr>
          <w:t>16 м</w:t>
        </w:r>
        <w:proofErr w:type="gramStart"/>
        <w:r w:rsidRPr="00166DAD">
          <w:rPr>
            <w:szCs w:val="28"/>
            <w:vertAlign w:val="superscript"/>
          </w:rPr>
          <w:t>2</w:t>
        </w:r>
      </w:smartTag>
      <w:proofErr w:type="gramEnd"/>
      <w:r w:rsidRPr="00166DAD">
        <w:rPr>
          <w:szCs w:val="28"/>
        </w:rPr>
        <w:t>;</w:t>
      </w:r>
    </w:p>
    <w:p w:rsidR="00807409" w:rsidRPr="00166DAD" w:rsidRDefault="00807409" w:rsidP="00807409">
      <w:pPr>
        <w:tabs>
          <w:tab w:val="left" w:pos="300"/>
          <w:tab w:val="left" w:pos="10200"/>
        </w:tabs>
        <w:ind w:left="227" w:right="227" w:firstLine="340"/>
        <w:rPr>
          <w:szCs w:val="28"/>
        </w:rPr>
      </w:pPr>
      <w:r w:rsidRPr="00166DAD">
        <w:rPr>
          <w:szCs w:val="28"/>
        </w:rPr>
        <w:t>- сельский клуб на 120 мест (</w:t>
      </w:r>
      <w:proofErr w:type="spellStart"/>
      <w:r w:rsidRPr="00166DAD">
        <w:rPr>
          <w:szCs w:val="28"/>
        </w:rPr>
        <w:t>ветх</w:t>
      </w:r>
      <w:proofErr w:type="gramStart"/>
      <w:r w:rsidRPr="00166DAD">
        <w:rPr>
          <w:szCs w:val="28"/>
        </w:rPr>
        <w:t>.с</w:t>
      </w:r>
      <w:proofErr w:type="gramEnd"/>
      <w:r w:rsidRPr="00166DAD">
        <w:rPr>
          <w:szCs w:val="28"/>
        </w:rPr>
        <w:t>тр</w:t>
      </w:r>
      <w:proofErr w:type="spellEnd"/>
      <w:r w:rsidRPr="00166DAD">
        <w:rPr>
          <w:szCs w:val="28"/>
        </w:rPr>
        <w:t>.);</w:t>
      </w:r>
    </w:p>
    <w:p w:rsidR="00807409" w:rsidRPr="00166DAD" w:rsidRDefault="00807409" w:rsidP="00807409">
      <w:pPr>
        <w:tabs>
          <w:tab w:val="left" w:pos="0"/>
          <w:tab w:val="left" w:pos="9720"/>
        </w:tabs>
        <w:ind w:left="227" w:right="227" w:firstLine="300"/>
        <w:rPr>
          <w:szCs w:val="28"/>
        </w:rPr>
      </w:pPr>
      <w:r w:rsidRPr="00166DAD">
        <w:rPr>
          <w:szCs w:val="28"/>
        </w:rPr>
        <w:t xml:space="preserve">- проектируемый (на 1-ю очередь) социально-культурный центр, в составе которого:  начальная школа на 16 учащихся, объединенная с детским садом на 9 мест и закрытым спортзалом площадью </w:t>
      </w:r>
      <w:smartTag w:uri="urn:schemas-microsoft-com:office:smarttags" w:element="metricconverter">
        <w:smartTagPr>
          <w:attr w:name="ProductID" w:val="40 м2"/>
        </w:smartTagPr>
        <w:r w:rsidRPr="00166DAD">
          <w:rPr>
            <w:szCs w:val="28"/>
          </w:rPr>
          <w:t>40 м</w:t>
        </w:r>
        <w:r w:rsidRPr="00166DAD">
          <w:rPr>
            <w:szCs w:val="28"/>
            <w:vertAlign w:val="superscript"/>
          </w:rPr>
          <w:t>2</w:t>
        </w:r>
      </w:smartTag>
      <w:r w:rsidRPr="00166DAD">
        <w:rPr>
          <w:szCs w:val="28"/>
        </w:rPr>
        <w:t>; библиотека на 1,375 тыс</w:t>
      </w:r>
      <w:proofErr w:type="gramStart"/>
      <w:r w:rsidRPr="00166DAD">
        <w:rPr>
          <w:szCs w:val="28"/>
        </w:rPr>
        <w:t>.т</w:t>
      </w:r>
      <w:proofErr w:type="gramEnd"/>
      <w:r w:rsidRPr="00166DAD">
        <w:rPr>
          <w:szCs w:val="28"/>
        </w:rPr>
        <w:t xml:space="preserve">омов /1 </w:t>
      </w:r>
      <w:proofErr w:type="spellStart"/>
      <w:r w:rsidRPr="00166DAD">
        <w:rPr>
          <w:szCs w:val="28"/>
        </w:rPr>
        <w:t>чит.место</w:t>
      </w:r>
      <w:proofErr w:type="spellEnd"/>
      <w:r w:rsidRPr="00166DAD">
        <w:rPr>
          <w:szCs w:val="28"/>
        </w:rPr>
        <w:t xml:space="preserve"> и  помещение для культмассовой работы и досуга площадью  </w:t>
      </w:r>
      <w:smartTag w:uri="urn:schemas-microsoft-com:office:smarttags" w:element="metricconverter">
        <w:smartTagPr>
          <w:attr w:name="ProductID" w:val="16,5 м2"/>
        </w:smartTagPr>
        <w:r w:rsidRPr="00166DAD">
          <w:rPr>
            <w:szCs w:val="28"/>
          </w:rPr>
          <w:t>16,5 м</w:t>
        </w:r>
        <w:r w:rsidRPr="00166DAD">
          <w:rPr>
            <w:szCs w:val="28"/>
            <w:vertAlign w:val="superscript"/>
          </w:rPr>
          <w:t>2</w:t>
        </w:r>
      </w:smartTag>
      <w:r w:rsidRPr="00166DAD">
        <w:rPr>
          <w:szCs w:val="28"/>
        </w:rPr>
        <w:t>;</w:t>
      </w:r>
    </w:p>
    <w:p w:rsidR="00807409" w:rsidRPr="00166DAD" w:rsidRDefault="00807409" w:rsidP="00807409">
      <w:pPr>
        <w:tabs>
          <w:tab w:val="left" w:pos="0"/>
          <w:tab w:val="left" w:pos="9966"/>
        </w:tabs>
        <w:ind w:left="227" w:right="227" w:firstLine="300"/>
        <w:rPr>
          <w:color w:val="FF0000"/>
          <w:szCs w:val="28"/>
        </w:rPr>
      </w:pPr>
      <w:r w:rsidRPr="00166DAD">
        <w:rPr>
          <w:szCs w:val="28"/>
        </w:rPr>
        <w:t xml:space="preserve">магазин ТПС торговой площадью </w:t>
      </w:r>
      <w:smartTag w:uri="urn:schemas-microsoft-com:office:smarttags" w:element="metricconverter">
        <w:smartTagPr>
          <w:attr w:name="ProductID" w:val="66,5 м2"/>
        </w:smartTagPr>
        <w:r w:rsidRPr="00166DAD">
          <w:rPr>
            <w:szCs w:val="28"/>
          </w:rPr>
          <w:t>66,5 м</w:t>
        </w:r>
        <w:r w:rsidRPr="00166DAD">
          <w:rPr>
            <w:szCs w:val="28"/>
            <w:vertAlign w:val="superscript"/>
          </w:rPr>
          <w:t>2</w:t>
        </w:r>
      </w:smartTag>
      <w:r w:rsidRPr="00166DAD">
        <w:rPr>
          <w:szCs w:val="28"/>
        </w:rPr>
        <w:t xml:space="preserve">; предприятие общественного питания на 11 посадочных мест, предприятие бытового обслуживания на 1 </w:t>
      </w:r>
      <w:proofErr w:type="spellStart"/>
      <w:r w:rsidRPr="00166DAD">
        <w:rPr>
          <w:szCs w:val="28"/>
        </w:rPr>
        <w:t>раб</w:t>
      </w:r>
      <w:proofErr w:type="gramStart"/>
      <w:r w:rsidRPr="00166DAD">
        <w:rPr>
          <w:szCs w:val="28"/>
        </w:rPr>
        <w:t>.м</w:t>
      </w:r>
      <w:proofErr w:type="gramEnd"/>
      <w:r w:rsidRPr="00166DAD">
        <w:rPr>
          <w:szCs w:val="28"/>
        </w:rPr>
        <w:t>есто</w:t>
      </w:r>
      <w:proofErr w:type="spellEnd"/>
      <w:r w:rsidRPr="00166DAD">
        <w:rPr>
          <w:szCs w:val="28"/>
        </w:rPr>
        <w:t>,</w:t>
      </w:r>
      <w:r w:rsidRPr="00166DAD">
        <w:rPr>
          <w:color w:val="FF0000"/>
          <w:szCs w:val="28"/>
        </w:rPr>
        <w:t xml:space="preserve"> </w:t>
      </w:r>
    </w:p>
    <w:p w:rsidR="00807409" w:rsidRPr="00166DAD" w:rsidRDefault="00807409" w:rsidP="00807409">
      <w:pPr>
        <w:tabs>
          <w:tab w:val="left" w:pos="0"/>
          <w:tab w:val="left" w:pos="9966"/>
        </w:tabs>
        <w:ind w:left="227" w:right="227" w:firstLine="300"/>
        <w:rPr>
          <w:szCs w:val="28"/>
        </w:rPr>
      </w:pPr>
      <w:r w:rsidRPr="00166DAD">
        <w:rPr>
          <w:szCs w:val="28"/>
        </w:rPr>
        <w:t xml:space="preserve">- проектируемая спортивная площадка  - поле  для игры в мини – футбол площадью </w:t>
      </w:r>
      <w:smartTag w:uri="urn:schemas-microsoft-com:office:smarttags" w:element="metricconverter">
        <w:smartTagPr>
          <w:attr w:name="ProductID" w:val="0,24 га"/>
        </w:smartTagPr>
        <w:r w:rsidRPr="00166DAD">
          <w:rPr>
            <w:szCs w:val="28"/>
          </w:rPr>
          <w:t>0,24 га</w:t>
        </w:r>
      </w:smartTag>
      <w:r w:rsidRPr="00166DAD">
        <w:rPr>
          <w:szCs w:val="28"/>
        </w:rPr>
        <w:t>;</w:t>
      </w:r>
    </w:p>
    <w:p w:rsidR="00807409" w:rsidRPr="00166DAD" w:rsidRDefault="00807409" w:rsidP="00807409">
      <w:pPr>
        <w:tabs>
          <w:tab w:val="left" w:pos="300"/>
        </w:tabs>
        <w:ind w:left="227" w:right="227" w:firstLine="300"/>
        <w:rPr>
          <w:szCs w:val="28"/>
          <w:u w:val="single"/>
        </w:rPr>
      </w:pPr>
    </w:p>
    <w:p w:rsidR="00807409" w:rsidRPr="00166DAD" w:rsidRDefault="00807409" w:rsidP="00807409">
      <w:pPr>
        <w:tabs>
          <w:tab w:val="left" w:pos="300"/>
        </w:tabs>
        <w:ind w:left="227" w:right="227" w:firstLine="300"/>
        <w:rPr>
          <w:szCs w:val="28"/>
          <w:u w:val="single"/>
        </w:rPr>
      </w:pPr>
      <w:r w:rsidRPr="00166DAD">
        <w:rPr>
          <w:szCs w:val="28"/>
          <w:u w:val="single"/>
        </w:rPr>
        <w:t>Общественно-деловая зона д</w:t>
      </w:r>
      <w:proofErr w:type="gramStart"/>
      <w:r w:rsidRPr="00166DAD">
        <w:rPr>
          <w:szCs w:val="28"/>
          <w:u w:val="single"/>
        </w:rPr>
        <w:t>.Н</w:t>
      </w:r>
      <w:proofErr w:type="gramEnd"/>
      <w:r w:rsidRPr="00166DAD">
        <w:rPr>
          <w:szCs w:val="28"/>
          <w:u w:val="single"/>
        </w:rPr>
        <w:t>овый Мутабаш:</w:t>
      </w:r>
    </w:p>
    <w:p w:rsidR="00807409" w:rsidRPr="00166DAD" w:rsidRDefault="00807409" w:rsidP="00807409">
      <w:pPr>
        <w:tabs>
          <w:tab w:val="left" w:pos="300"/>
          <w:tab w:val="left" w:pos="10200"/>
        </w:tabs>
        <w:ind w:left="227" w:right="227" w:firstLine="340"/>
        <w:rPr>
          <w:szCs w:val="28"/>
        </w:rPr>
      </w:pPr>
      <w:r w:rsidRPr="00166DAD">
        <w:rPr>
          <w:szCs w:val="28"/>
        </w:rPr>
        <w:t>- сельский клуб на 120 мест;</w:t>
      </w:r>
    </w:p>
    <w:p w:rsidR="00807409" w:rsidRPr="00166DAD" w:rsidRDefault="00807409" w:rsidP="00807409">
      <w:pPr>
        <w:tabs>
          <w:tab w:val="left" w:pos="300"/>
          <w:tab w:val="left" w:pos="10200"/>
        </w:tabs>
        <w:ind w:left="227" w:right="227" w:firstLine="340"/>
        <w:rPr>
          <w:szCs w:val="28"/>
        </w:rPr>
      </w:pPr>
      <w:r w:rsidRPr="00166DAD">
        <w:rPr>
          <w:szCs w:val="28"/>
        </w:rPr>
        <w:t xml:space="preserve">- 2 магазина товаров повседневного спроса общей торговой площадью </w:t>
      </w:r>
      <w:smartTag w:uri="urn:schemas-microsoft-com:office:smarttags" w:element="metricconverter">
        <w:smartTagPr>
          <w:attr w:name="ProductID" w:val="17 м2"/>
        </w:smartTagPr>
        <w:r w:rsidRPr="00166DAD">
          <w:rPr>
            <w:szCs w:val="28"/>
          </w:rPr>
          <w:t>17 м</w:t>
        </w:r>
        <w:proofErr w:type="gramStart"/>
        <w:r w:rsidRPr="00166DAD">
          <w:rPr>
            <w:szCs w:val="28"/>
            <w:vertAlign w:val="superscript"/>
          </w:rPr>
          <w:t>2</w:t>
        </w:r>
      </w:smartTag>
      <w:proofErr w:type="gramEnd"/>
      <w:r w:rsidRPr="00166DAD">
        <w:rPr>
          <w:szCs w:val="28"/>
        </w:rPr>
        <w:t>;</w:t>
      </w:r>
    </w:p>
    <w:p w:rsidR="00807409" w:rsidRPr="00166DAD" w:rsidRDefault="00807409" w:rsidP="00807409">
      <w:pPr>
        <w:tabs>
          <w:tab w:val="left" w:pos="300"/>
          <w:tab w:val="left" w:pos="10200"/>
        </w:tabs>
        <w:ind w:left="227" w:right="227" w:firstLine="340"/>
        <w:rPr>
          <w:szCs w:val="28"/>
        </w:rPr>
      </w:pPr>
      <w:r w:rsidRPr="00166DAD">
        <w:rPr>
          <w:szCs w:val="28"/>
        </w:rPr>
        <w:t xml:space="preserve">- реконструируемый фельдшерско-акушерский пункт с организацией при нем аптечного пункта площадью </w:t>
      </w:r>
      <w:smartTag w:uri="urn:schemas-microsoft-com:office:smarttags" w:element="metricconverter">
        <w:smartTagPr>
          <w:attr w:name="ProductID" w:val="2,0 м2"/>
        </w:smartTagPr>
        <w:r w:rsidRPr="00166DAD">
          <w:rPr>
            <w:szCs w:val="28"/>
          </w:rPr>
          <w:t>2,0 м</w:t>
        </w:r>
        <w:proofErr w:type="gramStart"/>
        <w:r w:rsidRPr="00166DAD">
          <w:rPr>
            <w:szCs w:val="28"/>
            <w:vertAlign w:val="superscript"/>
          </w:rPr>
          <w:t>2</w:t>
        </w:r>
      </w:smartTag>
      <w:proofErr w:type="gramEnd"/>
      <w:r w:rsidRPr="00166DAD">
        <w:rPr>
          <w:szCs w:val="28"/>
        </w:rPr>
        <w:t>;</w:t>
      </w:r>
    </w:p>
    <w:p w:rsidR="00807409" w:rsidRPr="00166DAD" w:rsidRDefault="00807409" w:rsidP="00807409">
      <w:pPr>
        <w:tabs>
          <w:tab w:val="left" w:pos="0"/>
          <w:tab w:val="left" w:pos="9966"/>
        </w:tabs>
        <w:ind w:left="227" w:right="227" w:firstLine="300"/>
        <w:rPr>
          <w:color w:val="FF0000"/>
          <w:szCs w:val="28"/>
        </w:rPr>
      </w:pPr>
    </w:p>
    <w:p w:rsidR="00807409" w:rsidRPr="00166DAD" w:rsidRDefault="00807409" w:rsidP="00807409">
      <w:pPr>
        <w:tabs>
          <w:tab w:val="left" w:pos="0"/>
          <w:tab w:val="left" w:pos="9966"/>
        </w:tabs>
        <w:ind w:left="227" w:right="227" w:firstLine="300"/>
        <w:rPr>
          <w:szCs w:val="28"/>
        </w:rPr>
      </w:pPr>
      <w:r w:rsidRPr="00166DAD">
        <w:rPr>
          <w:szCs w:val="28"/>
        </w:rPr>
        <w:t xml:space="preserve">- проектируемый (на расчетный срок) социально-культурный центр, в составе которого: начальная школа на 8 учащихся, объединенная с детской комнатой площадью </w:t>
      </w:r>
      <w:smartTag w:uri="urn:schemas-microsoft-com:office:smarttags" w:element="metricconverter">
        <w:smartTagPr>
          <w:attr w:name="ProductID" w:val="50 м2"/>
        </w:smartTagPr>
        <w:r w:rsidRPr="00166DAD">
          <w:rPr>
            <w:szCs w:val="28"/>
          </w:rPr>
          <w:t>50 м</w:t>
        </w:r>
        <w:r w:rsidRPr="00166DAD">
          <w:rPr>
            <w:szCs w:val="28"/>
            <w:vertAlign w:val="superscript"/>
          </w:rPr>
          <w:t>2</w:t>
        </w:r>
      </w:smartTag>
      <w:r w:rsidRPr="00166DAD">
        <w:rPr>
          <w:szCs w:val="28"/>
        </w:rPr>
        <w:t xml:space="preserve"> и закрытым спортзалом площадью </w:t>
      </w:r>
      <w:smartTag w:uri="urn:schemas-microsoft-com:office:smarttags" w:element="metricconverter">
        <w:smartTagPr>
          <w:attr w:name="ProductID" w:val="40 м2"/>
        </w:smartTagPr>
        <w:r w:rsidRPr="00166DAD">
          <w:rPr>
            <w:szCs w:val="28"/>
          </w:rPr>
          <w:t>40 м</w:t>
        </w:r>
        <w:r w:rsidRPr="00166DAD">
          <w:rPr>
            <w:szCs w:val="28"/>
            <w:vertAlign w:val="superscript"/>
          </w:rPr>
          <w:t>2</w:t>
        </w:r>
      </w:smartTag>
      <w:r w:rsidRPr="00166DAD">
        <w:rPr>
          <w:szCs w:val="28"/>
        </w:rPr>
        <w:t>; библиотека на 0,73 тыс</w:t>
      </w:r>
      <w:proofErr w:type="gramStart"/>
      <w:r w:rsidRPr="00166DAD">
        <w:rPr>
          <w:szCs w:val="28"/>
        </w:rPr>
        <w:t>.т</w:t>
      </w:r>
      <w:proofErr w:type="gramEnd"/>
      <w:r w:rsidRPr="00166DAD">
        <w:rPr>
          <w:szCs w:val="28"/>
        </w:rPr>
        <w:t xml:space="preserve">омов / 1 </w:t>
      </w:r>
      <w:proofErr w:type="spellStart"/>
      <w:r w:rsidRPr="00166DAD">
        <w:rPr>
          <w:szCs w:val="28"/>
        </w:rPr>
        <w:t>чит.место</w:t>
      </w:r>
      <w:proofErr w:type="spellEnd"/>
      <w:r w:rsidRPr="00166DAD">
        <w:rPr>
          <w:szCs w:val="28"/>
        </w:rPr>
        <w:t xml:space="preserve"> и помещение для культмассовой работы и досуга площадью </w:t>
      </w:r>
      <w:smartTag w:uri="urn:schemas-microsoft-com:office:smarttags" w:element="metricconverter">
        <w:smartTagPr>
          <w:attr w:name="ProductID" w:val="10 м2"/>
        </w:smartTagPr>
        <w:r w:rsidRPr="00166DAD">
          <w:rPr>
            <w:szCs w:val="28"/>
          </w:rPr>
          <w:t>10 м</w:t>
        </w:r>
        <w:r w:rsidRPr="00166DAD">
          <w:rPr>
            <w:szCs w:val="28"/>
            <w:vertAlign w:val="superscript"/>
          </w:rPr>
          <w:t>2</w:t>
        </w:r>
      </w:smartTag>
      <w:r w:rsidRPr="00166DAD">
        <w:rPr>
          <w:szCs w:val="28"/>
        </w:rPr>
        <w:t xml:space="preserve">; магазин ТПС торговой площадью </w:t>
      </w:r>
      <w:smartTag w:uri="urn:schemas-microsoft-com:office:smarttags" w:element="metricconverter">
        <w:smartTagPr>
          <w:attr w:name="ProductID" w:val="26,8 м2"/>
        </w:smartTagPr>
        <w:r w:rsidRPr="00166DAD">
          <w:rPr>
            <w:szCs w:val="28"/>
          </w:rPr>
          <w:t>26,8 м</w:t>
        </w:r>
        <w:r w:rsidRPr="00166DAD">
          <w:rPr>
            <w:szCs w:val="28"/>
            <w:vertAlign w:val="superscript"/>
          </w:rPr>
          <w:t>2</w:t>
        </w:r>
      </w:smartTag>
      <w:r w:rsidRPr="00166DAD">
        <w:rPr>
          <w:szCs w:val="28"/>
        </w:rPr>
        <w:t xml:space="preserve">; предприятие общественного питания (буфет) на 6 посадочных мест, предприятие бытового обслуживания на 1 </w:t>
      </w:r>
      <w:proofErr w:type="spellStart"/>
      <w:r w:rsidRPr="00166DAD">
        <w:rPr>
          <w:szCs w:val="28"/>
        </w:rPr>
        <w:t>раб</w:t>
      </w:r>
      <w:proofErr w:type="gramStart"/>
      <w:r w:rsidRPr="00166DAD">
        <w:rPr>
          <w:szCs w:val="28"/>
        </w:rPr>
        <w:t>.м</w:t>
      </w:r>
      <w:proofErr w:type="gramEnd"/>
      <w:r w:rsidRPr="00166DAD">
        <w:rPr>
          <w:szCs w:val="28"/>
        </w:rPr>
        <w:t>есто</w:t>
      </w:r>
      <w:proofErr w:type="spellEnd"/>
      <w:r w:rsidRPr="00166DAD">
        <w:rPr>
          <w:szCs w:val="28"/>
        </w:rPr>
        <w:t>;</w:t>
      </w:r>
    </w:p>
    <w:p w:rsidR="00807409" w:rsidRPr="00166DAD" w:rsidRDefault="00807409" w:rsidP="00807409">
      <w:pPr>
        <w:tabs>
          <w:tab w:val="left" w:pos="0"/>
          <w:tab w:val="left" w:pos="9966"/>
        </w:tabs>
        <w:ind w:left="227" w:right="227" w:firstLine="360"/>
        <w:rPr>
          <w:szCs w:val="28"/>
        </w:rPr>
      </w:pPr>
      <w:r w:rsidRPr="00166DAD">
        <w:rPr>
          <w:szCs w:val="28"/>
        </w:rPr>
        <w:t xml:space="preserve">- две проектируемые спортивные площадки: поля для игры в ручной мяч (площадью </w:t>
      </w:r>
      <w:smartTag w:uri="urn:schemas-microsoft-com:office:smarttags" w:element="metricconverter">
        <w:smartTagPr>
          <w:attr w:name="ProductID" w:val="0,097 га"/>
        </w:smartTagPr>
        <w:r w:rsidRPr="00166DAD">
          <w:rPr>
            <w:szCs w:val="28"/>
          </w:rPr>
          <w:t>0,097 га</w:t>
        </w:r>
      </w:smartTag>
      <w:r w:rsidRPr="00166DAD">
        <w:rPr>
          <w:szCs w:val="28"/>
        </w:rPr>
        <w:t xml:space="preserve">) и волейбол (площадью </w:t>
      </w:r>
      <w:smartTag w:uri="urn:schemas-microsoft-com:office:smarttags" w:element="metricconverter">
        <w:smartTagPr>
          <w:attr w:name="ProductID" w:val="0,035 га"/>
        </w:smartTagPr>
        <w:r w:rsidRPr="00166DAD">
          <w:rPr>
            <w:szCs w:val="28"/>
          </w:rPr>
          <w:t>0,035 га</w:t>
        </w:r>
      </w:smartTag>
      <w:r w:rsidRPr="00166DAD">
        <w:rPr>
          <w:szCs w:val="28"/>
        </w:rPr>
        <w:t>);</w:t>
      </w:r>
    </w:p>
    <w:p w:rsidR="00807409" w:rsidRPr="00166DAD" w:rsidRDefault="00807409" w:rsidP="00807409">
      <w:pPr>
        <w:tabs>
          <w:tab w:val="left" w:pos="300"/>
        </w:tabs>
        <w:ind w:left="227" w:right="227" w:firstLine="300"/>
        <w:rPr>
          <w:szCs w:val="28"/>
          <w:u w:val="single"/>
        </w:rPr>
      </w:pPr>
    </w:p>
    <w:p w:rsidR="00807409" w:rsidRPr="00166DAD" w:rsidRDefault="00807409" w:rsidP="00807409">
      <w:pPr>
        <w:tabs>
          <w:tab w:val="left" w:pos="300"/>
        </w:tabs>
        <w:ind w:left="227" w:right="227" w:firstLine="300"/>
        <w:rPr>
          <w:szCs w:val="28"/>
          <w:u w:val="single"/>
        </w:rPr>
      </w:pPr>
      <w:r w:rsidRPr="00166DAD">
        <w:rPr>
          <w:szCs w:val="28"/>
          <w:u w:val="single"/>
        </w:rPr>
        <w:t xml:space="preserve">Общественно-деловая зона </w:t>
      </w:r>
      <w:proofErr w:type="spellStart"/>
      <w:r w:rsidRPr="00166DAD">
        <w:rPr>
          <w:szCs w:val="28"/>
          <w:u w:val="single"/>
        </w:rPr>
        <w:t>д</w:t>
      </w:r>
      <w:proofErr w:type="gramStart"/>
      <w:r w:rsidRPr="00166DAD">
        <w:rPr>
          <w:szCs w:val="28"/>
          <w:u w:val="single"/>
        </w:rPr>
        <w:t>.Т</w:t>
      </w:r>
      <w:proofErr w:type="gramEnd"/>
      <w:r w:rsidRPr="00166DAD">
        <w:rPr>
          <w:szCs w:val="28"/>
          <w:u w:val="single"/>
        </w:rPr>
        <w:t>упралы</w:t>
      </w:r>
      <w:proofErr w:type="spellEnd"/>
      <w:r w:rsidRPr="00166DAD">
        <w:rPr>
          <w:szCs w:val="28"/>
          <w:u w:val="single"/>
        </w:rPr>
        <w:t>:</w:t>
      </w:r>
    </w:p>
    <w:p w:rsidR="00807409" w:rsidRPr="00166DAD" w:rsidRDefault="00807409" w:rsidP="00807409">
      <w:pPr>
        <w:tabs>
          <w:tab w:val="left" w:pos="300"/>
          <w:tab w:val="left" w:pos="10200"/>
        </w:tabs>
        <w:ind w:left="227" w:right="227" w:firstLine="340"/>
        <w:rPr>
          <w:szCs w:val="28"/>
        </w:rPr>
      </w:pPr>
      <w:r w:rsidRPr="00166DAD">
        <w:rPr>
          <w:szCs w:val="28"/>
        </w:rPr>
        <w:t>- сельский клуб на 120 мест;</w:t>
      </w:r>
    </w:p>
    <w:p w:rsidR="00807409" w:rsidRPr="00166DAD" w:rsidRDefault="00807409" w:rsidP="00807409">
      <w:pPr>
        <w:tabs>
          <w:tab w:val="left" w:pos="300"/>
          <w:tab w:val="left" w:pos="10200"/>
        </w:tabs>
        <w:ind w:left="227" w:right="227" w:firstLine="340"/>
        <w:rPr>
          <w:szCs w:val="28"/>
        </w:rPr>
      </w:pPr>
      <w:r w:rsidRPr="00166DAD">
        <w:rPr>
          <w:szCs w:val="28"/>
        </w:rPr>
        <w:t xml:space="preserve">- 2 магазина товаров повседневного спроса общей торговой площадью </w:t>
      </w:r>
      <w:smartTag w:uri="urn:schemas-microsoft-com:office:smarttags" w:element="metricconverter">
        <w:smartTagPr>
          <w:attr w:name="ProductID" w:val="17 м2"/>
        </w:smartTagPr>
        <w:r w:rsidRPr="00166DAD">
          <w:rPr>
            <w:szCs w:val="28"/>
          </w:rPr>
          <w:t>17 м</w:t>
        </w:r>
        <w:proofErr w:type="gramStart"/>
        <w:r w:rsidRPr="00166DAD">
          <w:rPr>
            <w:szCs w:val="28"/>
            <w:vertAlign w:val="superscript"/>
          </w:rPr>
          <w:t>2</w:t>
        </w:r>
      </w:smartTag>
      <w:proofErr w:type="gramEnd"/>
      <w:r w:rsidRPr="00166DAD">
        <w:rPr>
          <w:szCs w:val="28"/>
        </w:rPr>
        <w:t>;</w:t>
      </w:r>
    </w:p>
    <w:p w:rsidR="00807409" w:rsidRPr="00166DAD" w:rsidRDefault="00807409" w:rsidP="00807409">
      <w:pPr>
        <w:tabs>
          <w:tab w:val="left" w:pos="300"/>
          <w:tab w:val="left" w:pos="10200"/>
        </w:tabs>
        <w:ind w:left="227" w:right="227" w:firstLine="340"/>
        <w:rPr>
          <w:szCs w:val="28"/>
        </w:rPr>
      </w:pPr>
      <w:r w:rsidRPr="00166DAD">
        <w:rPr>
          <w:szCs w:val="28"/>
        </w:rPr>
        <w:t xml:space="preserve">- реконструируемый фельдшерско-акушерский пункт с организацией при нем аптечного пункта площадью </w:t>
      </w:r>
      <w:smartTag w:uri="urn:schemas-microsoft-com:office:smarttags" w:element="metricconverter">
        <w:smartTagPr>
          <w:attr w:name="ProductID" w:val="2,0 м2"/>
        </w:smartTagPr>
        <w:r w:rsidRPr="00166DAD">
          <w:rPr>
            <w:szCs w:val="28"/>
          </w:rPr>
          <w:t>2,0 м</w:t>
        </w:r>
        <w:proofErr w:type="gramStart"/>
        <w:r w:rsidRPr="00166DAD">
          <w:rPr>
            <w:szCs w:val="28"/>
            <w:vertAlign w:val="superscript"/>
          </w:rPr>
          <w:t>2</w:t>
        </w:r>
      </w:smartTag>
      <w:proofErr w:type="gramEnd"/>
      <w:r w:rsidRPr="00166DAD">
        <w:rPr>
          <w:szCs w:val="28"/>
        </w:rPr>
        <w:t>;</w:t>
      </w:r>
    </w:p>
    <w:p w:rsidR="00807409" w:rsidRPr="00166DAD" w:rsidRDefault="00807409" w:rsidP="00807409">
      <w:pPr>
        <w:tabs>
          <w:tab w:val="left" w:pos="0"/>
          <w:tab w:val="left" w:pos="9966"/>
        </w:tabs>
        <w:ind w:left="227" w:right="227" w:firstLine="300"/>
        <w:rPr>
          <w:color w:val="FF0000"/>
          <w:szCs w:val="28"/>
        </w:rPr>
      </w:pPr>
    </w:p>
    <w:p w:rsidR="00807409" w:rsidRPr="00166DAD" w:rsidRDefault="00807409" w:rsidP="00807409">
      <w:pPr>
        <w:tabs>
          <w:tab w:val="left" w:pos="0"/>
          <w:tab w:val="left" w:pos="9966"/>
        </w:tabs>
        <w:ind w:left="227" w:right="227" w:firstLine="300"/>
        <w:rPr>
          <w:szCs w:val="28"/>
        </w:rPr>
      </w:pPr>
      <w:r w:rsidRPr="00166DAD">
        <w:rPr>
          <w:szCs w:val="28"/>
        </w:rPr>
        <w:t xml:space="preserve">- проектируемый (на расчетный срок) социально-культурный центр, в составе которого: начальная школа на 8 учащихся, объединенная с детской комнатой площадью </w:t>
      </w:r>
      <w:smartTag w:uri="urn:schemas-microsoft-com:office:smarttags" w:element="metricconverter">
        <w:smartTagPr>
          <w:attr w:name="ProductID" w:val="50 м2"/>
        </w:smartTagPr>
        <w:r w:rsidRPr="00166DAD">
          <w:rPr>
            <w:szCs w:val="28"/>
          </w:rPr>
          <w:t>50 м</w:t>
        </w:r>
        <w:r w:rsidRPr="00166DAD">
          <w:rPr>
            <w:szCs w:val="28"/>
            <w:vertAlign w:val="superscript"/>
          </w:rPr>
          <w:t>2</w:t>
        </w:r>
      </w:smartTag>
      <w:r w:rsidRPr="00166DAD">
        <w:rPr>
          <w:szCs w:val="28"/>
        </w:rPr>
        <w:t xml:space="preserve"> и закрытым спортзалом площадью </w:t>
      </w:r>
      <w:smartTag w:uri="urn:schemas-microsoft-com:office:smarttags" w:element="metricconverter">
        <w:smartTagPr>
          <w:attr w:name="ProductID" w:val="40 м2"/>
        </w:smartTagPr>
        <w:r w:rsidRPr="00166DAD">
          <w:rPr>
            <w:szCs w:val="28"/>
          </w:rPr>
          <w:t>40 м</w:t>
        </w:r>
        <w:r w:rsidRPr="00166DAD">
          <w:rPr>
            <w:szCs w:val="28"/>
            <w:vertAlign w:val="superscript"/>
          </w:rPr>
          <w:t>2</w:t>
        </w:r>
      </w:smartTag>
      <w:r w:rsidRPr="00166DAD">
        <w:rPr>
          <w:szCs w:val="28"/>
        </w:rPr>
        <w:t>; библиотека на 0,73 тыс</w:t>
      </w:r>
      <w:proofErr w:type="gramStart"/>
      <w:r w:rsidRPr="00166DAD">
        <w:rPr>
          <w:szCs w:val="28"/>
        </w:rPr>
        <w:t>.т</w:t>
      </w:r>
      <w:proofErr w:type="gramEnd"/>
      <w:r w:rsidRPr="00166DAD">
        <w:rPr>
          <w:szCs w:val="28"/>
        </w:rPr>
        <w:t xml:space="preserve">омов / 1 </w:t>
      </w:r>
      <w:proofErr w:type="spellStart"/>
      <w:r w:rsidRPr="00166DAD">
        <w:rPr>
          <w:szCs w:val="28"/>
        </w:rPr>
        <w:t>чит.место</w:t>
      </w:r>
      <w:proofErr w:type="spellEnd"/>
      <w:r w:rsidRPr="00166DAD">
        <w:rPr>
          <w:szCs w:val="28"/>
        </w:rPr>
        <w:t xml:space="preserve"> и помещение для культмассовой работы и досуга площадью </w:t>
      </w:r>
      <w:smartTag w:uri="urn:schemas-microsoft-com:office:smarttags" w:element="metricconverter">
        <w:smartTagPr>
          <w:attr w:name="ProductID" w:val="10 м2"/>
        </w:smartTagPr>
        <w:r w:rsidRPr="00166DAD">
          <w:rPr>
            <w:szCs w:val="28"/>
          </w:rPr>
          <w:t>10 м</w:t>
        </w:r>
        <w:r w:rsidRPr="00166DAD">
          <w:rPr>
            <w:szCs w:val="28"/>
            <w:vertAlign w:val="superscript"/>
          </w:rPr>
          <w:t>2</w:t>
        </w:r>
      </w:smartTag>
      <w:r w:rsidRPr="00166DAD">
        <w:rPr>
          <w:szCs w:val="28"/>
        </w:rPr>
        <w:t xml:space="preserve">; магазин ТПС торговой площадью </w:t>
      </w:r>
      <w:smartTag w:uri="urn:schemas-microsoft-com:office:smarttags" w:element="metricconverter">
        <w:smartTagPr>
          <w:attr w:name="ProductID" w:val="26,8 м2"/>
        </w:smartTagPr>
        <w:r w:rsidRPr="00166DAD">
          <w:rPr>
            <w:szCs w:val="28"/>
          </w:rPr>
          <w:t>26,8 м</w:t>
        </w:r>
        <w:r w:rsidRPr="00166DAD">
          <w:rPr>
            <w:szCs w:val="28"/>
            <w:vertAlign w:val="superscript"/>
          </w:rPr>
          <w:t>2</w:t>
        </w:r>
      </w:smartTag>
      <w:r w:rsidRPr="00166DAD">
        <w:rPr>
          <w:szCs w:val="28"/>
        </w:rPr>
        <w:t xml:space="preserve">; предприятие общественного питания (буфет) на 6 посадочных мест, предприятие бытового обслуживания на 1 </w:t>
      </w:r>
      <w:proofErr w:type="spellStart"/>
      <w:r w:rsidRPr="00166DAD">
        <w:rPr>
          <w:szCs w:val="28"/>
        </w:rPr>
        <w:t>раб</w:t>
      </w:r>
      <w:proofErr w:type="gramStart"/>
      <w:r w:rsidRPr="00166DAD">
        <w:rPr>
          <w:szCs w:val="28"/>
        </w:rPr>
        <w:t>.м</w:t>
      </w:r>
      <w:proofErr w:type="gramEnd"/>
      <w:r w:rsidRPr="00166DAD">
        <w:rPr>
          <w:szCs w:val="28"/>
        </w:rPr>
        <w:t>есто</w:t>
      </w:r>
      <w:proofErr w:type="spellEnd"/>
      <w:r w:rsidRPr="00166DAD">
        <w:rPr>
          <w:szCs w:val="28"/>
        </w:rPr>
        <w:t>;</w:t>
      </w:r>
    </w:p>
    <w:p w:rsidR="00807409" w:rsidRPr="00166DAD" w:rsidRDefault="00807409" w:rsidP="00807409">
      <w:pPr>
        <w:tabs>
          <w:tab w:val="left" w:pos="0"/>
          <w:tab w:val="left" w:pos="9966"/>
        </w:tabs>
        <w:ind w:left="227" w:right="227" w:firstLine="360"/>
        <w:rPr>
          <w:szCs w:val="28"/>
        </w:rPr>
      </w:pPr>
      <w:r w:rsidRPr="00166DAD">
        <w:rPr>
          <w:szCs w:val="28"/>
        </w:rPr>
        <w:t xml:space="preserve">- две проектируемые спортивные площадки: поля для игры в ручной мяч (площадью </w:t>
      </w:r>
      <w:smartTag w:uri="urn:schemas-microsoft-com:office:smarttags" w:element="metricconverter">
        <w:smartTagPr>
          <w:attr w:name="ProductID" w:val="0,097 га"/>
        </w:smartTagPr>
        <w:r w:rsidRPr="00166DAD">
          <w:rPr>
            <w:szCs w:val="28"/>
          </w:rPr>
          <w:t>0,097 га</w:t>
        </w:r>
      </w:smartTag>
      <w:r w:rsidRPr="00166DAD">
        <w:rPr>
          <w:szCs w:val="28"/>
        </w:rPr>
        <w:t xml:space="preserve">) и волейбол (площадью </w:t>
      </w:r>
      <w:smartTag w:uri="urn:schemas-microsoft-com:office:smarttags" w:element="metricconverter">
        <w:smartTagPr>
          <w:attr w:name="ProductID" w:val="0,035 га"/>
        </w:smartTagPr>
        <w:r w:rsidRPr="00166DAD">
          <w:rPr>
            <w:szCs w:val="28"/>
          </w:rPr>
          <w:t>0,035 га</w:t>
        </w:r>
      </w:smartTag>
      <w:r w:rsidRPr="00166DAD">
        <w:rPr>
          <w:szCs w:val="28"/>
        </w:rPr>
        <w:t>);</w:t>
      </w:r>
    </w:p>
    <w:p w:rsidR="00807409" w:rsidRPr="00166DAD" w:rsidRDefault="00807409" w:rsidP="00807409">
      <w:pPr>
        <w:tabs>
          <w:tab w:val="left" w:pos="300"/>
        </w:tabs>
        <w:ind w:left="227" w:right="227" w:firstLine="300"/>
        <w:rPr>
          <w:szCs w:val="28"/>
          <w:u w:val="single"/>
        </w:rPr>
      </w:pPr>
    </w:p>
    <w:p w:rsidR="00807409" w:rsidRPr="00166DAD" w:rsidRDefault="00807409" w:rsidP="00807409">
      <w:pPr>
        <w:tabs>
          <w:tab w:val="left" w:pos="300"/>
        </w:tabs>
        <w:ind w:left="227" w:right="227" w:firstLine="300"/>
        <w:rPr>
          <w:szCs w:val="28"/>
          <w:u w:val="single"/>
        </w:rPr>
      </w:pPr>
      <w:r w:rsidRPr="00166DAD">
        <w:rPr>
          <w:szCs w:val="28"/>
          <w:u w:val="single"/>
        </w:rPr>
        <w:t>Общественно-деловая зона д</w:t>
      </w:r>
      <w:proofErr w:type="gramStart"/>
      <w:r w:rsidRPr="00166DAD">
        <w:rPr>
          <w:szCs w:val="28"/>
          <w:u w:val="single"/>
        </w:rPr>
        <w:t>.Ч</w:t>
      </w:r>
      <w:proofErr w:type="gramEnd"/>
      <w:r w:rsidRPr="00166DAD">
        <w:rPr>
          <w:szCs w:val="28"/>
          <w:u w:val="single"/>
        </w:rPr>
        <w:t>ад:</w:t>
      </w:r>
    </w:p>
    <w:p w:rsidR="00807409" w:rsidRPr="00166DAD" w:rsidRDefault="00807409" w:rsidP="00807409">
      <w:pPr>
        <w:tabs>
          <w:tab w:val="left" w:pos="300"/>
          <w:tab w:val="left" w:pos="10200"/>
        </w:tabs>
        <w:ind w:left="227" w:right="227" w:firstLine="340"/>
        <w:rPr>
          <w:szCs w:val="28"/>
        </w:rPr>
      </w:pPr>
      <w:r w:rsidRPr="00166DAD">
        <w:rPr>
          <w:szCs w:val="28"/>
        </w:rPr>
        <w:t>- сельский клуб на 120 мест;</w:t>
      </w:r>
    </w:p>
    <w:p w:rsidR="00807409" w:rsidRPr="00166DAD" w:rsidRDefault="00807409" w:rsidP="00807409">
      <w:pPr>
        <w:tabs>
          <w:tab w:val="left" w:pos="300"/>
          <w:tab w:val="left" w:pos="10200"/>
        </w:tabs>
        <w:ind w:left="227" w:right="227" w:firstLine="340"/>
        <w:rPr>
          <w:szCs w:val="28"/>
        </w:rPr>
      </w:pPr>
      <w:r w:rsidRPr="00166DAD">
        <w:rPr>
          <w:szCs w:val="28"/>
        </w:rPr>
        <w:t xml:space="preserve">- 2 магазина товаров повседневного спроса общей торговой площадью </w:t>
      </w:r>
      <w:smartTag w:uri="urn:schemas-microsoft-com:office:smarttags" w:element="metricconverter">
        <w:smartTagPr>
          <w:attr w:name="ProductID" w:val="17 м2"/>
        </w:smartTagPr>
        <w:r w:rsidRPr="00166DAD">
          <w:rPr>
            <w:szCs w:val="28"/>
          </w:rPr>
          <w:t>17 м</w:t>
        </w:r>
        <w:proofErr w:type="gramStart"/>
        <w:r w:rsidRPr="00166DAD">
          <w:rPr>
            <w:szCs w:val="28"/>
            <w:vertAlign w:val="superscript"/>
          </w:rPr>
          <w:t>2</w:t>
        </w:r>
      </w:smartTag>
      <w:proofErr w:type="gramEnd"/>
      <w:r w:rsidRPr="00166DAD">
        <w:rPr>
          <w:szCs w:val="28"/>
        </w:rPr>
        <w:t>;</w:t>
      </w:r>
    </w:p>
    <w:p w:rsidR="00807409" w:rsidRPr="00166DAD" w:rsidRDefault="00807409" w:rsidP="00807409">
      <w:pPr>
        <w:tabs>
          <w:tab w:val="left" w:pos="300"/>
          <w:tab w:val="left" w:pos="10200"/>
        </w:tabs>
        <w:ind w:left="227" w:right="227" w:firstLine="340"/>
        <w:rPr>
          <w:szCs w:val="28"/>
        </w:rPr>
      </w:pPr>
      <w:r w:rsidRPr="00166DAD">
        <w:rPr>
          <w:szCs w:val="28"/>
        </w:rPr>
        <w:t xml:space="preserve">- реконструируемый фельдшерско-акушерский пункт с организацией при нем аптечного пункта площадью </w:t>
      </w:r>
      <w:smartTag w:uri="urn:schemas-microsoft-com:office:smarttags" w:element="metricconverter">
        <w:smartTagPr>
          <w:attr w:name="ProductID" w:val="2,0 м2"/>
        </w:smartTagPr>
        <w:r w:rsidRPr="00166DAD">
          <w:rPr>
            <w:szCs w:val="28"/>
          </w:rPr>
          <w:t>2,0 м</w:t>
        </w:r>
        <w:proofErr w:type="gramStart"/>
        <w:r w:rsidRPr="00166DAD">
          <w:rPr>
            <w:szCs w:val="28"/>
            <w:vertAlign w:val="superscript"/>
          </w:rPr>
          <w:t>2</w:t>
        </w:r>
      </w:smartTag>
      <w:proofErr w:type="gramEnd"/>
      <w:r w:rsidRPr="00166DAD">
        <w:rPr>
          <w:szCs w:val="28"/>
        </w:rPr>
        <w:t>;</w:t>
      </w:r>
    </w:p>
    <w:p w:rsidR="00807409" w:rsidRPr="00166DAD" w:rsidRDefault="00807409" w:rsidP="00807409">
      <w:pPr>
        <w:tabs>
          <w:tab w:val="left" w:pos="0"/>
          <w:tab w:val="left" w:pos="9966"/>
        </w:tabs>
        <w:ind w:left="227" w:right="227" w:firstLine="300"/>
        <w:rPr>
          <w:color w:val="FF0000"/>
          <w:szCs w:val="28"/>
        </w:rPr>
      </w:pPr>
    </w:p>
    <w:p w:rsidR="00807409" w:rsidRPr="00166DAD" w:rsidRDefault="00807409" w:rsidP="00807409">
      <w:pPr>
        <w:tabs>
          <w:tab w:val="left" w:pos="0"/>
          <w:tab w:val="left" w:pos="9966"/>
        </w:tabs>
        <w:ind w:left="227" w:right="227" w:firstLine="300"/>
        <w:rPr>
          <w:szCs w:val="28"/>
        </w:rPr>
      </w:pPr>
      <w:r w:rsidRPr="00166DAD">
        <w:rPr>
          <w:szCs w:val="28"/>
        </w:rPr>
        <w:t xml:space="preserve">- проектируемый (на расчетный срок) социально-культурный центр, в составе которого: начальная школа на 8 учащихся, объединенная с детской комнатой площадью </w:t>
      </w:r>
      <w:smartTag w:uri="urn:schemas-microsoft-com:office:smarttags" w:element="metricconverter">
        <w:smartTagPr>
          <w:attr w:name="ProductID" w:val="50 м2"/>
        </w:smartTagPr>
        <w:r w:rsidRPr="00166DAD">
          <w:rPr>
            <w:szCs w:val="28"/>
          </w:rPr>
          <w:t>50 м</w:t>
        </w:r>
        <w:r w:rsidRPr="00166DAD">
          <w:rPr>
            <w:szCs w:val="28"/>
            <w:vertAlign w:val="superscript"/>
          </w:rPr>
          <w:t>2</w:t>
        </w:r>
      </w:smartTag>
      <w:r w:rsidRPr="00166DAD">
        <w:rPr>
          <w:szCs w:val="28"/>
        </w:rPr>
        <w:t xml:space="preserve"> и закрытым спортзалом площадью </w:t>
      </w:r>
      <w:smartTag w:uri="urn:schemas-microsoft-com:office:smarttags" w:element="metricconverter">
        <w:smartTagPr>
          <w:attr w:name="ProductID" w:val="40 м2"/>
        </w:smartTagPr>
        <w:r w:rsidRPr="00166DAD">
          <w:rPr>
            <w:szCs w:val="28"/>
          </w:rPr>
          <w:t>40 м</w:t>
        </w:r>
        <w:r w:rsidRPr="00166DAD">
          <w:rPr>
            <w:szCs w:val="28"/>
            <w:vertAlign w:val="superscript"/>
          </w:rPr>
          <w:t>2</w:t>
        </w:r>
      </w:smartTag>
      <w:r w:rsidRPr="00166DAD">
        <w:rPr>
          <w:szCs w:val="28"/>
        </w:rPr>
        <w:t>; библиотека на 0,73 тыс</w:t>
      </w:r>
      <w:proofErr w:type="gramStart"/>
      <w:r w:rsidRPr="00166DAD">
        <w:rPr>
          <w:szCs w:val="28"/>
        </w:rPr>
        <w:t>.т</w:t>
      </w:r>
      <w:proofErr w:type="gramEnd"/>
      <w:r w:rsidRPr="00166DAD">
        <w:rPr>
          <w:szCs w:val="28"/>
        </w:rPr>
        <w:t xml:space="preserve">омов / 1 </w:t>
      </w:r>
      <w:proofErr w:type="spellStart"/>
      <w:r w:rsidRPr="00166DAD">
        <w:rPr>
          <w:szCs w:val="28"/>
        </w:rPr>
        <w:t>чит.место</w:t>
      </w:r>
      <w:proofErr w:type="spellEnd"/>
      <w:r w:rsidRPr="00166DAD">
        <w:rPr>
          <w:szCs w:val="28"/>
        </w:rPr>
        <w:t xml:space="preserve"> и помещение для культмассовой работы и досуга площадью </w:t>
      </w:r>
      <w:smartTag w:uri="urn:schemas-microsoft-com:office:smarttags" w:element="metricconverter">
        <w:smartTagPr>
          <w:attr w:name="ProductID" w:val="10 м2"/>
        </w:smartTagPr>
        <w:r w:rsidRPr="00166DAD">
          <w:rPr>
            <w:szCs w:val="28"/>
          </w:rPr>
          <w:t>10 м</w:t>
        </w:r>
        <w:r w:rsidRPr="00166DAD">
          <w:rPr>
            <w:szCs w:val="28"/>
            <w:vertAlign w:val="superscript"/>
          </w:rPr>
          <w:t>2</w:t>
        </w:r>
      </w:smartTag>
      <w:r w:rsidRPr="00166DAD">
        <w:rPr>
          <w:szCs w:val="28"/>
        </w:rPr>
        <w:t xml:space="preserve">; магазин ТПС торговой площадью </w:t>
      </w:r>
      <w:smartTag w:uri="urn:schemas-microsoft-com:office:smarttags" w:element="metricconverter">
        <w:smartTagPr>
          <w:attr w:name="ProductID" w:val="26,8 м2"/>
        </w:smartTagPr>
        <w:r w:rsidRPr="00166DAD">
          <w:rPr>
            <w:szCs w:val="28"/>
          </w:rPr>
          <w:t>26,8 м</w:t>
        </w:r>
        <w:r w:rsidRPr="00166DAD">
          <w:rPr>
            <w:szCs w:val="28"/>
            <w:vertAlign w:val="superscript"/>
          </w:rPr>
          <w:t>2</w:t>
        </w:r>
      </w:smartTag>
      <w:r w:rsidRPr="00166DAD">
        <w:rPr>
          <w:szCs w:val="28"/>
        </w:rPr>
        <w:t xml:space="preserve">; предприятие </w:t>
      </w:r>
      <w:r w:rsidRPr="00166DAD">
        <w:rPr>
          <w:szCs w:val="28"/>
        </w:rPr>
        <w:lastRenderedPageBreak/>
        <w:t xml:space="preserve">общественного питания (буфет) на 6 посадочных мест, предприятие бытового обслуживания на 1 </w:t>
      </w:r>
      <w:proofErr w:type="spellStart"/>
      <w:r w:rsidRPr="00166DAD">
        <w:rPr>
          <w:szCs w:val="28"/>
        </w:rPr>
        <w:t>раб</w:t>
      </w:r>
      <w:proofErr w:type="gramStart"/>
      <w:r w:rsidRPr="00166DAD">
        <w:rPr>
          <w:szCs w:val="28"/>
        </w:rPr>
        <w:t>.м</w:t>
      </w:r>
      <w:proofErr w:type="gramEnd"/>
      <w:r w:rsidRPr="00166DAD">
        <w:rPr>
          <w:szCs w:val="28"/>
        </w:rPr>
        <w:t>есто</w:t>
      </w:r>
      <w:proofErr w:type="spellEnd"/>
      <w:r w:rsidRPr="00166DAD">
        <w:rPr>
          <w:szCs w:val="28"/>
        </w:rPr>
        <w:t>;</w:t>
      </w:r>
    </w:p>
    <w:p w:rsidR="00807409" w:rsidRPr="00166DAD" w:rsidRDefault="00807409" w:rsidP="00807409">
      <w:pPr>
        <w:tabs>
          <w:tab w:val="left" w:pos="0"/>
          <w:tab w:val="left" w:pos="9966"/>
        </w:tabs>
        <w:ind w:left="227" w:right="227" w:firstLine="360"/>
        <w:rPr>
          <w:szCs w:val="28"/>
        </w:rPr>
      </w:pPr>
      <w:r w:rsidRPr="00166DAD">
        <w:rPr>
          <w:szCs w:val="28"/>
        </w:rPr>
        <w:t xml:space="preserve">- две проектируемые спортивные площадки: поля для игры в ручной мяч (площадью </w:t>
      </w:r>
      <w:smartTag w:uri="urn:schemas-microsoft-com:office:smarttags" w:element="metricconverter">
        <w:smartTagPr>
          <w:attr w:name="ProductID" w:val="0,097 га"/>
        </w:smartTagPr>
        <w:r w:rsidRPr="00166DAD">
          <w:rPr>
            <w:szCs w:val="28"/>
          </w:rPr>
          <w:t>0,097 га</w:t>
        </w:r>
      </w:smartTag>
      <w:r w:rsidRPr="00166DAD">
        <w:rPr>
          <w:szCs w:val="28"/>
        </w:rPr>
        <w:t xml:space="preserve">) и волейбол (площадью </w:t>
      </w:r>
      <w:smartTag w:uri="urn:schemas-microsoft-com:office:smarttags" w:element="metricconverter">
        <w:smartTagPr>
          <w:attr w:name="ProductID" w:val="0,035 га"/>
        </w:smartTagPr>
        <w:r w:rsidRPr="00166DAD">
          <w:rPr>
            <w:szCs w:val="28"/>
          </w:rPr>
          <w:t>0,035 га</w:t>
        </w:r>
      </w:smartTag>
      <w:r w:rsidRPr="00166DAD">
        <w:rPr>
          <w:szCs w:val="28"/>
        </w:rPr>
        <w:t>);</w:t>
      </w:r>
    </w:p>
    <w:p w:rsidR="00807409" w:rsidRPr="00166DAD" w:rsidRDefault="00807409" w:rsidP="00807409">
      <w:pPr>
        <w:tabs>
          <w:tab w:val="left" w:pos="300"/>
        </w:tabs>
        <w:ind w:left="227" w:right="227" w:firstLine="300"/>
        <w:rPr>
          <w:szCs w:val="28"/>
          <w:u w:val="single"/>
        </w:rPr>
      </w:pPr>
    </w:p>
    <w:p w:rsidR="00807409" w:rsidRPr="00166DAD" w:rsidRDefault="00807409" w:rsidP="00807409">
      <w:pPr>
        <w:tabs>
          <w:tab w:val="left" w:pos="300"/>
        </w:tabs>
        <w:ind w:left="227" w:right="227" w:firstLine="300"/>
        <w:rPr>
          <w:szCs w:val="28"/>
          <w:u w:val="single"/>
        </w:rPr>
      </w:pPr>
      <w:r w:rsidRPr="00166DAD">
        <w:rPr>
          <w:szCs w:val="28"/>
          <w:u w:val="single"/>
        </w:rPr>
        <w:t>Общественно-деловая зона д</w:t>
      </w:r>
      <w:proofErr w:type="gramStart"/>
      <w:r w:rsidRPr="00166DAD">
        <w:rPr>
          <w:szCs w:val="28"/>
          <w:u w:val="single"/>
        </w:rPr>
        <w:t>.Я</w:t>
      </w:r>
      <w:proofErr w:type="gramEnd"/>
      <w:r w:rsidRPr="00166DAD">
        <w:rPr>
          <w:szCs w:val="28"/>
          <w:u w:val="single"/>
        </w:rPr>
        <w:t>наул:</w:t>
      </w:r>
    </w:p>
    <w:p w:rsidR="00807409" w:rsidRPr="00166DAD" w:rsidRDefault="00807409" w:rsidP="00807409">
      <w:pPr>
        <w:tabs>
          <w:tab w:val="left" w:pos="300"/>
          <w:tab w:val="left" w:pos="10200"/>
        </w:tabs>
        <w:ind w:left="227" w:right="227" w:firstLine="340"/>
        <w:rPr>
          <w:szCs w:val="28"/>
        </w:rPr>
      </w:pPr>
      <w:r w:rsidRPr="00166DAD">
        <w:rPr>
          <w:szCs w:val="28"/>
        </w:rPr>
        <w:t>- сельский клуб на 120 мест;</w:t>
      </w:r>
    </w:p>
    <w:p w:rsidR="00807409" w:rsidRPr="00166DAD" w:rsidRDefault="00807409" w:rsidP="00807409">
      <w:pPr>
        <w:tabs>
          <w:tab w:val="left" w:pos="300"/>
          <w:tab w:val="left" w:pos="10200"/>
        </w:tabs>
        <w:ind w:left="227" w:right="227" w:firstLine="340"/>
        <w:rPr>
          <w:szCs w:val="28"/>
        </w:rPr>
      </w:pPr>
      <w:r w:rsidRPr="00166DAD">
        <w:rPr>
          <w:szCs w:val="28"/>
        </w:rPr>
        <w:t xml:space="preserve">- 2 магазина товаров повседневного спроса общей торговой площадью </w:t>
      </w:r>
      <w:smartTag w:uri="urn:schemas-microsoft-com:office:smarttags" w:element="metricconverter">
        <w:smartTagPr>
          <w:attr w:name="ProductID" w:val="17 м2"/>
        </w:smartTagPr>
        <w:r w:rsidRPr="00166DAD">
          <w:rPr>
            <w:szCs w:val="28"/>
          </w:rPr>
          <w:t>17 м</w:t>
        </w:r>
        <w:proofErr w:type="gramStart"/>
        <w:r w:rsidRPr="00166DAD">
          <w:rPr>
            <w:szCs w:val="28"/>
            <w:vertAlign w:val="superscript"/>
          </w:rPr>
          <w:t>2</w:t>
        </w:r>
      </w:smartTag>
      <w:proofErr w:type="gramEnd"/>
      <w:r w:rsidRPr="00166DAD">
        <w:rPr>
          <w:szCs w:val="28"/>
        </w:rPr>
        <w:t>;</w:t>
      </w:r>
    </w:p>
    <w:p w:rsidR="00807409" w:rsidRPr="00166DAD" w:rsidRDefault="00807409" w:rsidP="00807409">
      <w:pPr>
        <w:tabs>
          <w:tab w:val="left" w:pos="300"/>
          <w:tab w:val="left" w:pos="10200"/>
        </w:tabs>
        <w:ind w:left="227" w:right="227" w:firstLine="340"/>
        <w:rPr>
          <w:szCs w:val="28"/>
        </w:rPr>
      </w:pPr>
      <w:r w:rsidRPr="00166DAD">
        <w:rPr>
          <w:szCs w:val="28"/>
        </w:rPr>
        <w:t xml:space="preserve">- реконструируемый фельдшерско-акушерский пункт с организацией при нем аптечного пункта площадью </w:t>
      </w:r>
      <w:smartTag w:uri="urn:schemas-microsoft-com:office:smarttags" w:element="metricconverter">
        <w:smartTagPr>
          <w:attr w:name="ProductID" w:val="2,0 м2"/>
        </w:smartTagPr>
        <w:r w:rsidRPr="00166DAD">
          <w:rPr>
            <w:szCs w:val="28"/>
          </w:rPr>
          <w:t>2,0 м</w:t>
        </w:r>
        <w:proofErr w:type="gramStart"/>
        <w:r w:rsidRPr="00166DAD">
          <w:rPr>
            <w:szCs w:val="28"/>
            <w:vertAlign w:val="superscript"/>
          </w:rPr>
          <w:t>2</w:t>
        </w:r>
      </w:smartTag>
      <w:proofErr w:type="gramEnd"/>
      <w:r w:rsidRPr="00166DAD">
        <w:rPr>
          <w:szCs w:val="28"/>
        </w:rPr>
        <w:t>;</w:t>
      </w:r>
    </w:p>
    <w:p w:rsidR="00807409" w:rsidRPr="00166DAD" w:rsidRDefault="00807409" w:rsidP="00807409">
      <w:pPr>
        <w:tabs>
          <w:tab w:val="left" w:pos="0"/>
          <w:tab w:val="left" w:pos="9966"/>
        </w:tabs>
        <w:ind w:left="227" w:right="227" w:firstLine="300"/>
        <w:rPr>
          <w:color w:val="FF0000"/>
          <w:szCs w:val="28"/>
        </w:rPr>
      </w:pPr>
    </w:p>
    <w:p w:rsidR="00807409" w:rsidRPr="00166DAD" w:rsidRDefault="00807409" w:rsidP="00807409">
      <w:pPr>
        <w:tabs>
          <w:tab w:val="left" w:pos="0"/>
          <w:tab w:val="left" w:pos="9966"/>
        </w:tabs>
        <w:ind w:left="227" w:right="227" w:firstLine="300"/>
        <w:rPr>
          <w:szCs w:val="28"/>
        </w:rPr>
      </w:pPr>
      <w:r w:rsidRPr="00166DAD">
        <w:rPr>
          <w:szCs w:val="28"/>
        </w:rPr>
        <w:t xml:space="preserve">- проектируемый (на расчетный срок) социально-культурный центр, в составе которого: начальная школа на 8 учащихся, объединенная с детской комнатой площадью </w:t>
      </w:r>
      <w:smartTag w:uri="urn:schemas-microsoft-com:office:smarttags" w:element="metricconverter">
        <w:smartTagPr>
          <w:attr w:name="ProductID" w:val="50 м2"/>
        </w:smartTagPr>
        <w:r w:rsidRPr="00166DAD">
          <w:rPr>
            <w:szCs w:val="28"/>
          </w:rPr>
          <w:t>50 м</w:t>
        </w:r>
        <w:r w:rsidRPr="00166DAD">
          <w:rPr>
            <w:szCs w:val="28"/>
            <w:vertAlign w:val="superscript"/>
          </w:rPr>
          <w:t>2</w:t>
        </w:r>
      </w:smartTag>
      <w:r w:rsidRPr="00166DAD">
        <w:rPr>
          <w:szCs w:val="28"/>
        </w:rPr>
        <w:t xml:space="preserve"> и закрытым спортзалом площадью </w:t>
      </w:r>
      <w:smartTag w:uri="urn:schemas-microsoft-com:office:smarttags" w:element="metricconverter">
        <w:smartTagPr>
          <w:attr w:name="ProductID" w:val="40 м2"/>
        </w:smartTagPr>
        <w:r w:rsidRPr="00166DAD">
          <w:rPr>
            <w:szCs w:val="28"/>
          </w:rPr>
          <w:t>40 м</w:t>
        </w:r>
        <w:r w:rsidRPr="00166DAD">
          <w:rPr>
            <w:szCs w:val="28"/>
            <w:vertAlign w:val="superscript"/>
          </w:rPr>
          <w:t>2</w:t>
        </w:r>
      </w:smartTag>
      <w:r w:rsidRPr="00166DAD">
        <w:rPr>
          <w:szCs w:val="28"/>
        </w:rPr>
        <w:t>; библиотека на 0,73 тыс</w:t>
      </w:r>
      <w:proofErr w:type="gramStart"/>
      <w:r w:rsidRPr="00166DAD">
        <w:rPr>
          <w:szCs w:val="28"/>
        </w:rPr>
        <w:t>.т</w:t>
      </w:r>
      <w:proofErr w:type="gramEnd"/>
      <w:r w:rsidRPr="00166DAD">
        <w:rPr>
          <w:szCs w:val="28"/>
        </w:rPr>
        <w:t xml:space="preserve">омов / 1 </w:t>
      </w:r>
      <w:proofErr w:type="spellStart"/>
      <w:r w:rsidRPr="00166DAD">
        <w:rPr>
          <w:szCs w:val="28"/>
        </w:rPr>
        <w:t>чит.место</w:t>
      </w:r>
      <w:proofErr w:type="spellEnd"/>
      <w:r w:rsidRPr="00166DAD">
        <w:rPr>
          <w:szCs w:val="28"/>
        </w:rPr>
        <w:t xml:space="preserve"> и помещение для культмассовой работы и досуга площадью </w:t>
      </w:r>
      <w:smartTag w:uri="urn:schemas-microsoft-com:office:smarttags" w:element="metricconverter">
        <w:smartTagPr>
          <w:attr w:name="ProductID" w:val="10 м2"/>
        </w:smartTagPr>
        <w:r w:rsidRPr="00166DAD">
          <w:rPr>
            <w:szCs w:val="28"/>
          </w:rPr>
          <w:t>10 м</w:t>
        </w:r>
        <w:r w:rsidRPr="00166DAD">
          <w:rPr>
            <w:szCs w:val="28"/>
            <w:vertAlign w:val="superscript"/>
          </w:rPr>
          <w:t>2</w:t>
        </w:r>
      </w:smartTag>
      <w:r w:rsidRPr="00166DAD">
        <w:rPr>
          <w:szCs w:val="28"/>
        </w:rPr>
        <w:t xml:space="preserve">; магазин ТПС торговой площадью </w:t>
      </w:r>
      <w:smartTag w:uri="urn:schemas-microsoft-com:office:smarttags" w:element="metricconverter">
        <w:smartTagPr>
          <w:attr w:name="ProductID" w:val="26,8 м2"/>
        </w:smartTagPr>
        <w:r w:rsidRPr="00166DAD">
          <w:rPr>
            <w:szCs w:val="28"/>
          </w:rPr>
          <w:t>26,8 м</w:t>
        </w:r>
        <w:r w:rsidRPr="00166DAD">
          <w:rPr>
            <w:szCs w:val="28"/>
            <w:vertAlign w:val="superscript"/>
          </w:rPr>
          <w:t>2</w:t>
        </w:r>
      </w:smartTag>
      <w:r w:rsidRPr="00166DAD">
        <w:rPr>
          <w:szCs w:val="28"/>
        </w:rPr>
        <w:t xml:space="preserve">; предприятие общественного питания (буфет) на 6 посадочных мест, предприятие бытового обслуживания на 1 </w:t>
      </w:r>
      <w:proofErr w:type="spellStart"/>
      <w:r w:rsidRPr="00166DAD">
        <w:rPr>
          <w:szCs w:val="28"/>
        </w:rPr>
        <w:t>раб</w:t>
      </w:r>
      <w:proofErr w:type="gramStart"/>
      <w:r w:rsidRPr="00166DAD">
        <w:rPr>
          <w:szCs w:val="28"/>
        </w:rPr>
        <w:t>.м</w:t>
      </w:r>
      <w:proofErr w:type="gramEnd"/>
      <w:r w:rsidRPr="00166DAD">
        <w:rPr>
          <w:szCs w:val="28"/>
        </w:rPr>
        <w:t>есто</w:t>
      </w:r>
      <w:proofErr w:type="spellEnd"/>
      <w:r w:rsidRPr="00166DAD">
        <w:rPr>
          <w:szCs w:val="28"/>
        </w:rPr>
        <w:t>;</w:t>
      </w:r>
    </w:p>
    <w:p w:rsidR="00807409" w:rsidRPr="00166DAD" w:rsidRDefault="00807409" w:rsidP="00807409">
      <w:pPr>
        <w:tabs>
          <w:tab w:val="left" w:pos="0"/>
          <w:tab w:val="left" w:pos="9966"/>
        </w:tabs>
        <w:ind w:left="227" w:right="227" w:firstLine="360"/>
        <w:rPr>
          <w:szCs w:val="28"/>
        </w:rPr>
      </w:pPr>
      <w:r w:rsidRPr="00166DAD">
        <w:rPr>
          <w:szCs w:val="28"/>
        </w:rPr>
        <w:t xml:space="preserve">- две проектируемые спортивные площадки: поля для игры в ручной мяч (площадью </w:t>
      </w:r>
      <w:smartTag w:uri="urn:schemas-microsoft-com:office:smarttags" w:element="metricconverter">
        <w:smartTagPr>
          <w:attr w:name="ProductID" w:val="0,097 га"/>
        </w:smartTagPr>
        <w:r w:rsidRPr="00166DAD">
          <w:rPr>
            <w:szCs w:val="28"/>
          </w:rPr>
          <w:t>0,097 га</w:t>
        </w:r>
      </w:smartTag>
      <w:r w:rsidRPr="00166DAD">
        <w:rPr>
          <w:szCs w:val="28"/>
        </w:rPr>
        <w:t xml:space="preserve">) и волейбол (площадью </w:t>
      </w:r>
      <w:smartTag w:uri="urn:schemas-microsoft-com:office:smarttags" w:element="metricconverter">
        <w:smartTagPr>
          <w:attr w:name="ProductID" w:val="0,035 га"/>
        </w:smartTagPr>
        <w:r w:rsidRPr="00166DAD">
          <w:rPr>
            <w:szCs w:val="28"/>
          </w:rPr>
          <w:t>0,035 га</w:t>
        </w:r>
      </w:smartTag>
      <w:r w:rsidRPr="00166DAD">
        <w:rPr>
          <w:szCs w:val="28"/>
        </w:rPr>
        <w:t>);</w:t>
      </w:r>
    </w:p>
    <w:p w:rsidR="00807409" w:rsidRPr="00166DAD" w:rsidRDefault="00807409" w:rsidP="00807409">
      <w:pPr>
        <w:tabs>
          <w:tab w:val="left" w:pos="300"/>
        </w:tabs>
        <w:ind w:left="227" w:right="227" w:firstLine="300"/>
        <w:rPr>
          <w:szCs w:val="28"/>
          <w:u w:val="single"/>
        </w:rPr>
      </w:pPr>
    </w:p>
    <w:p w:rsidR="00807409" w:rsidRPr="00166DAD" w:rsidRDefault="00807409" w:rsidP="00807409">
      <w:pPr>
        <w:tabs>
          <w:tab w:val="left" w:pos="300"/>
        </w:tabs>
        <w:ind w:left="227" w:right="227" w:firstLine="300"/>
        <w:rPr>
          <w:szCs w:val="28"/>
          <w:u w:val="single"/>
        </w:rPr>
      </w:pPr>
      <w:r w:rsidRPr="00166DAD">
        <w:rPr>
          <w:szCs w:val="28"/>
          <w:u w:val="single"/>
        </w:rPr>
        <w:t xml:space="preserve">Общественно-деловая зона </w:t>
      </w:r>
      <w:proofErr w:type="spellStart"/>
      <w:r w:rsidRPr="00166DAD">
        <w:rPr>
          <w:szCs w:val="28"/>
          <w:u w:val="single"/>
        </w:rPr>
        <w:t>д</w:t>
      </w:r>
      <w:proofErr w:type="gramStart"/>
      <w:r w:rsidRPr="00166DAD">
        <w:rPr>
          <w:szCs w:val="28"/>
          <w:u w:val="single"/>
        </w:rPr>
        <w:t>.Я</w:t>
      </w:r>
      <w:proofErr w:type="gramEnd"/>
      <w:r w:rsidRPr="00166DAD">
        <w:rPr>
          <w:szCs w:val="28"/>
          <w:u w:val="single"/>
        </w:rPr>
        <w:t>нкисяк</w:t>
      </w:r>
      <w:proofErr w:type="spellEnd"/>
      <w:r w:rsidRPr="00166DAD">
        <w:rPr>
          <w:szCs w:val="28"/>
          <w:u w:val="single"/>
        </w:rPr>
        <w:t>:</w:t>
      </w:r>
    </w:p>
    <w:p w:rsidR="00807409" w:rsidRPr="00166DAD" w:rsidRDefault="00807409" w:rsidP="00807409">
      <w:pPr>
        <w:tabs>
          <w:tab w:val="left" w:pos="300"/>
          <w:tab w:val="left" w:pos="10200"/>
        </w:tabs>
        <w:ind w:left="227" w:right="227" w:firstLine="340"/>
        <w:rPr>
          <w:szCs w:val="28"/>
        </w:rPr>
      </w:pPr>
      <w:r w:rsidRPr="00166DAD">
        <w:rPr>
          <w:szCs w:val="28"/>
        </w:rPr>
        <w:t>- сельский клуб на 120 мест;</w:t>
      </w:r>
    </w:p>
    <w:p w:rsidR="00807409" w:rsidRPr="00166DAD" w:rsidRDefault="00807409" w:rsidP="00807409">
      <w:pPr>
        <w:tabs>
          <w:tab w:val="left" w:pos="300"/>
          <w:tab w:val="left" w:pos="10200"/>
        </w:tabs>
        <w:ind w:left="227" w:right="227" w:firstLine="340"/>
        <w:rPr>
          <w:szCs w:val="28"/>
        </w:rPr>
      </w:pPr>
      <w:r w:rsidRPr="00166DAD">
        <w:rPr>
          <w:szCs w:val="28"/>
        </w:rPr>
        <w:t xml:space="preserve">- 2 магазина товаров повседневного спроса общей торговой площадью </w:t>
      </w:r>
      <w:smartTag w:uri="urn:schemas-microsoft-com:office:smarttags" w:element="metricconverter">
        <w:smartTagPr>
          <w:attr w:name="ProductID" w:val="17 м2"/>
        </w:smartTagPr>
        <w:r w:rsidRPr="00166DAD">
          <w:rPr>
            <w:szCs w:val="28"/>
          </w:rPr>
          <w:t>17 м</w:t>
        </w:r>
        <w:proofErr w:type="gramStart"/>
        <w:r w:rsidRPr="00166DAD">
          <w:rPr>
            <w:szCs w:val="28"/>
            <w:vertAlign w:val="superscript"/>
          </w:rPr>
          <w:t>2</w:t>
        </w:r>
      </w:smartTag>
      <w:proofErr w:type="gramEnd"/>
      <w:r w:rsidRPr="00166DAD">
        <w:rPr>
          <w:szCs w:val="28"/>
        </w:rPr>
        <w:t>;</w:t>
      </w:r>
    </w:p>
    <w:p w:rsidR="00807409" w:rsidRPr="00166DAD" w:rsidRDefault="00807409" w:rsidP="00807409">
      <w:pPr>
        <w:tabs>
          <w:tab w:val="left" w:pos="300"/>
          <w:tab w:val="left" w:pos="10200"/>
        </w:tabs>
        <w:ind w:left="227" w:right="227" w:firstLine="340"/>
        <w:rPr>
          <w:szCs w:val="28"/>
        </w:rPr>
      </w:pPr>
      <w:r w:rsidRPr="00166DAD">
        <w:rPr>
          <w:szCs w:val="28"/>
        </w:rPr>
        <w:t xml:space="preserve">- реконструируемый фельдшерско-акушерский пункт с организацией при нем аптечного пункта площадью </w:t>
      </w:r>
      <w:smartTag w:uri="urn:schemas-microsoft-com:office:smarttags" w:element="metricconverter">
        <w:smartTagPr>
          <w:attr w:name="ProductID" w:val="2,0 м2"/>
        </w:smartTagPr>
        <w:r w:rsidRPr="00166DAD">
          <w:rPr>
            <w:szCs w:val="28"/>
          </w:rPr>
          <w:t>2,0 м</w:t>
        </w:r>
        <w:proofErr w:type="gramStart"/>
        <w:r w:rsidRPr="00166DAD">
          <w:rPr>
            <w:szCs w:val="28"/>
            <w:vertAlign w:val="superscript"/>
          </w:rPr>
          <w:t>2</w:t>
        </w:r>
      </w:smartTag>
      <w:proofErr w:type="gramEnd"/>
      <w:r w:rsidRPr="00166DAD">
        <w:rPr>
          <w:szCs w:val="28"/>
        </w:rPr>
        <w:t>;</w:t>
      </w:r>
    </w:p>
    <w:p w:rsidR="00807409" w:rsidRPr="00166DAD" w:rsidRDefault="00807409" w:rsidP="00807409">
      <w:pPr>
        <w:tabs>
          <w:tab w:val="left" w:pos="0"/>
          <w:tab w:val="left" w:pos="9966"/>
        </w:tabs>
        <w:ind w:left="227" w:right="227" w:firstLine="300"/>
        <w:rPr>
          <w:color w:val="FF0000"/>
          <w:szCs w:val="28"/>
        </w:rPr>
      </w:pPr>
    </w:p>
    <w:p w:rsidR="00807409" w:rsidRPr="00166DAD" w:rsidRDefault="00807409" w:rsidP="00807409">
      <w:pPr>
        <w:tabs>
          <w:tab w:val="left" w:pos="0"/>
          <w:tab w:val="left" w:pos="9966"/>
        </w:tabs>
        <w:ind w:left="227" w:right="227" w:firstLine="300"/>
        <w:rPr>
          <w:szCs w:val="28"/>
        </w:rPr>
      </w:pPr>
      <w:r w:rsidRPr="00166DAD">
        <w:rPr>
          <w:szCs w:val="28"/>
        </w:rPr>
        <w:t xml:space="preserve">- проектируемый (на расчетный срок) социально-культурный центр, в составе которого: начальная школа на 8 учащихся, объединенная с детской комнатой площадью </w:t>
      </w:r>
      <w:smartTag w:uri="urn:schemas-microsoft-com:office:smarttags" w:element="metricconverter">
        <w:smartTagPr>
          <w:attr w:name="ProductID" w:val="50 м2"/>
        </w:smartTagPr>
        <w:r w:rsidRPr="00166DAD">
          <w:rPr>
            <w:szCs w:val="28"/>
          </w:rPr>
          <w:t>50 м</w:t>
        </w:r>
        <w:r w:rsidRPr="00166DAD">
          <w:rPr>
            <w:szCs w:val="28"/>
            <w:vertAlign w:val="superscript"/>
          </w:rPr>
          <w:t>2</w:t>
        </w:r>
      </w:smartTag>
      <w:r w:rsidRPr="00166DAD">
        <w:rPr>
          <w:szCs w:val="28"/>
        </w:rPr>
        <w:t xml:space="preserve"> и закрытым спортзалом площадью </w:t>
      </w:r>
      <w:smartTag w:uri="urn:schemas-microsoft-com:office:smarttags" w:element="metricconverter">
        <w:smartTagPr>
          <w:attr w:name="ProductID" w:val="40 м2"/>
        </w:smartTagPr>
        <w:r w:rsidRPr="00166DAD">
          <w:rPr>
            <w:szCs w:val="28"/>
          </w:rPr>
          <w:t>40 м</w:t>
        </w:r>
        <w:r w:rsidRPr="00166DAD">
          <w:rPr>
            <w:szCs w:val="28"/>
            <w:vertAlign w:val="superscript"/>
          </w:rPr>
          <w:t>2</w:t>
        </w:r>
      </w:smartTag>
      <w:r w:rsidRPr="00166DAD">
        <w:rPr>
          <w:szCs w:val="28"/>
        </w:rPr>
        <w:t>; библиотека на 0,73 тыс</w:t>
      </w:r>
      <w:proofErr w:type="gramStart"/>
      <w:r w:rsidRPr="00166DAD">
        <w:rPr>
          <w:szCs w:val="28"/>
        </w:rPr>
        <w:t>.т</w:t>
      </w:r>
      <w:proofErr w:type="gramEnd"/>
      <w:r w:rsidRPr="00166DAD">
        <w:rPr>
          <w:szCs w:val="28"/>
        </w:rPr>
        <w:t xml:space="preserve">омов / 1 </w:t>
      </w:r>
      <w:proofErr w:type="spellStart"/>
      <w:r w:rsidRPr="00166DAD">
        <w:rPr>
          <w:szCs w:val="28"/>
        </w:rPr>
        <w:t>чит.место</w:t>
      </w:r>
      <w:proofErr w:type="spellEnd"/>
      <w:r w:rsidRPr="00166DAD">
        <w:rPr>
          <w:szCs w:val="28"/>
        </w:rPr>
        <w:t xml:space="preserve"> и помещение для культмассовой работы и досуга площадью </w:t>
      </w:r>
      <w:smartTag w:uri="urn:schemas-microsoft-com:office:smarttags" w:element="metricconverter">
        <w:smartTagPr>
          <w:attr w:name="ProductID" w:val="10 м2"/>
        </w:smartTagPr>
        <w:r w:rsidRPr="00166DAD">
          <w:rPr>
            <w:szCs w:val="28"/>
          </w:rPr>
          <w:t>10 м</w:t>
        </w:r>
        <w:r w:rsidRPr="00166DAD">
          <w:rPr>
            <w:szCs w:val="28"/>
            <w:vertAlign w:val="superscript"/>
          </w:rPr>
          <w:t>2</w:t>
        </w:r>
      </w:smartTag>
      <w:r w:rsidRPr="00166DAD">
        <w:rPr>
          <w:szCs w:val="28"/>
        </w:rPr>
        <w:t xml:space="preserve">; магазин ТПС торговой площадью </w:t>
      </w:r>
      <w:smartTag w:uri="urn:schemas-microsoft-com:office:smarttags" w:element="metricconverter">
        <w:smartTagPr>
          <w:attr w:name="ProductID" w:val="26,8 м2"/>
        </w:smartTagPr>
        <w:r w:rsidRPr="00166DAD">
          <w:rPr>
            <w:szCs w:val="28"/>
          </w:rPr>
          <w:t>26,8 м</w:t>
        </w:r>
        <w:r w:rsidRPr="00166DAD">
          <w:rPr>
            <w:szCs w:val="28"/>
            <w:vertAlign w:val="superscript"/>
          </w:rPr>
          <w:t>2</w:t>
        </w:r>
      </w:smartTag>
      <w:r w:rsidRPr="00166DAD">
        <w:rPr>
          <w:szCs w:val="28"/>
        </w:rPr>
        <w:t xml:space="preserve">; предприятие общественного питания (буфет) на 6 посадочных мест, предприятие бытового обслуживания на 1 </w:t>
      </w:r>
      <w:proofErr w:type="spellStart"/>
      <w:r w:rsidRPr="00166DAD">
        <w:rPr>
          <w:szCs w:val="28"/>
        </w:rPr>
        <w:t>раб</w:t>
      </w:r>
      <w:proofErr w:type="gramStart"/>
      <w:r w:rsidRPr="00166DAD">
        <w:rPr>
          <w:szCs w:val="28"/>
        </w:rPr>
        <w:t>.м</w:t>
      </w:r>
      <w:proofErr w:type="gramEnd"/>
      <w:r w:rsidRPr="00166DAD">
        <w:rPr>
          <w:szCs w:val="28"/>
        </w:rPr>
        <w:t>есто</w:t>
      </w:r>
      <w:proofErr w:type="spellEnd"/>
      <w:r w:rsidRPr="00166DAD">
        <w:rPr>
          <w:szCs w:val="28"/>
        </w:rPr>
        <w:t>;</w:t>
      </w:r>
    </w:p>
    <w:p w:rsidR="00807409" w:rsidRPr="00166DAD" w:rsidRDefault="00807409" w:rsidP="00807409">
      <w:pPr>
        <w:tabs>
          <w:tab w:val="left" w:pos="0"/>
          <w:tab w:val="left" w:pos="9966"/>
        </w:tabs>
        <w:ind w:left="227" w:right="227" w:firstLine="360"/>
        <w:rPr>
          <w:szCs w:val="28"/>
        </w:rPr>
      </w:pPr>
      <w:r w:rsidRPr="00166DAD">
        <w:rPr>
          <w:szCs w:val="28"/>
        </w:rPr>
        <w:t xml:space="preserve">- две проектируемые спортивные площадки: поля для игры в ручной мяч (площадью </w:t>
      </w:r>
      <w:smartTag w:uri="urn:schemas-microsoft-com:office:smarttags" w:element="metricconverter">
        <w:smartTagPr>
          <w:attr w:name="ProductID" w:val="0,097 га"/>
        </w:smartTagPr>
        <w:r w:rsidRPr="00166DAD">
          <w:rPr>
            <w:szCs w:val="28"/>
          </w:rPr>
          <w:t>0,097 га</w:t>
        </w:r>
      </w:smartTag>
      <w:r w:rsidRPr="00166DAD">
        <w:rPr>
          <w:szCs w:val="28"/>
        </w:rPr>
        <w:t xml:space="preserve">) и волейбол (площадью </w:t>
      </w:r>
      <w:smartTag w:uri="urn:schemas-microsoft-com:office:smarttags" w:element="metricconverter">
        <w:smartTagPr>
          <w:attr w:name="ProductID" w:val="0,035 га"/>
        </w:smartTagPr>
        <w:r w:rsidRPr="00166DAD">
          <w:rPr>
            <w:szCs w:val="28"/>
          </w:rPr>
          <w:t>0,035 га</w:t>
        </w:r>
      </w:smartTag>
      <w:r w:rsidRPr="00166DAD">
        <w:rPr>
          <w:szCs w:val="28"/>
        </w:rPr>
        <w:t>);</w:t>
      </w:r>
    </w:p>
    <w:p w:rsidR="00807409" w:rsidRPr="00166DAD" w:rsidRDefault="00807409" w:rsidP="00807409">
      <w:pPr>
        <w:tabs>
          <w:tab w:val="left" w:pos="300"/>
        </w:tabs>
        <w:ind w:left="227" w:right="227" w:firstLine="300"/>
        <w:rPr>
          <w:szCs w:val="28"/>
          <w:u w:val="single"/>
        </w:rPr>
      </w:pPr>
    </w:p>
    <w:p w:rsidR="00807409" w:rsidRPr="00166DAD" w:rsidRDefault="00807409" w:rsidP="00807409">
      <w:pPr>
        <w:numPr>
          <w:ilvl w:val="2"/>
          <w:numId w:val="26"/>
        </w:numPr>
        <w:tabs>
          <w:tab w:val="clear" w:pos="360"/>
          <w:tab w:val="num" w:pos="0"/>
        </w:tabs>
        <w:ind w:left="227" w:right="227" w:firstLine="340"/>
        <w:jc w:val="center"/>
        <w:rPr>
          <w:b/>
          <w:bCs/>
          <w:caps/>
          <w:szCs w:val="28"/>
        </w:rPr>
      </w:pPr>
      <w:r w:rsidRPr="00166DAD">
        <w:rPr>
          <w:b/>
          <w:bCs/>
          <w:szCs w:val="28"/>
        </w:rPr>
        <w:t>2.2.3. Зона рекреационного назначения</w:t>
      </w:r>
    </w:p>
    <w:p w:rsidR="00807409" w:rsidRPr="00166DAD" w:rsidRDefault="00807409" w:rsidP="00807409">
      <w:pPr>
        <w:ind w:left="227" w:right="227" w:firstLine="340"/>
        <w:rPr>
          <w:szCs w:val="28"/>
        </w:rPr>
      </w:pPr>
      <w:proofErr w:type="gramStart"/>
      <w:r w:rsidRPr="00166DAD">
        <w:rPr>
          <w:szCs w:val="28"/>
        </w:rPr>
        <w:t>Зона рекреационного назначения представляет собой участки территории в пределах и вне границ населённых пунктов, предназначенные для организации массового отдыха населения, туризма, занятий физической культурой и спортом, а также для улучшения экологической обстановки и включает парки, сады, городские леса, лесопарки, пляжи, водоёмы и иные объекты, используемые в рекреационных целях и формирующие систему открытых пространств населенных пунктов.</w:t>
      </w:r>
      <w:proofErr w:type="gramEnd"/>
    </w:p>
    <w:p w:rsidR="00807409" w:rsidRPr="00A00190" w:rsidRDefault="00807409" w:rsidP="00807409">
      <w:pPr>
        <w:ind w:left="227" w:right="227" w:firstLine="340"/>
        <w:rPr>
          <w:szCs w:val="28"/>
        </w:rPr>
      </w:pPr>
      <w:proofErr w:type="gramStart"/>
      <w:r w:rsidRPr="00166DAD">
        <w:rPr>
          <w:szCs w:val="28"/>
        </w:rPr>
        <w:lastRenderedPageBreak/>
        <w:t xml:space="preserve">В зоне рекреационного назначения выделены следующие </w:t>
      </w:r>
      <w:proofErr w:type="spellStart"/>
      <w:r w:rsidRPr="00166DAD">
        <w:rPr>
          <w:szCs w:val="28"/>
        </w:rPr>
        <w:t>подзоны</w:t>
      </w:r>
      <w:proofErr w:type="spellEnd"/>
      <w:r w:rsidRPr="00166DAD">
        <w:rPr>
          <w:szCs w:val="28"/>
        </w:rPr>
        <w:t>:</w:t>
      </w:r>
      <w:proofErr w:type="gramEnd"/>
    </w:p>
    <w:p w:rsidR="00807409" w:rsidRPr="00A00190" w:rsidRDefault="00807409" w:rsidP="00807409">
      <w:pPr>
        <w:ind w:left="227" w:right="227" w:firstLine="340"/>
        <w:rPr>
          <w:szCs w:val="28"/>
          <w:u w:val="single"/>
        </w:rPr>
      </w:pPr>
    </w:p>
    <w:p w:rsidR="00807409" w:rsidRPr="00A00190" w:rsidRDefault="00807409" w:rsidP="00807409">
      <w:pPr>
        <w:ind w:left="227" w:right="227" w:firstLine="340"/>
        <w:rPr>
          <w:szCs w:val="28"/>
        </w:rPr>
      </w:pPr>
      <w:r w:rsidRPr="00A00190">
        <w:rPr>
          <w:szCs w:val="28"/>
          <w:u w:val="single"/>
        </w:rPr>
        <w:t>Зона общественных пространств</w:t>
      </w:r>
      <w:r w:rsidRPr="00A00190">
        <w:rPr>
          <w:szCs w:val="28"/>
        </w:rPr>
        <w:t xml:space="preserve"> – занимает свободные от транспорта территории общего пользования, в том числе пешеходные зоны, площади, улицы, скверы, бульвары, специально предназначенные для использования в целях досуга, проведения массовых мероприятий, организации пешеходных потоков на</w:t>
      </w:r>
      <w:r w:rsidRPr="00A00190">
        <w:rPr>
          <w:color w:val="FF0000"/>
          <w:szCs w:val="28"/>
        </w:rPr>
        <w:t xml:space="preserve"> </w:t>
      </w:r>
      <w:r w:rsidRPr="00A00190">
        <w:rPr>
          <w:szCs w:val="28"/>
        </w:rPr>
        <w:t xml:space="preserve">территориях объектов массового посещения общественного, делового назначения. </w:t>
      </w:r>
    </w:p>
    <w:p w:rsidR="00807409" w:rsidRPr="00A00190" w:rsidRDefault="00807409" w:rsidP="00807409">
      <w:pPr>
        <w:ind w:left="227" w:right="227" w:firstLine="340"/>
        <w:rPr>
          <w:szCs w:val="28"/>
        </w:rPr>
      </w:pPr>
      <w:r w:rsidRPr="00A00190">
        <w:rPr>
          <w:szCs w:val="28"/>
        </w:rPr>
        <w:t>В зоне общественных пространств запрещено:</w:t>
      </w:r>
    </w:p>
    <w:p w:rsidR="00807409" w:rsidRPr="00A00190" w:rsidRDefault="00807409" w:rsidP="00807409">
      <w:pPr>
        <w:ind w:left="227" w:right="227" w:firstLine="340"/>
        <w:rPr>
          <w:szCs w:val="28"/>
        </w:rPr>
      </w:pPr>
      <w:r w:rsidRPr="00A00190">
        <w:rPr>
          <w:szCs w:val="28"/>
        </w:rPr>
        <w:t>- возведение ограждений, препятствующих свободному перемещению населения;</w:t>
      </w:r>
    </w:p>
    <w:p w:rsidR="00807409" w:rsidRPr="00A00190" w:rsidRDefault="00807409" w:rsidP="00807409">
      <w:pPr>
        <w:ind w:left="227" w:right="227" w:firstLine="340"/>
        <w:rPr>
          <w:szCs w:val="28"/>
        </w:rPr>
      </w:pPr>
      <w:r w:rsidRPr="00A00190">
        <w:rPr>
          <w:szCs w:val="28"/>
        </w:rPr>
        <w:t>- строительство зданий и сооружений производственного, коммунально-складского и жилого назначения;</w:t>
      </w:r>
    </w:p>
    <w:p w:rsidR="00807409" w:rsidRPr="00A00190" w:rsidRDefault="00807409" w:rsidP="00807409">
      <w:pPr>
        <w:ind w:left="227" w:right="227" w:firstLine="340"/>
        <w:rPr>
          <w:szCs w:val="28"/>
        </w:rPr>
      </w:pPr>
      <w:r w:rsidRPr="00A00190">
        <w:rPr>
          <w:szCs w:val="28"/>
        </w:rPr>
        <w:t>- строительство и эксплуатация любых объектов, оказывающих негативное воздействие на состояние окружающей среды.</w:t>
      </w:r>
    </w:p>
    <w:p w:rsidR="00807409" w:rsidRPr="00A00190" w:rsidRDefault="00807409" w:rsidP="00807409">
      <w:pPr>
        <w:ind w:left="227" w:right="227" w:firstLine="340"/>
        <w:rPr>
          <w:szCs w:val="28"/>
        </w:rPr>
      </w:pPr>
      <w:r w:rsidRPr="00A00190">
        <w:rPr>
          <w:szCs w:val="28"/>
        </w:rPr>
        <w:t>В зоне общественных пространств допускается размещение объектов общественного питания и развлечения, функционирование которых направлено на обеспечение комфортного отдыха населения и не оказывает вредного воздействия на экосистему.</w:t>
      </w:r>
    </w:p>
    <w:p w:rsidR="00807409" w:rsidRPr="00A00190" w:rsidRDefault="00807409" w:rsidP="00807409">
      <w:pPr>
        <w:tabs>
          <w:tab w:val="left" w:pos="0"/>
          <w:tab w:val="left" w:pos="9900"/>
          <w:tab w:val="left" w:pos="10348"/>
        </w:tabs>
        <w:ind w:left="227" w:right="227" w:firstLine="340"/>
        <w:rPr>
          <w:szCs w:val="28"/>
        </w:rPr>
      </w:pPr>
      <w:r w:rsidRPr="00A00190">
        <w:rPr>
          <w:szCs w:val="28"/>
        </w:rPr>
        <w:t>Зоны массового кратковременного отдыха сформированы на основе использования лесов, лугов, водоемов и т.п., а также комплексов для народных гуляний.</w:t>
      </w:r>
    </w:p>
    <w:p w:rsidR="00807409" w:rsidRPr="00A00190" w:rsidRDefault="00807409" w:rsidP="00807409">
      <w:pPr>
        <w:tabs>
          <w:tab w:val="num" w:pos="0"/>
          <w:tab w:val="left" w:pos="9360"/>
          <w:tab w:val="left" w:pos="10200"/>
        </w:tabs>
        <w:ind w:left="227" w:right="227" w:firstLine="340"/>
        <w:rPr>
          <w:szCs w:val="28"/>
          <w:u w:val="single"/>
        </w:rPr>
      </w:pPr>
    </w:p>
    <w:p w:rsidR="00807409" w:rsidRPr="00A00190" w:rsidRDefault="00807409" w:rsidP="00807409">
      <w:pPr>
        <w:tabs>
          <w:tab w:val="num" w:pos="0"/>
          <w:tab w:val="left" w:pos="9360"/>
          <w:tab w:val="left" w:pos="10200"/>
        </w:tabs>
        <w:ind w:left="227" w:right="227" w:firstLine="340"/>
        <w:rPr>
          <w:szCs w:val="28"/>
        </w:rPr>
      </w:pPr>
      <w:r w:rsidRPr="00A00190">
        <w:rPr>
          <w:szCs w:val="28"/>
          <w:u w:val="single"/>
        </w:rPr>
        <w:t>Территории зеленых насаждений общего пользования</w:t>
      </w:r>
      <w:r w:rsidRPr="00A00190">
        <w:rPr>
          <w:szCs w:val="28"/>
        </w:rPr>
        <w:t xml:space="preserve"> включают озеленение газонов общественно-деловых центров (</w:t>
      </w:r>
      <w:proofErr w:type="spellStart"/>
      <w:r w:rsidRPr="00A00190">
        <w:rPr>
          <w:szCs w:val="28"/>
        </w:rPr>
        <w:t>подцентров</w:t>
      </w:r>
      <w:proofErr w:type="spellEnd"/>
      <w:r w:rsidRPr="00A00190">
        <w:rPr>
          <w:szCs w:val="28"/>
        </w:rPr>
        <w:t xml:space="preserve">) и улиц населенных пунктов, прогулочных рекреационных зон в жилых кварталах, зеленых зон (скверов,  бульваров) в селитебной зоне новых жилых кварталов и групп жилых домов на </w:t>
      </w:r>
      <w:r w:rsidRPr="00A00190">
        <w:rPr>
          <w:szCs w:val="28"/>
          <w:lang w:val="en-US"/>
        </w:rPr>
        <w:t>I</w:t>
      </w:r>
      <w:r w:rsidRPr="00A00190">
        <w:rPr>
          <w:szCs w:val="28"/>
        </w:rPr>
        <w:t xml:space="preserve"> очередь и на расчетный срок.</w:t>
      </w:r>
    </w:p>
    <w:p w:rsidR="00807409" w:rsidRPr="00A00190" w:rsidRDefault="00807409" w:rsidP="00807409">
      <w:pPr>
        <w:tabs>
          <w:tab w:val="left" w:pos="9360"/>
        </w:tabs>
        <w:ind w:left="227" w:right="227" w:firstLine="340"/>
        <w:rPr>
          <w:szCs w:val="28"/>
          <w:u w:val="single"/>
        </w:rPr>
      </w:pPr>
    </w:p>
    <w:p w:rsidR="00807409" w:rsidRPr="00A00190" w:rsidRDefault="00807409" w:rsidP="00807409">
      <w:pPr>
        <w:tabs>
          <w:tab w:val="left" w:pos="9360"/>
        </w:tabs>
        <w:ind w:left="227" w:right="227" w:firstLine="340"/>
        <w:rPr>
          <w:szCs w:val="28"/>
        </w:rPr>
      </w:pPr>
      <w:r w:rsidRPr="00A00190">
        <w:rPr>
          <w:szCs w:val="28"/>
          <w:u w:val="single"/>
        </w:rPr>
        <w:t>Территории зеленых насаждений ограниченного пользования</w:t>
      </w:r>
      <w:r w:rsidRPr="00A00190">
        <w:rPr>
          <w:szCs w:val="28"/>
        </w:rPr>
        <w:t xml:space="preserve"> - насаждения при детских садах и школах, больницах, промышленных предприятиях, насаждения при жилых домах усадебной застройки. </w:t>
      </w:r>
    </w:p>
    <w:p w:rsidR="00807409" w:rsidRPr="00A00190" w:rsidRDefault="00807409" w:rsidP="00807409">
      <w:pPr>
        <w:tabs>
          <w:tab w:val="left" w:pos="9360"/>
        </w:tabs>
        <w:ind w:left="227" w:right="227" w:firstLine="340"/>
        <w:rPr>
          <w:szCs w:val="28"/>
          <w:u w:val="single"/>
        </w:rPr>
      </w:pPr>
    </w:p>
    <w:p w:rsidR="00807409" w:rsidRPr="00A00190" w:rsidRDefault="00807409" w:rsidP="00807409">
      <w:pPr>
        <w:tabs>
          <w:tab w:val="left" w:pos="9360"/>
        </w:tabs>
        <w:ind w:left="227" w:right="227" w:firstLine="340"/>
        <w:rPr>
          <w:szCs w:val="28"/>
        </w:rPr>
      </w:pPr>
      <w:r w:rsidRPr="00A00190">
        <w:rPr>
          <w:szCs w:val="28"/>
          <w:u w:val="single"/>
        </w:rPr>
        <w:t>Зеленые насаждения специального назначения</w:t>
      </w:r>
      <w:r w:rsidRPr="00A00190">
        <w:rPr>
          <w:szCs w:val="28"/>
        </w:rPr>
        <w:t xml:space="preserve"> - озеленение </w:t>
      </w:r>
      <w:proofErr w:type="spellStart"/>
      <w:r w:rsidRPr="00A00190">
        <w:rPr>
          <w:szCs w:val="28"/>
        </w:rPr>
        <w:t>водоохранных</w:t>
      </w:r>
      <w:proofErr w:type="spellEnd"/>
      <w:r w:rsidRPr="00A00190">
        <w:rPr>
          <w:szCs w:val="28"/>
        </w:rPr>
        <w:t xml:space="preserve"> зон, насаждения вдоль автомобильных дорог, насаждения на кладбищах.</w:t>
      </w:r>
    </w:p>
    <w:p w:rsidR="00807409" w:rsidRPr="00A00190" w:rsidRDefault="00807409" w:rsidP="00807409">
      <w:pPr>
        <w:tabs>
          <w:tab w:val="left" w:pos="0"/>
          <w:tab w:val="left" w:pos="9360"/>
          <w:tab w:val="left" w:pos="9900"/>
          <w:tab w:val="left" w:pos="10348"/>
        </w:tabs>
        <w:ind w:left="227" w:right="227" w:firstLine="340"/>
        <w:rPr>
          <w:szCs w:val="28"/>
        </w:rPr>
      </w:pPr>
      <w:r w:rsidRPr="00A00190">
        <w:rPr>
          <w:szCs w:val="28"/>
        </w:rPr>
        <w:t xml:space="preserve">Функции озеленения разнообразны. Озеленение имеет большое значение в оздоровлении среды населенного пункта, в улучшении его архитектурного облика и в организации культурного обслуживания населения. Зеленые насаждения снижают силу ветра, регулируют тепловой режим, очищают и увлажняют воздух, являются наилучшей средой для отдыха населения и организации различных массовых мероприятий. При помощи озеленения осуществляются мероприятия по борьбе с оползневыми процессами и деградацией почв. </w:t>
      </w:r>
    </w:p>
    <w:p w:rsidR="00807409" w:rsidRPr="00A00190" w:rsidRDefault="00807409" w:rsidP="00807409">
      <w:pPr>
        <w:tabs>
          <w:tab w:val="left" w:pos="0"/>
          <w:tab w:val="left" w:pos="9900"/>
          <w:tab w:val="left" w:pos="10348"/>
        </w:tabs>
        <w:ind w:left="227" w:right="227" w:firstLine="340"/>
        <w:rPr>
          <w:szCs w:val="28"/>
        </w:rPr>
      </w:pPr>
      <w:r w:rsidRPr="00A00190">
        <w:rPr>
          <w:szCs w:val="28"/>
        </w:rPr>
        <w:t xml:space="preserve">Основную роль в формировании зоны отдыха для жителей населенных пунктов играет естественный ландшафт, лесные массивы, расположенные рядом </w:t>
      </w:r>
      <w:r w:rsidRPr="00A00190">
        <w:rPr>
          <w:szCs w:val="28"/>
        </w:rPr>
        <w:lastRenderedPageBreak/>
        <w:t>с новыми площадками освоения, прибрежные зоны речек и ручьев, протекающих по территории сельского поселения.</w:t>
      </w:r>
    </w:p>
    <w:p w:rsidR="00807409" w:rsidRPr="00A00190" w:rsidRDefault="00807409" w:rsidP="00807409">
      <w:pPr>
        <w:tabs>
          <w:tab w:val="left" w:pos="9360"/>
        </w:tabs>
        <w:ind w:left="227" w:right="227" w:firstLine="340"/>
        <w:rPr>
          <w:color w:val="FF0000"/>
          <w:szCs w:val="28"/>
          <w:u w:val="single"/>
        </w:rPr>
      </w:pPr>
    </w:p>
    <w:p w:rsidR="00807409" w:rsidRPr="00A00190" w:rsidRDefault="00807409" w:rsidP="00807409">
      <w:pPr>
        <w:tabs>
          <w:tab w:val="left" w:pos="9360"/>
        </w:tabs>
        <w:ind w:left="227" w:right="227" w:firstLine="340"/>
        <w:rPr>
          <w:szCs w:val="28"/>
        </w:rPr>
      </w:pPr>
      <w:r w:rsidRPr="00A00190">
        <w:rPr>
          <w:szCs w:val="28"/>
          <w:u w:val="single"/>
        </w:rPr>
        <w:t>Зона размещения спортивных сооружений</w:t>
      </w:r>
      <w:r w:rsidRPr="00A00190">
        <w:rPr>
          <w:szCs w:val="28"/>
        </w:rPr>
        <w:t xml:space="preserve"> предполагает размещение существующих, сохраняемых и проектируемых спортивных объектов (в том числе плоскостных).</w:t>
      </w:r>
    </w:p>
    <w:p w:rsidR="00807409" w:rsidRPr="00A00190" w:rsidRDefault="00807409" w:rsidP="00807409">
      <w:pPr>
        <w:pStyle w:val="HTML"/>
        <w:ind w:left="227" w:right="227" w:firstLine="340"/>
        <w:jc w:val="both"/>
        <w:rPr>
          <w:rFonts w:ascii="Times New Roman" w:hAnsi="Times New Roman" w:cs="Times New Roman"/>
          <w:sz w:val="28"/>
          <w:szCs w:val="28"/>
        </w:rPr>
      </w:pPr>
      <w:r w:rsidRPr="00A00190">
        <w:rPr>
          <w:rFonts w:ascii="Times New Roman" w:hAnsi="Times New Roman" w:cs="Times New Roman"/>
          <w:sz w:val="28"/>
          <w:szCs w:val="28"/>
        </w:rPr>
        <w:t>Основными задачами по данной зоне при принятии проектных решений генерального плана являются:</w:t>
      </w:r>
    </w:p>
    <w:p w:rsidR="00807409" w:rsidRPr="00A00190" w:rsidRDefault="00807409" w:rsidP="0080740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27" w:right="227" w:firstLine="340"/>
        <w:jc w:val="both"/>
        <w:rPr>
          <w:rFonts w:ascii="Times New Roman" w:hAnsi="Times New Roman" w:cs="Times New Roman"/>
          <w:sz w:val="28"/>
          <w:szCs w:val="28"/>
        </w:rPr>
      </w:pPr>
      <w:r w:rsidRPr="00A00190">
        <w:rPr>
          <w:rFonts w:ascii="Times New Roman" w:hAnsi="Times New Roman" w:cs="Times New Roman"/>
          <w:sz w:val="28"/>
          <w:szCs w:val="28"/>
        </w:rPr>
        <w:t xml:space="preserve">- обеспечение населения доступной </w:t>
      </w:r>
      <w:proofErr w:type="spellStart"/>
      <w:r w:rsidRPr="00A00190">
        <w:rPr>
          <w:rFonts w:ascii="Times New Roman" w:hAnsi="Times New Roman" w:cs="Times New Roman"/>
          <w:sz w:val="28"/>
          <w:szCs w:val="28"/>
        </w:rPr>
        <w:t>возможностъю</w:t>
      </w:r>
      <w:proofErr w:type="spellEnd"/>
      <w:r w:rsidRPr="00A00190">
        <w:rPr>
          <w:rFonts w:ascii="Times New Roman" w:hAnsi="Times New Roman" w:cs="Times New Roman"/>
          <w:sz w:val="28"/>
          <w:szCs w:val="28"/>
        </w:rPr>
        <w:t xml:space="preserve"> заниматься физической культурой и спортом;</w:t>
      </w:r>
    </w:p>
    <w:p w:rsidR="00807409" w:rsidRPr="00A00190" w:rsidRDefault="00807409" w:rsidP="0080740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27" w:right="227" w:firstLine="340"/>
        <w:jc w:val="both"/>
        <w:rPr>
          <w:rFonts w:ascii="Times New Roman" w:hAnsi="Times New Roman" w:cs="Times New Roman"/>
          <w:sz w:val="28"/>
          <w:szCs w:val="28"/>
        </w:rPr>
      </w:pPr>
      <w:r w:rsidRPr="00A00190">
        <w:rPr>
          <w:rFonts w:ascii="Times New Roman" w:hAnsi="Times New Roman" w:cs="Times New Roman"/>
          <w:sz w:val="28"/>
          <w:szCs w:val="28"/>
        </w:rPr>
        <w:t>- формирование у  населения, особенно у детей и молодежи, устойчивого  интереса к регулярным занятиям физической культурой и спортом, здоровому образу жизни;</w:t>
      </w:r>
    </w:p>
    <w:p w:rsidR="00807409" w:rsidRPr="00A00190" w:rsidRDefault="00807409" w:rsidP="00807409">
      <w:pPr>
        <w:tabs>
          <w:tab w:val="left" w:pos="0"/>
          <w:tab w:val="left" w:pos="9900"/>
          <w:tab w:val="left" w:pos="10348"/>
        </w:tabs>
        <w:ind w:left="227" w:right="227" w:firstLine="340"/>
        <w:rPr>
          <w:szCs w:val="28"/>
        </w:rPr>
      </w:pPr>
      <w:r w:rsidRPr="00A00190">
        <w:rPr>
          <w:szCs w:val="28"/>
        </w:rPr>
        <w:t>-  улучшение качества  физического воспитания населения.</w:t>
      </w:r>
    </w:p>
    <w:p w:rsidR="00807409" w:rsidRPr="00A00190" w:rsidRDefault="00807409" w:rsidP="00807409">
      <w:pPr>
        <w:numPr>
          <w:ilvl w:val="2"/>
          <w:numId w:val="26"/>
        </w:numPr>
        <w:tabs>
          <w:tab w:val="clear" w:pos="360"/>
          <w:tab w:val="num" w:pos="0"/>
        </w:tabs>
        <w:ind w:left="227" w:right="227" w:firstLine="340"/>
        <w:jc w:val="center"/>
        <w:rPr>
          <w:b/>
          <w:bCs/>
          <w:caps/>
          <w:szCs w:val="28"/>
        </w:rPr>
      </w:pPr>
    </w:p>
    <w:p w:rsidR="00807409" w:rsidRPr="00A00190" w:rsidRDefault="00807409" w:rsidP="00807409">
      <w:pPr>
        <w:numPr>
          <w:ilvl w:val="2"/>
          <w:numId w:val="26"/>
        </w:numPr>
        <w:tabs>
          <w:tab w:val="clear" w:pos="360"/>
          <w:tab w:val="num" w:pos="0"/>
        </w:tabs>
        <w:ind w:left="227" w:right="227" w:hanging="27"/>
        <w:jc w:val="left"/>
        <w:rPr>
          <w:b/>
          <w:bCs/>
          <w:caps/>
          <w:szCs w:val="28"/>
        </w:rPr>
      </w:pPr>
      <w:r>
        <w:rPr>
          <w:b/>
          <w:bCs/>
          <w:szCs w:val="28"/>
        </w:rPr>
        <w:t xml:space="preserve">    </w:t>
      </w:r>
      <w:r w:rsidRPr="00A00190">
        <w:rPr>
          <w:b/>
          <w:bCs/>
          <w:szCs w:val="28"/>
        </w:rPr>
        <w:t>2.2.4. Зоны производственной, инженерной и транспортной инфраструктур</w:t>
      </w:r>
    </w:p>
    <w:p w:rsidR="00807409" w:rsidRPr="00A00190" w:rsidRDefault="00807409" w:rsidP="00807409">
      <w:pPr>
        <w:tabs>
          <w:tab w:val="num" w:pos="0"/>
        </w:tabs>
        <w:ind w:left="227" w:right="227" w:firstLine="340"/>
        <w:rPr>
          <w:szCs w:val="28"/>
        </w:rPr>
      </w:pPr>
      <w:r w:rsidRPr="00A00190">
        <w:rPr>
          <w:szCs w:val="28"/>
        </w:rPr>
        <w:t xml:space="preserve">Основу планировочной организации любого сельского населенного пункта в значительной мере определяет размещение производственной зоны, </w:t>
      </w:r>
      <w:proofErr w:type="gramStart"/>
      <w:r w:rsidRPr="00A00190">
        <w:rPr>
          <w:szCs w:val="28"/>
        </w:rPr>
        <w:t>здания</w:t>
      </w:r>
      <w:proofErr w:type="gramEnd"/>
      <w:r w:rsidRPr="00A00190">
        <w:rPr>
          <w:szCs w:val="28"/>
        </w:rPr>
        <w:t xml:space="preserve"> и сооружения которой представляют для большей части трудоспособного населения сферу приложения труда. </w:t>
      </w:r>
    </w:p>
    <w:p w:rsidR="00807409" w:rsidRPr="00A00190" w:rsidRDefault="00807409" w:rsidP="00807409">
      <w:pPr>
        <w:ind w:left="227" w:right="227" w:firstLine="340"/>
        <w:rPr>
          <w:szCs w:val="28"/>
        </w:rPr>
      </w:pPr>
      <w:r w:rsidRPr="00A00190">
        <w:rPr>
          <w:szCs w:val="28"/>
        </w:rPr>
        <w:t>Градостроительная реорганизация производственных зон является одним из важнейших направлений обновления и развития среды села.</w:t>
      </w:r>
    </w:p>
    <w:p w:rsidR="00807409" w:rsidRPr="00A00190" w:rsidRDefault="00807409" w:rsidP="00807409">
      <w:pPr>
        <w:ind w:left="227" w:right="227" w:firstLine="340"/>
        <w:rPr>
          <w:szCs w:val="28"/>
        </w:rPr>
      </w:pPr>
      <w:r w:rsidRPr="00A00190">
        <w:rPr>
          <w:szCs w:val="28"/>
        </w:rPr>
        <w:t>Основной задачей функциональной зоны производственной, инженерной и транспортной инфраструктур является обеспечение жизнедеятельности поселения и размещение производственных, складских, коммунальных, транспортных объектов, сооружений инженерного обеспечения в соответствии с требованиями технических регламентов.</w:t>
      </w:r>
    </w:p>
    <w:p w:rsidR="00807409" w:rsidRPr="00A00190" w:rsidRDefault="00807409" w:rsidP="00807409">
      <w:pPr>
        <w:ind w:left="227" w:right="227" w:firstLine="340"/>
        <w:rPr>
          <w:szCs w:val="28"/>
        </w:rPr>
      </w:pPr>
      <w:r w:rsidRPr="00A00190">
        <w:rPr>
          <w:szCs w:val="28"/>
        </w:rPr>
        <w:t xml:space="preserve">При размещении предприятий в промышленно-производственной зоне учитывается </w:t>
      </w:r>
      <w:r w:rsidRPr="00AD3886">
        <w:rPr>
          <w:szCs w:val="28"/>
          <w:u w:val="single"/>
        </w:rPr>
        <w:t>класс опасности</w:t>
      </w:r>
      <w:r>
        <w:rPr>
          <w:szCs w:val="28"/>
        </w:rPr>
        <w:t xml:space="preserve"> </w:t>
      </w:r>
      <w:r w:rsidRPr="00A00190">
        <w:rPr>
          <w:szCs w:val="28"/>
        </w:rPr>
        <w:t xml:space="preserve"> и специфика производства.</w:t>
      </w:r>
    </w:p>
    <w:p w:rsidR="00807409" w:rsidRPr="00A00190" w:rsidRDefault="00807409" w:rsidP="00807409">
      <w:pPr>
        <w:ind w:left="227" w:right="227" w:firstLine="340"/>
        <w:rPr>
          <w:color w:val="FF0000"/>
          <w:szCs w:val="28"/>
        </w:rPr>
      </w:pPr>
    </w:p>
    <w:p w:rsidR="00807409" w:rsidRPr="00A00190" w:rsidRDefault="00807409" w:rsidP="00807409">
      <w:pPr>
        <w:ind w:left="227" w:right="227" w:firstLine="340"/>
        <w:rPr>
          <w:szCs w:val="28"/>
        </w:rPr>
      </w:pPr>
      <w:r w:rsidRPr="00A00190">
        <w:rPr>
          <w:szCs w:val="28"/>
        </w:rPr>
        <w:t>Проектом рекомендуются следующие общие принципы градостроительного регулирования промышленной застройки:</w:t>
      </w:r>
    </w:p>
    <w:p w:rsidR="00807409" w:rsidRPr="00A00190" w:rsidRDefault="00807409" w:rsidP="00807409">
      <w:pPr>
        <w:tabs>
          <w:tab w:val="left" w:pos="993"/>
        </w:tabs>
        <w:ind w:left="227" w:right="227" w:firstLine="340"/>
        <w:rPr>
          <w:szCs w:val="28"/>
        </w:rPr>
      </w:pPr>
      <w:r w:rsidRPr="00A00190">
        <w:rPr>
          <w:szCs w:val="28"/>
        </w:rPr>
        <w:t xml:space="preserve">- максимально возможное размещение промышленных объектов </w:t>
      </w:r>
      <w:proofErr w:type="gramStart"/>
      <w:r w:rsidRPr="00A00190">
        <w:rPr>
          <w:szCs w:val="28"/>
        </w:rPr>
        <w:t>в</w:t>
      </w:r>
      <w:proofErr w:type="gramEnd"/>
      <w:r w:rsidRPr="00A00190">
        <w:rPr>
          <w:szCs w:val="28"/>
        </w:rPr>
        <w:t xml:space="preserve"> отведенных </w:t>
      </w:r>
      <w:proofErr w:type="spellStart"/>
      <w:r w:rsidRPr="00A00190">
        <w:rPr>
          <w:szCs w:val="28"/>
        </w:rPr>
        <w:t>промзонах</w:t>
      </w:r>
      <w:proofErr w:type="spellEnd"/>
      <w:r w:rsidRPr="00A00190">
        <w:rPr>
          <w:szCs w:val="28"/>
        </w:rPr>
        <w:t xml:space="preserve"> населенных пунктов;</w:t>
      </w:r>
    </w:p>
    <w:p w:rsidR="00807409" w:rsidRPr="00A00190" w:rsidRDefault="00807409" w:rsidP="00807409">
      <w:pPr>
        <w:tabs>
          <w:tab w:val="left" w:pos="426"/>
          <w:tab w:val="left" w:pos="1276"/>
          <w:tab w:val="left" w:pos="1418"/>
        </w:tabs>
        <w:ind w:left="227" w:right="227" w:firstLine="340"/>
        <w:rPr>
          <w:szCs w:val="28"/>
        </w:rPr>
      </w:pPr>
      <w:r w:rsidRPr="00A00190">
        <w:rPr>
          <w:szCs w:val="28"/>
        </w:rPr>
        <w:t>- резервирование недействующих в настоящее время производственных территорий для возможного размещения промышленных объектов с установленным размером санитарно-защитной зоны;</w:t>
      </w:r>
    </w:p>
    <w:p w:rsidR="00807409" w:rsidRPr="00A00190" w:rsidRDefault="00807409" w:rsidP="00807409">
      <w:pPr>
        <w:ind w:left="227" w:right="227" w:firstLine="340"/>
        <w:rPr>
          <w:szCs w:val="28"/>
        </w:rPr>
      </w:pPr>
      <w:r w:rsidRPr="00A00190">
        <w:rPr>
          <w:szCs w:val="28"/>
        </w:rPr>
        <w:t>- перемещение промышленных объектов, действующих с нарушением санитарно-защитных зон на отведенные территории;</w:t>
      </w:r>
    </w:p>
    <w:p w:rsidR="00807409" w:rsidRPr="00A00190" w:rsidRDefault="00807409" w:rsidP="00807409">
      <w:pPr>
        <w:ind w:left="227" w:right="227" w:firstLine="340"/>
        <w:rPr>
          <w:szCs w:val="28"/>
        </w:rPr>
      </w:pPr>
      <w:r w:rsidRPr="00A00190">
        <w:rPr>
          <w:szCs w:val="28"/>
        </w:rPr>
        <w:t>- обеспечение расчетных размеров санитарно-защитных зон вокруг производственных территорий.</w:t>
      </w:r>
    </w:p>
    <w:p w:rsidR="00807409" w:rsidRPr="00A00190" w:rsidRDefault="00807409" w:rsidP="00807409">
      <w:pPr>
        <w:ind w:left="227" w:right="227" w:firstLine="340"/>
        <w:rPr>
          <w:szCs w:val="28"/>
        </w:rPr>
      </w:pPr>
    </w:p>
    <w:p w:rsidR="00807409" w:rsidRPr="00A00190" w:rsidRDefault="00807409" w:rsidP="00807409">
      <w:pPr>
        <w:ind w:left="227" w:right="227" w:firstLine="340"/>
        <w:rPr>
          <w:szCs w:val="28"/>
        </w:rPr>
      </w:pPr>
      <w:r w:rsidRPr="00A00190">
        <w:rPr>
          <w:szCs w:val="28"/>
        </w:rPr>
        <w:t>На территории производственных зон разрешенным видом использования является размещение промышленных предприятий, коммунально-складских объектов, объектов инженерно-транспортной инфраструктуры.</w:t>
      </w:r>
    </w:p>
    <w:p w:rsidR="00807409" w:rsidRPr="00A00190" w:rsidRDefault="00807409" w:rsidP="00807409">
      <w:pPr>
        <w:ind w:left="227" w:right="227" w:firstLine="340"/>
        <w:rPr>
          <w:szCs w:val="28"/>
        </w:rPr>
      </w:pPr>
      <w:r w:rsidRPr="00A00190">
        <w:rPr>
          <w:szCs w:val="28"/>
        </w:rPr>
        <w:lastRenderedPageBreak/>
        <w:t>Производственная зона рассматриваемых населенных пунктов будет формироваться на основе уже сложившихся промышленных и животноводческих предприятий.</w:t>
      </w:r>
    </w:p>
    <w:p w:rsidR="00807409" w:rsidRPr="00A00190" w:rsidRDefault="00807409" w:rsidP="00807409">
      <w:pPr>
        <w:ind w:left="227" w:right="227" w:firstLine="340"/>
        <w:rPr>
          <w:szCs w:val="28"/>
        </w:rPr>
      </w:pPr>
      <w:r w:rsidRPr="00A00190">
        <w:rPr>
          <w:szCs w:val="28"/>
        </w:rPr>
        <w:t>Проектом предусматривается санитарно-защитное озеленение по периметру участков предприятий, а также благоустройство и инженерное оборудование их территорий.</w:t>
      </w:r>
    </w:p>
    <w:p w:rsidR="00807409" w:rsidRPr="00A00190" w:rsidRDefault="00807409" w:rsidP="00807409">
      <w:pPr>
        <w:ind w:left="227" w:right="227" w:firstLine="340"/>
        <w:rPr>
          <w:color w:val="FF0000"/>
          <w:szCs w:val="28"/>
        </w:rPr>
      </w:pPr>
    </w:p>
    <w:p w:rsidR="00807409" w:rsidRPr="00A00190" w:rsidRDefault="00807409" w:rsidP="00807409">
      <w:pPr>
        <w:ind w:left="227" w:right="227" w:firstLine="340"/>
        <w:rPr>
          <w:szCs w:val="28"/>
        </w:rPr>
      </w:pPr>
      <w:r w:rsidRPr="00A00190">
        <w:rPr>
          <w:szCs w:val="28"/>
        </w:rPr>
        <w:t xml:space="preserve">В составе зон  </w:t>
      </w:r>
      <w:proofErr w:type="gramStart"/>
      <w:r w:rsidRPr="00A00190">
        <w:rPr>
          <w:szCs w:val="28"/>
        </w:rPr>
        <w:t>производственной</w:t>
      </w:r>
      <w:proofErr w:type="gramEnd"/>
      <w:r w:rsidRPr="00A00190">
        <w:rPr>
          <w:szCs w:val="28"/>
        </w:rPr>
        <w:t xml:space="preserve">, инженерной и транспортной инфраструктур генеральным планом  выделены </w:t>
      </w:r>
      <w:proofErr w:type="spellStart"/>
      <w:r w:rsidRPr="00A00190">
        <w:rPr>
          <w:szCs w:val="28"/>
        </w:rPr>
        <w:t>подзоны</w:t>
      </w:r>
      <w:proofErr w:type="spellEnd"/>
      <w:r w:rsidRPr="00A00190">
        <w:rPr>
          <w:szCs w:val="28"/>
        </w:rPr>
        <w:t>:</w:t>
      </w:r>
    </w:p>
    <w:p w:rsidR="00807409" w:rsidRPr="00A00190" w:rsidRDefault="00807409" w:rsidP="00807409">
      <w:pPr>
        <w:ind w:left="227" w:right="227" w:firstLine="340"/>
        <w:rPr>
          <w:szCs w:val="28"/>
        </w:rPr>
      </w:pPr>
      <w:r w:rsidRPr="00A00190">
        <w:rPr>
          <w:szCs w:val="28"/>
        </w:rPr>
        <w:t>- зона производственных объектов и объектов агропромышленного комплекса, коммунально-складского назначения и объектов жилищно-коммунального хозяйства;</w:t>
      </w:r>
    </w:p>
    <w:p w:rsidR="00807409" w:rsidRPr="00A00190" w:rsidRDefault="00807409" w:rsidP="00807409">
      <w:pPr>
        <w:ind w:left="227" w:right="227" w:firstLine="340"/>
        <w:rPr>
          <w:szCs w:val="28"/>
        </w:rPr>
      </w:pPr>
      <w:r w:rsidRPr="00A00190">
        <w:rPr>
          <w:szCs w:val="28"/>
        </w:rPr>
        <w:t>- зона водозаборных сооружений хозяйственно-бытового водоснабжения;</w:t>
      </w:r>
    </w:p>
    <w:p w:rsidR="00807409" w:rsidRPr="00A00190" w:rsidRDefault="00807409" w:rsidP="00807409">
      <w:pPr>
        <w:ind w:left="227" w:right="227" w:firstLine="340"/>
        <w:rPr>
          <w:szCs w:val="28"/>
        </w:rPr>
      </w:pPr>
      <w:r w:rsidRPr="00A00190">
        <w:rPr>
          <w:szCs w:val="28"/>
        </w:rPr>
        <w:t>- зона размещения очистных сооружений;</w:t>
      </w:r>
    </w:p>
    <w:p w:rsidR="00807409" w:rsidRPr="00A00190" w:rsidRDefault="00807409" w:rsidP="00807409">
      <w:pPr>
        <w:ind w:left="227" w:right="227" w:firstLine="340"/>
        <w:rPr>
          <w:szCs w:val="28"/>
        </w:rPr>
      </w:pPr>
      <w:r w:rsidRPr="00A00190">
        <w:rPr>
          <w:szCs w:val="28"/>
        </w:rPr>
        <w:t>- зона размещения линейных объектов транспортной инфраструктуры;</w:t>
      </w:r>
    </w:p>
    <w:p w:rsidR="00807409" w:rsidRPr="00A00190" w:rsidRDefault="00807409" w:rsidP="00807409">
      <w:pPr>
        <w:ind w:left="227" w:right="227" w:firstLine="340"/>
        <w:rPr>
          <w:szCs w:val="28"/>
        </w:rPr>
      </w:pPr>
      <w:r w:rsidRPr="00A00190">
        <w:rPr>
          <w:szCs w:val="28"/>
        </w:rPr>
        <w:t>- зона размещения линейных объектов инженерной инфраструктуры.</w:t>
      </w:r>
    </w:p>
    <w:p w:rsidR="00807409" w:rsidRPr="00A00190" w:rsidRDefault="00807409" w:rsidP="00807409">
      <w:pPr>
        <w:ind w:left="227" w:right="227" w:firstLine="340"/>
        <w:rPr>
          <w:szCs w:val="28"/>
        </w:rPr>
      </w:pPr>
      <w:r w:rsidRPr="00A00190">
        <w:rPr>
          <w:szCs w:val="28"/>
        </w:rPr>
        <w:t xml:space="preserve"> </w:t>
      </w:r>
    </w:p>
    <w:p w:rsidR="00807409" w:rsidRPr="00A00190" w:rsidRDefault="00807409" w:rsidP="00807409">
      <w:pPr>
        <w:ind w:left="227" w:right="227" w:firstLine="340"/>
        <w:rPr>
          <w:spacing w:val="-2"/>
          <w:w w:val="101"/>
          <w:szCs w:val="28"/>
        </w:rPr>
      </w:pPr>
      <w:r w:rsidRPr="00A00190">
        <w:rPr>
          <w:spacing w:val="-2"/>
          <w:w w:val="101"/>
          <w:szCs w:val="28"/>
        </w:rPr>
        <w:t>Развитие инженерного обеспечения на проектируемых территориях планируется путем реконструкции и капитального ремонта существующих систем в сочетании с созданием современной сети инженерных коммуникаций и головных сооружений, вводимых в строй в рамках планируемого строительства и реализации инвестиционных проектов по развитию сельского поселения.</w:t>
      </w:r>
    </w:p>
    <w:p w:rsidR="00807409" w:rsidRDefault="00807409" w:rsidP="00807409">
      <w:pPr>
        <w:rPr>
          <w:color w:val="FF0000"/>
          <w:szCs w:val="28"/>
        </w:rPr>
      </w:pPr>
    </w:p>
    <w:p w:rsidR="00807409" w:rsidRPr="00A00190" w:rsidRDefault="00807409" w:rsidP="00807409">
      <w:pPr>
        <w:ind w:left="227" w:right="227" w:firstLine="340"/>
        <w:jc w:val="center"/>
        <w:rPr>
          <w:szCs w:val="28"/>
          <w:u w:val="single"/>
        </w:rPr>
      </w:pPr>
      <w:r w:rsidRPr="00A00190">
        <w:rPr>
          <w:szCs w:val="28"/>
          <w:u w:val="single"/>
        </w:rPr>
        <w:t>Экспликация промышленно-коммунальных предприятий и сооружений</w:t>
      </w:r>
    </w:p>
    <w:p w:rsidR="00807409" w:rsidRPr="00A00190" w:rsidRDefault="00807409" w:rsidP="00807409">
      <w:pPr>
        <w:ind w:left="227" w:right="227" w:firstLine="340"/>
        <w:jc w:val="center"/>
        <w:rPr>
          <w:szCs w:val="28"/>
          <w:u w:val="single"/>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61"/>
        <w:gridCol w:w="3808"/>
        <w:gridCol w:w="1673"/>
        <w:gridCol w:w="1521"/>
        <w:gridCol w:w="2060"/>
      </w:tblGrid>
      <w:tr w:rsidR="00807409" w:rsidRPr="00A00190" w:rsidTr="00C21FD2">
        <w:trPr>
          <w:trHeight w:val="454"/>
          <w:jc w:val="center"/>
        </w:trPr>
        <w:tc>
          <w:tcPr>
            <w:tcW w:w="861" w:type="dxa"/>
            <w:vAlign w:val="center"/>
          </w:tcPr>
          <w:p w:rsidR="00807409" w:rsidRPr="00A272F3" w:rsidRDefault="00807409" w:rsidP="00C21FD2">
            <w:pPr>
              <w:ind w:left="57" w:right="57" w:firstLine="57"/>
              <w:rPr>
                <w:sz w:val="24"/>
              </w:rPr>
            </w:pPr>
            <w:r w:rsidRPr="00A272F3">
              <w:rPr>
                <w:sz w:val="24"/>
              </w:rPr>
              <w:t>№</w:t>
            </w:r>
          </w:p>
          <w:p w:rsidR="00807409" w:rsidRPr="00A272F3" w:rsidRDefault="00807409" w:rsidP="00C21FD2">
            <w:pPr>
              <w:ind w:left="57" w:right="57" w:firstLine="57"/>
              <w:rPr>
                <w:sz w:val="24"/>
              </w:rPr>
            </w:pPr>
            <w:proofErr w:type="spellStart"/>
            <w:proofErr w:type="gramStart"/>
            <w:r w:rsidRPr="00A272F3">
              <w:rPr>
                <w:sz w:val="24"/>
              </w:rPr>
              <w:t>п</w:t>
            </w:r>
            <w:proofErr w:type="spellEnd"/>
            <w:proofErr w:type="gramEnd"/>
            <w:r w:rsidRPr="00A272F3">
              <w:rPr>
                <w:sz w:val="24"/>
              </w:rPr>
              <w:t>/</w:t>
            </w:r>
            <w:proofErr w:type="spellStart"/>
            <w:r w:rsidRPr="00A272F3">
              <w:rPr>
                <w:sz w:val="24"/>
              </w:rPr>
              <w:t>п</w:t>
            </w:r>
            <w:proofErr w:type="spellEnd"/>
          </w:p>
        </w:tc>
        <w:tc>
          <w:tcPr>
            <w:tcW w:w="3808" w:type="dxa"/>
            <w:vAlign w:val="center"/>
          </w:tcPr>
          <w:p w:rsidR="00807409" w:rsidRPr="00A272F3" w:rsidRDefault="00807409" w:rsidP="00C21FD2">
            <w:pPr>
              <w:ind w:left="57" w:right="57" w:firstLine="57"/>
              <w:jc w:val="center"/>
              <w:rPr>
                <w:sz w:val="24"/>
              </w:rPr>
            </w:pPr>
            <w:r w:rsidRPr="00A272F3">
              <w:rPr>
                <w:sz w:val="24"/>
              </w:rPr>
              <w:t>Наименование</w:t>
            </w:r>
          </w:p>
        </w:tc>
        <w:tc>
          <w:tcPr>
            <w:tcW w:w="1673" w:type="dxa"/>
            <w:vAlign w:val="center"/>
          </w:tcPr>
          <w:p w:rsidR="00807409" w:rsidRPr="00A272F3" w:rsidRDefault="00807409" w:rsidP="00C21FD2">
            <w:pPr>
              <w:tabs>
                <w:tab w:val="left" w:pos="0"/>
              </w:tabs>
              <w:ind w:left="57" w:right="57" w:firstLine="57"/>
              <w:jc w:val="center"/>
              <w:rPr>
                <w:sz w:val="24"/>
              </w:rPr>
            </w:pPr>
            <w:r w:rsidRPr="00A272F3">
              <w:rPr>
                <w:sz w:val="24"/>
              </w:rPr>
              <w:t>Расчетный</w:t>
            </w:r>
          </w:p>
          <w:p w:rsidR="00807409" w:rsidRPr="00A272F3" w:rsidRDefault="00807409" w:rsidP="00C21FD2">
            <w:pPr>
              <w:ind w:left="57" w:right="57" w:firstLine="57"/>
              <w:jc w:val="center"/>
              <w:rPr>
                <w:sz w:val="24"/>
              </w:rPr>
            </w:pPr>
            <w:r w:rsidRPr="00A272F3">
              <w:rPr>
                <w:sz w:val="24"/>
              </w:rPr>
              <w:t>показатель</w:t>
            </w:r>
          </w:p>
        </w:tc>
        <w:tc>
          <w:tcPr>
            <w:tcW w:w="1521" w:type="dxa"/>
            <w:vAlign w:val="center"/>
          </w:tcPr>
          <w:p w:rsidR="00807409" w:rsidRPr="00A272F3" w:rsidRDefault="00807409" w:rsidP="00C21FD2">
            <w:pPr>
              <w:ind w:left="57" w:right="57" w:firstLine="57"/>
              <w:jc w:val="center"/>
              <w:rPr>
                <w:sz w:val="24"/>
              </w:rPr>
            </w:pPr>
            <w:r w:rsidRPr="00A272F3">
              <w:rPr>
                <w:sz w:val="24"/>
              </w:rPr>
              <w:t xml:space="preserve">Территория, </w:t>
            </w:r>
            <w:proofErr w:type="gramStart"/>
            <w:r w:rsidRPr="00A272F3">
              <w:rPr>
                <w:sz w:val="24"/>
              </w:rPr>
              <w:t>га</w:t>
            </w:r>
            <w:proofErr w:type="gramEnd"/>
          </w:p>
        </w:tc>
        <w:tc>
          <w:tcPr>
            <w:tcW w:w="2060" w:type="dxa"/>
            <w:vAlign w:val="center"/>
          </w:tcPr>
          <w:p w:rsidR="00807409" w:rsidRPr="00A272F3" w:rsidRDefault="00807409" w:rsidP="00C21FD2">
            <w:pPr>
              <w:ind w:left="57" w:right="57" w:firstLine="57"/>
              <w:rPr>
                <w:sz w:val="24"/>
              </w:rPr>
            </w:pPr>
            <w:r w:rsidRPr="00A272F3">
              <w:rPr>
                <w:sz w:val="24"/>
              </w:rPr>
              <w:t>Очередность строительства</w:t>
            </w:r>
          </w:p>
        </w:tc>
      </w:tr>
      <w:tr w:rsidR="00807409" w:rsidRPr="00A00190" w:rsidTr="00C21FD2">
        <w:trPr>
          <w:trHeight w:hRule="exact" w:val="284"/>
          <w:jc w:val="center"/>
        </w:trPr>
        <w:tc>
          <w:tcPr>
            <w:tcW w:w="9923" w:type="dxa"/>
            <w:gridSpan w:val="5"/>
            <w:vAlign w:val="center"/>
          </w:tcPr>
          <w:p w:rsidR="00807409" w:rsidRPr="00A272F3" w:rsidRDefault="00807409" w:rsidP="00C21FD2">
            <w:pPr>
              <w:pStyle w:val="20"/>
              <w:pBdr>
                <w:bottom w:val="none" w:sz="0" w:space="0" w:color="auto"/>
              </w:pBdr>
              <w:spacing w:line="240" w:lineRule="auto"/>
              <w:ind w:left="227" w:right="227" w:firstLine="340"/>
              <w:rPr>
                <w:rFonts w:ascii="Times New Roman" w:hAnsi="Times New Roman" w:cs="Times New Roman"/>
                <w:b/>
              </w:rPr>
            </w:pPr>
            <w:r>
              <w:rPr>
                <w:rFonts w:ascii="Times New Roman" w:hAnsi="Times New Roman" w:cs="Times New Roman"/>
                <w:b/>
              </w:rPr>
              <w:t>с</w:t>
            </w:r>
            <w:proofErr w:type="gramStart"/>
            <w:r w:rsidRPr="00A272F3">
              <w:rPr>
                <w:rFonts w:ascii="Times New Roman" w:hAnsi="Times New Roman" w:cs="Times New Roman"/>
                <w:b/>
              </w:rPr>
              <w:t>.</w:t>
            </w:r>
            <w:r>
              <w:rPr>
                <w:rFonts w:ascii="Times New Roman" w:hAnsi="Times New Roman" w:cs="Times New Roman"/>
                <w:b/>
              </w:rPr>
              <w:t>С</w:t>
            </w:r>
            <w:proofErr w:type="gramEnd"/>
            <w:r>
              <w:rPr>
                <w:rFonts w:ascii="Times New Roman" w:hAnsi="Times New Roman" w:cs="Times New Roman"/>
                <w:b/>
              </w:rPr>
              <w:t>тарый Мутабаш</w:t>
            </w:r>
          </w:p>
        </w:tc>
      </w:tr>
      <w:tr w:rsidR="00807409" w:rsidRPr="00166DAD" w:rsidTr="00C21FD2">
        <w:trPr>
          <w:trHeight w:val="454"/>
          <w:jc w:val="center"/>
        </w:trPr>
        <w:tc>
          <w:tcPr>
            <w:tcW w:w="861" w:type="dxa"/>
            <w:vAlign w:val="center"/>
          </w:tcPr>
          <w:p w:rsidR="00807409" w:rsidRPr="00A272F3" w:rsidRDefault="00807409" w:rsidP="00C21FD2">
            <w:pPr>
              <w:pStyle w:val="S"/>
              <w:spacing w:line="240" w:lineRule="auto"/>
              <w:ind w:left="227" w:right="227" w:firstLine="340"/>
              <w:rPr>
                <w:color w:val="FF0000"/>
              </w:rPr>
            </w:pPr>
          </w:p>
        </w:tc>
        <w:tc>
          <w:tcPr>
            <w:tcW w:w="3808" w:type="dxa"/>
            <w:vAlign w:val="center"/>
          </w:tcPr>
          <w:p w:rsidR="00807409" w:rsidRPr="00166DAD" w:rsidRDefault="00807409" w:rsidP="00C21FD2">
            <w:pPr>
              <w:ind w:firstLine="57"/>
              <w:rPr>
                <w:sz w:val="24"/>
              </w:rPr>
            </w:pPr>
            <w:proofErr w:type="spellStart"/>
            <w:r w:rsidRPr="00166DAD">
              <w:rPr>
                <w:sz w:val="24"/>
              </w:rPr>
              <w:t>Промзона</w:t>
            </w:r>
            <w:proofErr w:type="spellEnd"/>
            <w:r w:rsidRPr="00166DAD">
              <w:rPr>
                <w:sz w:val="24"/>
              </w:rPr>
              <w:t xml:space="preserve"> КФХ «</w:t>
            </w:r>
            <w:proofErr w:type="spellStart"/>
            <w:r w:rsidRPr="00166DAD">
              <w:rPr>
                <w:sz w:val="24"/>
              </w:rPr>
              <w:t>Миндияров</w:t>
            </w:r>
            <w:proofErr w:type="spellEnd"/>
            <w:r w:rsidRPr="00166DAD">
              <w:rPr>
                <w:sz w:val="24"/>
              </w:rPr>
              <w:t>»</w:t>
            </w:r>
          </w:p>
        </w:tc>
        <w:tc>
          <w:tcPr>
            <w:tcW w:w="1673" w:type="dxa"/>
            <w:vAlign w:val="center"/>
          </w:tcPr>
          <w:p w:rsidR="00807409" w:rsidRPr="00166DAD" w:rsidRDefault="00807409" w:rsidP="00C21FD2">
            <w:pPr>
              <w:ind w:firstLine="57"/>
              <w:jc w:val="center"/>
              <w:rPr>
                <w:sz w:val="24"/>
              </w:rPr>
            </w:pPr>
            <w:r w:rsidRPr="00166DAD">
              <w:rPr>
                <w:sz w:val="24"/>
              </w:rPr>
              <w:t>1 объект</w:t>
            </w:r>
          </w:p>
        </w:tc>
        <w:tc>
          <w:tcPr>
            <w:tcW w:w="1521" w:type="dxa"/>
            <w:vAlign w:val="center"/>
          </w:tcPr>
          <w:p w:rsidR="00807409" w:rsidRPr="00166DAD" w:rsidRDefault="00807409" w:rsidP="00C21FD2">
            <w:pPr>
              <w:ind w:firstLine="57"/>
              <w:jc w:val="center"/>
              <w:rPr>
                <w:sz w:val="24"/>
              </w:rPr>
            </w:pPr>
            <w:r w:rsidRPr="00166DAD">
              <w:rPr>
                <w:sz w:val="24"/>
              </w:rPr>
              <w:t>2,57</w:t>
            </w:r>
          </w:p>
        </w:tc>
        <w:tc>
          <w:tcPr>
            <w:tcW w:w="2060" w:type="dxa"/>
            <w:vAlign w:val="center"/>
          </w:tcPr>
          <w:p w:rsidR="00807409" w:rsidRPr="00166DAD" w:rsidRDefault="00807409" w:rsidP="00C21FD2">
            <w:pPr>
              <w:ind w:firstLine="57"/>
              <w:jc w:val="center"/>
              <w:rPr>
                <w:sz w:val="24"/>
              </w:rPr>
            </w:pPr>
            <w:r w:rsidRPr="00166DAD">
              <w:rPr>
                <w:sz w:val="24"/>
              </w:rPr>
              <w:t>сущ.</w:t>
            </w:r>
          </w:p>
        </w:tc>
      </w:tr>
      <w:tr w:rsidR="00807409" w:rsidRPr="00166DAD" w:rsidTr="00C21FD2">
        <w:trPr>
          <w:trHeight w:val="454"/>
          <w:jc w:val="center"/>
        </w:trPr>
        <w:tc>
          <w:tcPr>
            <w:tcW w:w="861" w:type="dxa"/>
            <w:vAlign w:val="center"/>
          </w:tcPr>
          <w:p w:rsidR="00807409" w:rsidRPr="00166DAD" w:rsidRDefault="00807409" w:rsidP="00C21FD2">
            <w:pPr>
              <w:pStyle w:val="S"/>
              <w:spacing w:line="240" w:lineRule="auto"/>
              <w:ind w:left="227" w:right="227" w:firstLine="340"/>
              <w:rPr>
                <w:color w:val="FF0000"/>
              </w:rPr>
            </w:pPr>
          </w:p>
        </w:tc>
        <w:tc>
          <w:tcPr>
            <w:tcW w:w="3808" w:type="dxa"/>
            <w:vAlign w:val="center"/>
          </w:tcPr>
          <w:p w:rsidR="00807409" w:rsidRPr="00166DAD" w:rsidRDefault="00807409" w:rsidP="00C21FD2">
            <w:pPr>
              <w:ind w:firstLine="57"/>
              <w:rPr>
                <w:sz w:val="24"/>
              </w:rPr>
            </w:pPr>
            <w:proofErr w:type="spellStart"/>
            <w:r w:rsidRPr="00166DAD">
              <w:rPr>
                <w:sz w:val="24"/>
              </w:rPr>
              <w:t>Промзона</w:t>
            </w:r>
            <w:proofErr w:type="spellEnd"/>
            <w:r w:rsidRPr="00166DAD">
              <w:rPr>
                <w:sz w:val="24"/>
              </w:rPr>
              <w:t xml:space="preserve"> КФХ «</w:t>
            </w:r>
            <w:proofErr w:type="spellStart"/>
            <w:r w:rsidRPr="00166DAD">
              <w:rPr>
                <w:sz w:val="24"/>
              </w:rPr>
              <w:t>Миндияров</w:t>
            </w:r>
            <w:proofErr w:type="spellEnd"/>
            <w:r w:rsidRPr="00166DAD">
              <w:rPr>
                <w:sz w:val="24"/>
              </w:rPr>
              <w:t>», резерв</w:t>
            </w:r>
          </w:p>
        </w:tc>
        <w:tc>
          <w:tcPr>
            <w:tcW w:w="1673" w:type="dxa"/>
            <w:vAlign w:val="center"/>
          </w:tcPr>
          <w:p w:rsidR="00807409" w:rsidRPr="00166DAD" w:rsidRDefault="00807409" w:rsidP="00C21FD2">
            <w:pPr>
              <w:ind w:firstLine="57"/>
              <w:jc w:val="center"/>
              <w:rPr>
                <w:sz w:val="24"/>
              </w:rPr>
            </w:pPr>
            <w:r w:rsidRPr="00166DAD">
              <w:rPr>
                <w:sz w:val="24"/>
              </w:rPr>
              <w:t>1 объект</w:t>
            </w:r>
          </w:p>
        </w:tc>
        <w:tc>
          <w:tcPr>
            <w:tcW w:w="1521" w:type="dxa"/>
            <w:vAlign w:val="center"/>
          </w:tcPr>
          <w:p w:rsidR="00807409" w:rsidRPr="00166DAD" w:rsidRDefault="00807409" w:rsidP="00C21FD2">
            <w:pPr>
              <w:ind w:firstLine="57"/>
              <w:jc w:val="center"/>
              <w:rPr>
                <w:sz w:val="24"/>
              </w:rPr>
            </w:pPr>
            <w:r w:rsidRPr="00166DAD">
              <w:rPr>
                <w:sz w:val="24"/>
              </w:rPr>
              <w:t>1,96</w:t>
            </w:r>
          </w:p>
        </w:tc>
        <w:tc>
          <w:tcPr>
            <w:tcW w:w="2060" w:type="dxa"/>
            <w:vAlign w:val="center"/>
          </w:tcPr>
          <w:p w:rsidR="00807409" w:rsidRPr="00166DAD" w:rsidRDefault="00807409" w:rsidP="00C21FD2">
            <w:pPr>
              <w:ind w:firstLine="57"/>
              <w:jc w:val="center"/>
              <w:rPr>
                <w:sz w:val="24"/>
              </w:rPr>
            </w:pPr>
            <w:r w:rsidRPr="00166DAD">
              <w:rPr>
                <w:sz w:val="24"/>
              </w:rPr>
              <w:t>проект.</w:t>
            </w:r>
          </w:p>
        </w:tc>
      </w:tr>
      <w:tr w:rsidR="00807409" w:rsidRPr="00166DAD" w:rsidTr="00C21FD2">
        <w:trPr>
          <w:trHeight w:val="454"/>
          <w:jc w:val="center"/>
        </w:trPr>
        <w:tc>
          <w:tcPr>
            <w:tcW w:w="861" w:type="dxa"/>
            <w:vAlign w:val="center"/>
          </w:tcPr>
          <w:p w:rsidR="00807409" w:rsidRPr="00166DAD" w:rsidRDefault="00807409" w:rsidP="00C21FD2">
            <w:pPr>
              <w:ind w:left="227" w:right="227" w:firstLine="340"/>
              <w:jc w:val="center"/>
              <w:rPr>
                <w:color w:val="FF0000"/>
                <w:sz w:val="24"/>
              </w:rPr>
            </w:pPr>
          </w:p>
        </w:tc>
        <w:tc>
          <w:tcPr>
            <w:tcW w:w="3808" w:type="dxa"/>
            <w:vAlign w:val="center"/>
          </w:tcPr>
          <w:p w:rsidR="00807409" w:rsidRPr="00166DAD" w:rsidRDefault="00807409" w:rsidP="00C21FD2">
            <w:pPr>
              <w:ind w:firstLine="57"/>
              <w:rPr>
                <w:sz w:val="24"/>
              </w:rPr>
            </w:pPr>
            <w:r w:rsidRPr="00166DAD">
              <w:rPr>
                <w:sz w:val="24"/>
              </w:rPr>
              <w:t>Пожарное депо</w:t>
            </w:r>
          </w:p>
        </w:tc>
        <w:tc>
          <w:tcPr>
            <w:tcW w:w="1673" w:type="dxa"/>
            <w:vAlign w:val="center"/>
          </w:tcPr>
          <w:p w:rsidR="00807409" w:rsidRPr="00166DAD" w:rsidRDefault="00807409" w:rsidP="00C21FD2">
            <w:pPr>
              <w:ind w:firstLine="57"/>
              <w:jc w:val="center"/>
              <w:rPr>
                <w:sz w:val="24"/>
              </w:rPr>
            </w:pPr>
            <w:r w:rsidRPr="00166DAD">
              <w:rPr>
                <w:sz w:val="24"/>
              </w:rPr>
              <w:t>1 объект</w:t>
            </w:r>
          </w:p>
        </w:tc>
        <w:tc>
          <w:tcPr>
            <w:tcW w:w="1521" w:type="dxa"/>
            <w:vAlign w:val="center"/>
          </w:tcPr>
          <w:p w:rsidR="00807409" w:rsidRPr="00166DAD" w:rsidRDefault="00807409" w:rsidP="00C21FD2">
            <w:pPr>
              <w:ind w:firstLine="57"/>
              <w:jc w:val="center"/>
              <w:rPr>
                <w:sz w:val="24"/>
              </w:rPr>
            </w:pPr>
            <w:r w:rsidRPr="00166DAD">
              <w:rPr>
                <w:sz w:val="24"/>
              </w:rPr>
              <w:t>0,57</w:t>
            </w:r>
          </w:p>
        </w:tc>
        <w:tc>
          <w:tcPr>
            <w:tcW w:w="2060" w:type="dxa"/>
            <w:vAlign w:val="center"/>
          </w:tcPr>
          <w:p w:rsidR="00807409" w:rsidRPr="00166DAD" w:rsidRDefault="00807409" w:rsidP="00C21FD2">
            <w:pPr>
              <w:ind w:firstLine="57"/>
              <w:jc w:val="center"/>
              <w:rPr>
                <w:sz w:val="24"/>
              </w:rPr>
            </w:pPr>
            <w:r w:rsidRPr="00166DAD">
              <w:rPr>
                <w:sz w:val="24"/>
              </w:rPr>
              <w:t>проект</w:t>
            </w:r>
            <w:proofErr w:type="gramStart"/>
            <w:r w:rsidRPr="00166DAD">
              <w:rPr>
                <w:sz w:val="24"/>
              </w:rPr>
              <w:t xml:space="preserve">., </w:t>
            </w:r>
            <w:proofErr w:type="gramEnd"/>
            <w:r w:rsidRPr="00166DAD">
              <w:rPr>
                <w:sz w:val="24"/>
              </w:rPr>
              <w:t>расчетный срок</w:t>
            </w:r>
          </w:p>
        </w:tc>
      </w:tr>
      <w:tr w:rsidR="00807409" w:rsidRPr="00166DAD" w:rsidTr="00C21FD2">
        <w:trPr>
          <w:trHeight w:val="454"/>
          <w:jc w:val="center"/>
        </w:trPr>
        <w:tc>
          <w:tcPr>
            <w:tcW w:w="861" w:type="dxa"/>
            <w:vAlign w:val="center"/>
          </w:tcPr>
          <w:p w:rsidR="00807409" w:rsidRPr="00166DAD" w:rsidRDefault="00807409" w:rsidP="00C21FD2">
            <w:pPr>
              <w:ind w:left="227" w:right="227" w:firstLine="340"/>
              <w:jc w:val="center"/>
              <w:rPr>
                <w:color w:val="FF0000"/>
                <w:sz w:val="24"/>
              </w:rPr>
            </w:pPr>
          </w:p>
        </w:tc>
        <w:tc>
          <w:tcPr>
            <w:tcW w:w="3808" w:type="dxa"/>
            <w:vAlign w:val="center"/>
          </w:tcPr>
          <w:p w:rsidR="00807409" w:rsidRPr="00166DAD" w:rsidRDefault="00807409" w:rsidP="00C21FD2">
            <w:pPr>
              <w:ind w:firstLine="57"/>
              <w:rPr>
                <w:sz w:val="24"/>
              </w:rPr>
            </w:pPr>
            <w:r w:rsidRPr="00166DAD">
              <w:rPr>
                <w:sz w:val="24"/>
              </w:rPr>
              <w:t>Очистные сооружения  за границами н.п.</w:t>
            </w:r>
          </w:p>
        </w:tc>
        <w:tc>
          <w:tcPr>
            <w:tcW w:w="1673" w:type="dxa"/>
            <w:vAlign w:val="center"/>
          </w:tcPr>
          <w:p w:rsidR="00807409" w:rsidRPr="00166DAD" w:rsidRDefault="00807409" w:rsidP="00C21FD2">
            <w:pPr>
              <w:ind w:firstLine="57"/>
              <w:jc w:val="center"/>
              <w:rPr>
                <w:sz w:val="24"/>
              </w:rPr>
            </w:pPr>
            <w:r w:rsidRPr="00166DAD">
              <w:rPr>
                <w:sz w:val="24"/>
              </w:rPr>
              <w:t>1 объект</w:t>
            </w:r>
          </w:p>
        </w:tc>
        <w:tc>
          <w:tcPr>
            <w:tcW w:w="1521" w:type="dxa"/>
            <w:vAlign w:val="center"/>
          </w:tcPr>
          <w:p w:rsidR="00807409" w:rsidRPr="00166DAD" w:rsidRDefault="00807409" w:rsidP="00C21FD2">
            <w:pPr>
              <w:ind w:firstLine="57"/>
              <w:jc w:val="center"/>
              <w:rPr>
                <w:sz w:val="24"/>
              </w:rPr>
            </w:pPr>
            <w:r w:rsidRPr="00166DAD">
              <w:rPr>
                <w:sz w:val="24"/>
              </w:rPr>
              <w:t>1,00</w:t>
            </w:r>
          </w:p>
        </w:tc>
        <w:tc>
          <w:tcPr>
            <w:tcW w:w="2060" w:type="dxa"/>
            <w:vAlign w:val="center"/>
          </w:tcPr>
          <w:p w:rsidR="00807409" w:rsidRPr="00166DAD" w:rsidRDefault="00807409" w:rsidP="00C21FD2">
            <w:pPr>
              <w:ind w:firstLine="57"/>
              <w:jc w:val="center"/>
              <w:rPr>
                <w:color w:val="FF0000"/>
                <w:sz w:val="24"/>
              </w:rPr>
            </w:pPr>
            <w:r w:rsidRPr="00166DAD">
              <w:rPr>
                <w:sz w:val="24"/>
              </w:rPr>
              <w:t>проект.</w:t>
            </w:r>
          </w:p>
        </w:tc>
      </w:tr>
      <w:tr w:rsidR="00807409" w:rsidRPr="00166DAD" w:rsidTr="00C21FD2">
        <w:trPr>
          <w:trHeight w:val="454"/>
          <w:jc w:val="center"/>
        </w:trPr>
        <w:tc>
          <w:tcPr>
            <w:tcW w:w="861" w:type="dxa"/>
            <w:vAlign w:val="center"/>
          </w:tcPr>
          <w:p w:rsidR="00807409" w:rsidRPr="00166DAD" w:rsidRDefault="00807409" w:rsidP="00C21FD2">
            <w:pPr>
              <w:ind w:left="227" w:right="227" w:firstLine="340"/>
              <w:jc w:val="center"/>
              <w:rPr>
                <w:color w:val="FF0000"/>
                <w:sz w:val="24"/>
              </w:rPr>
            </w:pPr>
          </w:p>
        </w:tc>
        <w:tc>
          <w:tcPr>
            <w:tcW w:w="3808" w:type="dxa"/>
            <w:vAlign w:val="center"/>
          </w:tcPr>
          <w:p w:rsidR="00807409" w:rsidRPr="00166DAD" w:rsidRDefault="00807409" w:rsidP="00C21FD2">
            <w:pPr>
              <w:ind w:firstLine="57"/>
              <w:rPr>
                <w:sz w:val="24"/>
              </w:rPr>
            </w:pPr>
            <w:r w:rsidRPr="00166DAD">
              <w:rPr>
                <w:sz w:val="24"/>
              </w:rPr>
              <w:t>ГРП</w:t>
            </w:r>
          </w:p>
        </w:tc>
        <w:tc>
          <w:tcPr>
            <w:tcW w:w="1673" w:type="dxa"/>
            <w:vAlign w:val="center"/>
          </w:tcPr>
          <w:p w:rsidR="00807409" w:rsidRPr="00166DAD" w:rsidRDefault="00807409" w:rsidP="00C21FD2">
            <w:pPr>
              <w:ind w:firstLine="57"/>
              <w:jc w:val="center"/>
              <w:rPr>
                <w:sz w:val="24"/>
              </w:rPr>
            </w:pPr>
            <w:r w:rsidRPr="00166DAD">
              <w:rPr>
                <w:sz w:val="24"/>
              </w:rPr>
              <w:t>1 объект</w:t>
            </w:r>
          </w:p>
        </w:tc>
        <w:tc>
          <w:tcPr>
            <w:tcW w:w="1521" w:type="dxa"/>
            <w:vAlign w:val="center"/>
          </w:tcPr>
          <w:p w:rsidR="00807409" w:rsidRPr="00166DAD" w:rsidRDefault="00807409" w:rsidP="00C21FD2">
            <w:pPr>
              <w:ind w:firstLine="57"/>
              <w:jc w:val="center"/>
              <w:rPr>
                <w:sz w:val="24"/>
              </w:rPr>
            </w:pPr>
            <w:r w:rsidRPr="00166DAD">
              <w:rPr>
                <w:sz w:val="24"/>
              </w:rPr>
              <w:t>0,01</w:t>
            </w:r>
          </w:p>
        </w:tc>
        <w:tc>
          <w:tcPr>
            <w:tcW w:w="2060" w:type="dxa"/>
            <w:vAlign w:val="center"/>
          </w:tcPr>
          <w:p w:rsidR="00807409" w:rsidRPr="00166DAD" w:rsidRDefault="00807409" w:rsidP="00C21FD2">
            <w:pPr>
              <w:ind w:firstLine="57"/>
              <w:jc w:val="center"/>
              <w:rPr>
                <w:sz w:val="24"/>
              </w:rPr>
            </w:pPr>
            <w:r w:rsidRPr="00166DAD">
              <w:rPr>
                <w:sz w:val="24"/>
              </w:rPr>
              <w:t>проект.</w:t>
            </w:r>
          </w:p>
        </w:tc>
      </w:tr>
      <w:tr w:rsidR="00807409" w:rsidRPr="00166DAD" w:rsidTr="00C21FD2">
        <w:trPr>
          <w:trHeight w:val="454"/>
          <w:jc w:val="center"/>
        </w:trPr>
        <w:tc>
          <w:tcPr>
            <w:tcW w:w="861" w:type="dxa"/>
            <w:vAlign w:val="center"/>
          </w:tcPr>
          <w:p w:rsidR="00807409" w:rsidRPr="00166DAD" w:rsidRDefault="00807409" w:rsidP="00C21FD2">
            <w:pPr>
              <w:tabs>
                <w:tab w:val="left" w:pos="-114"/>
                <w:tab w:val="center" w:pos="453"/>
              </w:tabs>
              <w:ind w:left="227" w:right="227" w:firstLine="340"/>
              <w:jc w:val="center"/>
              <w:rPr>
                <w:color w:val="FF0000"/>
                <w:sz w:val="24"/>
              </w:rPr>
            </w:pPr>
          </w:p>
        </w:tc>
        <w:tc>
          <w:tcPr>
            <w:tcW w:w="3808" w:type="dxa"/>
            <w:vAlign w:val="center"/>
          </w:tcPr>
          <w:p w:rsidR="00807409" w:rsidRPr="00166DAD" w:rsidRDefault="00807409" w:rsidP="00C21FD2">
            <w:pPr>
              <w:ind w:firstLine="57"/>
              <w:rPr>
                <w:sz w:val="24"/>
              </w:rPr>
            </w:pPr>
            <w:r w:rsidRPr="00166DAD">
              <w:rPr>
                <w:sz w:val="24"/>
              </w:rPr>
              <w:t>КТП</w:t>
            </w:r>
          </w:p>
        </w:tc>
        <w:tc>
          <w:tcPr>
            <w:tcW w:w="1673" w:type="dxa"/>
            <w:vAlign w:val="center"/>
          </w:tcPr>
          <w:p w:rsidR="00807409" w:rsidRPr="00166DAD" w:rsidRDefault="00807409" w:rsidP="00C21FD2">
            <w:pPr>
              <w:ind w:firstLine="57"/>
              <w:jc w:val="center"/>
              <w:rPr>
                <w:sz w:val="24"/>
              </w:rPr>
            </w:pPr>
            <w:r w:rsidRPr="00166DAD">
              <w:rPr>
                <w:sz w:val="24"/>
              </w:rPr>
              <w:t>3 объекта</w:t>
            </w:r>
          </w:p>
        </w:tc>
        <w:tc>
          <w:tcPr>
            <w:tcW w:w="1521" w:type="dxa"/>
            <w:vAlign w:val="center"/>
          </w:tcPr>
          <w:p w:rsidR="00807409" w:rsidRPr="00166DAD" w:rsidRDefault="00807409" w:rsidP="00C21FD2">
            <w:pPr>
              <w:ind w:firstLine="57"/>
              <w:jc w:val="center"/>
              <w:rPr>
                <w:sz w:val="24"/>
              </w:rPr>
            </w:pPr>
            <w:r w:rsidRPr="00166DAD">
              <w:rPr>
                <w:sz w:val="24"/>
              </w:rPr>
              <w:t>0,009</w:t>
            </w:r>
          </w:p>
        </w:tc>
        <w:tc>
          <w:tcPr>
            <w:tcW w:w="2060" w:type="dxa"/>
            <w:vAlign w:val="center"/>
          </w:tcPr>
          <w:p w:rsidR="00807409" w:rsidRPr="00166DAD" w:rsidRDefault="00807409" w:rsidP="00C21FD2">
            <w:pPr>
              <w:ind w:firstLine="57"/>
              <w:jc w:val="center"/>
              <w:rPr>
                <w:sz w:val="24"/>
              </w:rPr>
            </w:pPr>
            <w:r w:rsidRPr="00166DAD">
              <w:rPr>
                <w:sz w:val="24"/>
              </w:rPr>
              <w:t>сущ.</w:t>
            </w:r>
          </w:p>
        </w:tc>
      </w:tr>
      <w:tr w:rsidR="00807409" w:rsidRPr="00166DAD" w:rsidTr="00C21FD2">
        <w:trPr>
          <w:trHeight w:val="428"/>
          <w:jc w:val="center"/>
        </w:trPr>
        <w:tc>
          <w:tcPr>
            <w:tcW w:w="861" w:type="dxa"/>
            <w:vAlign w:val="center"/>
          </w:tcPr>
          <w:p w:rsidR="00807409" w:rsidRPr="00166DAD" w:rsidRDefault="00807409" w:rsidP="00C21FD2">
            <w:pPr>
              <w:tabs>
                <w:tab w:val="left" w:pos="-114"/>
                <w:tab w:val="center" w:pos="453"/>
              </w:tabs>
              <w:ind w:left="227" w:right="227" w:firstLine="340"/>
              <w:jc w:val="center"/>
              <w:rPr>
                <w:color w:val="FF0000"/>
                <w:sz w:val="24"/>
              </w:rPr>
            </w:pPr>
          </w:p>
        </w:tc>
        <w:tc>
          <w:tcPr>
            <w:tcW w:w="3808" w:type="dxa"/>
            <w:vAlign w:val="center"/>
          </w:tcPr>
          <w:p w:rsidR="00807409" w:rsidRPr="00166DAD" w:rsidRDefault="00807409" w:rsidP="00C21FD2">
            <w:pPr>
              <w:ind w:firstLine="57"/>
              <w:rPr>
                <w:sz w:val="24"/>
              </w:rPr>
            </w:pPr>
            <w:r w:rsidRPr="00166DAD">
              <w:rPr>
                <w:sz w:val="24"/>
              </w:rPr>
              <w:t>КТП</w:t>
            </w:r>
          </w:p>
        </w:tc>
        <w:tc>
          <w:tcPr>
            <w:tcW w:w="1673" w:type="dxa"/>
            <w:vAlign w:val="center"/>
          </w:tcPr>
          <w:p w:rsidR="00807409" w:rsidRPr="00166DAD" w:rsidRDefault="00807409" w:rsidP="00C21FD2">
            <w:pPr>
              <w:ind w:firstLine="57"/>
              <w:jc w:val="center"/>
              <w:rPr>
                <w:sz w:val="24"/>
              </w:rPr>
            </w:pPr>
            <w:r w:rsidRPr="00166DAD">
              <w:rPr>
                <w:sz w:val="24"/>
              </w:rPr>
              <w:t>1 объект</w:t>
            </w:r>
          </w:p>
        </w:tc>
        <w:tc>
          <w:tcPr>
            <w:tcW w:w="1521" w:type="dxa"/>
            <w:vAlign w:val="center"/>
          </w:tcPr>
          <w:p w:rsidR="00807409" w:rsidRPr="00166DAD" w:rsidRDefault="00807409" w:rsidP="00C21FD2">
            <w:pPr>
              <w:ind w:firstLine="57"/>
              <w:jc w:val="center"/>
              <w:rPr>
                <w:sz w:val="24"/>
              </w:rPr>
            </w:pPr>
            <w:r w:rsidRPr="00166DAD">
              <w:rPr>
                <w:sz w:val="24"/>
              </w:rPr>
              <w:t>0,003</w:t>
            </w:r>
          </w:p>
        </w:tc>
        <w:tc>
          <w:tcPr>
            <w:tcW w:w="2060" w:type="dxa"/>
            <w:vAlign w:val="center"/>
          </w:tcPr>
          <w:p w:rsidR="00807409" w:rsidRPr="00166DAD" w:rsidRDefault="00807409" w:rsidP="00C21FD2">
            <w:pPr>
              <w:ind w:firstLine="57"/>
              <w:jc w:val="center"/>
              <w:rPr>
                <w:sz w:val="24"/>
              </w:rPr>
            </w:pPr>
            <w:r w:rsidRPr="00166DAD">
              <w:rPr>
                <w:sz w:val="24"/>
              </w:rPr>
              <w:t>проект.</w:t>
            </w:r>
          </w:p>
        </w:tc>
      </w:tr>
      <w:tr w:rsidR="00807409" w:rsidRPr="00166DAD" w:rsidTr="00C21FD2">
        <w:trPr>
          <w:trHeight w:val="428"/>
          <w:jc w:val="center"/>
        </w:trPr>
        <w:tc>
          <w:tcPr>
            <w:tcW w:w="861" w:type="dxa"/>
            <w:vAlign w:val="center"/>
          </w:tcPr>
          <w:p w:rsidR="00807409" w:rsidRPr="00166DAD" w:rsidRDefault="00807409" w:rsidP="00C21FD2">
            <w:pPr>
              <w:tabs>
                <w:tab w:val="left" w:pos="-114"/>
                <w:tab w:val="center" w:pos="453"/>
              </w:tabs>
              <w:ind w:left="227" w:right="227" w:firstLine="340"/>
              <w:jc w:val="center"/>
              <w:rPr>
                <w:sz w:val="24"/>
              </w:rPr>
            </w:pPr>
          </w:p>
        </w:tc>
        <w:tc>
          <w:tcPr>
            <w:tcW w:w="3808" w:type="dxa"/>
            <w:vAlign w:val="center"/>
          </w:tcPr>
          <w:p w:rsidR="00807409" w:rsidRPr="00166DAD" w:rsidRDefault="00807409" w:rsidP="00C21FD2">
            <w:pPr>
              <w:ind w:firstLine="57"/>
              <w:rPr>
                <w:sz w:val="24"/>
              </w:rPr>
            </w:pPr>
            <w:r w:rsidRPr="00166DAD">
              <w:rPr>
                <w:sz w:val="24"/>
              </w:rPr>
              <w:t>Котельная</w:t>
            </w:r>
          </w:p>
        </w:tc>
        <w:tc>
          <w:tcPr>
            <w:tcW w:w="1673" w:type="dxa"/>
            <w:vAlign w:val="center"/>
          </w:tcPr>
          <w:p w:rsidR="00807409" w:rsidRPr="00166DAD" w:rsidRDefault="00807409" w:rsidP="00C21FD2">
            <w:pPr>
              <w:ind w:firstLine="57"/>
              <w:jc w:val="center"/>
              <w:rPr>
                <w:sz w:val="24"/>
              </w:rPr>
            </w:pPr>
            <w:r w:rsidRPr="00166DAD">
              <w:rPr>
                <w:sz w:val="24"/>
              </w:rPr>
              <w:t>1 объект</w:t>
            </w:r>
          </w:p>
        </w:tc>
        <w:tc>
          <w:tcPr>
            <w:tcW w:w="1521" w:type="dxa"/>
            <w:vAlign w:val="center"/>
          </w:tcPr>
          <w:p w:rsidR="00807409" w:rsidRPr="00166DAD" w:rsidRDefault="00807409" w:rsidP="00C21FD2">
            <w:pPr>
              <w:ind w:firstLine="57"/>
              <w:jc w:val="center"/>
              <w:rPr>
                <w:sz w:val="24"/>
              </w:rPr>
            </w:pPr>
            <w:r w:rsidRPr="00166DAD">
              <w:rPr>
                <w:sz w:val="24"/>
              </w:rPr>
              <w:t>на территории школы</w:t>
            </w:r>
          </w:p>
        </w:tc>
        <w:tc>
          <w:tcPr>
            <w:tcW w:w="2060" w:type="dxa"/>
            <w:vAlign w:val="center"/>
          </w:tcPr>
          <w:p w:rsidR="00807409" w:rsidRPr="00166DAD" w:rsidRDefault="00807409" w:rsidP="00C21FD2">
            <w:pPr>
              <w:ind w:firstLine="57"/>
              <w:jc w:val="center"/>
              <w:rPr>
                <w:sz w:val="24"/>
              </w:rPr>
            </w:pPr>
            <w:r w:rsidRPr="00166DAD">
              <w:rPr>
                <w:sz w:val="24"/>
              </w:rPr>
              <w:t>сущ.</w:t>
            </w:r>
          </w:p>
        </w:tc>
      </w:tr>
      <w:tr w:rsidR="00807409" w:rsidRPr="00166DAD" w:rsidTr="00C21FD2">
        <w:trPr>
          <w:trHeight w:val="428"/>
          <w:jc w:val="center"/>
        </w:trPr>
        <w:tc>
          <w:tcPr>
            <w:tcW w:w="861" w:type="dxa"/>
            <w:vAlign w:val="center"/>
          </w:tcPr>
          <w:p w:rsidR="00807409" w:rsidRPr="00166DAD" w:rsidRDefault="00807409" w:rsidP="00C21FD2">
            <w:pPr>
              <w:tabs>
                <w:tab w:val="left" w:pos="-114"/>
                <w:tab w:val="center" w:pos="453"/>
              </w:tabs>
              <w:ind w:left="227" w:right="227" w:firstLine="340"/>
              <w:jc w:val="center"/>
              <w:rPr>
                <w:color w:val="FF0000"/>
                <w:sz w:val="24"/>
              </w:rPr>
            </w:pPr>
          </w:p>
        </w:tc>
        <w:tc>
          <w:tcPr>
            <w:tcW w:w="3808" w:type="dxa"/>
            <w:vAlign w:val="center"/>
          </w:tcPr>
          <w:p w:rsidR="00807409" w:rsidRPr="00166DAD" w:rsidRDefault="00807409" w:rsidP="00C21FD2">
            <w:pPr>
              <w:ind w:firstLine="57"/>
              <w:rPr>
                <w:sz w:val="24"/>
              </w:rPr>
            </w:pPr>
            <w:r w:rsidRPr="00166DAD">
              <w:rPr>
                <w:sz w:val="24"/>
              </w:rPr>
              <w:t>Водозаборная скважина</w:t>
            </w:r>
          </w:p>
        </w:tc>
        <w:tc>
          <w:tcPr>
            <w:tcW w:w="1673" w:type="dxa"/>
            <w:vAlign w:val="center"/>
          </w:tcPr>
          <w:p w:rsidR="00807409" w:rsidRPr="00166DAD" w:rsidRDefault="00807409" w:rsidP="00C21FD2">
            <w:pPr>
              <w:ind w:firstLine="57"/>
              <w:jc w:val="center"/>
              <w:rPr>
                <w:sz w:val="24"/>
              </w:rPr>
            </w:pPr>
            <w:r w:rsidRPr="00166DAD">
              <w:rPr>
                <w:sz w:val="24"/>
              </w:rPr>
              <w:t>1 объект</w:t>
            </w:r>
          </w:p>
        </w:tc>
        <w:tc>
          <w:tcPr>
            <w:tcW w:w="1521" w:type="dxa"/>
            <w:vAlign w:val="center"/>
          </w:tcPr>
          <w:p w:rsidR="00807409" w:rsidRPr="00166DAD" w:rsidRDefault="00807409" w:rsidP="00C21FD2">
            <w:pPr>
              <w:ind w:firstLine="57"/>
              <w:jc w:val="center"/>
              <w:rPr>
                <w:sz w:val="24"/>
              </w:rPr>
            </w:pPr>
            <w:r w:rsidRPr="00166DAD">
              <w:rPr>
                <w:sz w:val="24"/>
              </w:rPr>
              <w:t>0,79</w:t>
            </w:r>
          </w:p>
        </w:tc>
        <w:tc>
          <w:tcPr>
            <w:tcW w:w="2060" w:type="dxa"/>
            <w:vAlign w:val="center"/>
          </w:tcPr>
          <w:p w:rsidR="00807409" w:rsidRPr="00166DAD" w:rsidRDefault="00807409" w:rsidP="00C21FD2">
            <w:pPr>
              <w:ind w:firstLine="57"/>
              <w:jc w:val="center"/>
              <w:rPr>
                <w:sz w:val="24"/>
              </w:rPr>
            </w:pPr>
            <w:r w:rsidRPr="00166DAD">
              <w:rPr>
                <w:sz w:val="24"/>
              </w:rPr>
              <w:t>проект.</w:t>
            </w:r>
          </w:p>
        </w:tc>
      </w:tr>
      <w:tr w:rsidR="00807409" w:rsidRPr="00166DAD" w:rsidTr="00C21FD2">
        <w:trPr>
          <w:trHeight w:val="454"/>
          <w:jc w:val="center"/>
        </w:trPr>
        <w:tc>
          <w:tcPr>
            <w:tcW w:w="861" w:type="dxa"/>
            <w:vAlign w:val="center"/>
          </w:tcPr>
          <w:p w:rsidR="00807409" w:rsidRPr="00166DAD" w:rsidRDefault="00807409" w:rsidP="00C21FD2">
            <w:pPr>
              <w:tabs>
                <w:tab w:val="left" w:pos="-114"/>
                <w:tab w:val="center" w:pos="453"/>
              </w:tabs>
              <w:ind w:left="227" w:right="227" w:firstLine="340"/>
              <w:jc w:val="center"/>
              <w:rPr>
                <w:color w:val="FF0000"/>
                <w:sz w:val="24"/>
              </w:rPr>
            </w:pPr>
          </w:p>
        </w:tc>
        <w:tc>
          <w:tcPr>
            <w:tcW w:w="3808" w:type="dxa"/>
            <w:vAlign w:val="center"/>
          </w:tcPr>
          <w:p w:rsidR="00807409" w:rsidRPr="00166DAD" w:rsidRDefault="00807409" w:rsidP="00C21FD2">
            <w:pPr>
              <w:ind w:firstLine="57"/>
              <w:rPr>
                <w:sz w:val="24"/>
              </w:rPr>
            </w:pPr>
            <w:r w:rsidRPr="00166DAD">
              <w:rPr>
                <w:sz w:val="24"/>
              </w:rPr>
              <w:t>Очистные сооружения</w:t>
            </w:r>
          </w:p>
          <w:p w:rsidR="00807409" w:rsidRPr="00166DAD" w:rsidRDefault="00807409" w:rsidP="00C21FD2">
            <w:pPr>
              <w:ind w:firstLine="57"/>
              <w:rPr>
                <w:sz w:val="24"/>
              </w:rPr>
            </w:pPr>
            <w:r w:rsidRPr="00166DAD">
              <w:rPr>
                <w:sz w:val="24"/>
              </w:rPr>
              <w:t>за границами н.п.</w:t>
            </w:r>
          </w:p>
        </w:tc>
        <w:tc>
          <w:tcPr>
            <w:tcW w:w="1673" w:type="dxa"/>
            <w:vAlign w:val="center"/>
          </w:tcPr>
          <w:p w:rsidR="00807409" w:rsidRPr="00166DAD" w:rsidRDefault="00807409" w:rsidP="00C21FD2">
            <w:pPr>
              <w:ind w:firstLine="57"/>
              <w:jc w:val="center"/>
              <w:rPr>
                <w:sz w:val="24"/>
              </w:rPr>
            </w:pPr>
            <w:r w:rsidRPr="00166DAD">
              <w:rPr>
                <w:sz w:val="24"/>
              </w:rPr>
              <w:t>1 объект</w:t>
            </w:r>
          </w:p>
        </w:tc>
        <w:tc>
          <w:tcPr>
            <w:tcW w:w="1521" w:type="dxa"/>
            <w:vAlign w:val="center"/>
          </w:tcPr>
          <w:p w:rsidR="00807409" w:rsidRPr="00166DAD" w:rsidRDefault="00807409" w:rsidP="00C21FD2">
            <w:pPr>
              <w:ind w:firstLine="57"/>
              <w:jc w:val="center"/>
              <w:rPr>
                <w:sz w:val="24"/>
              </w:rPr>
            </w:pPr>
            <w:r w:rsidRPr="00166DAD">
              <w:rPr>
                <w:sz w:val="24"/>
              </w:rPr>
              <w:t>1,00</w:t>
            </w:r>
          </w:p>
        </w:tc>
        <w:tc>
          <w:tcPr>
            <w:tcW w:w="2060" w:type="dxa"/>
            <w:vAlign w:val="center"/>
          </w:tcPr>
          <w:p w:rsidR="00807409" w:rsidRPr="00166DAD" w:rsidRDefault="00807409" w:rsidP="00C21FD2">
            <w:pPr>
              <w:ind w:firstLine="57"/>
              <w:jc w:val="center"/>
              <w:rPr>
                <w:sz w:val="24"/>
              </w:rPr>
            </w:pPr>
            <w:r w:rsidRPr="00166DAD">
              <w:rPr>
                <w:sz w:val="24"/>
              </w:rPr>
              <w:t>проект</w:t>
            </w:r>
          </w:p>
        </w:tc>
      </w:tr>
      <w:tr w:rsidR="00807409" w:rsidRPr="00166DAD" w:rsidTr="00C21FD2">
        <w:trPr>
          <w:trHeight w:hRule="exact" w:val="284"/>
          <w:jc w:val="center"/>
        </w:trPr>
        <w:tc>
          <w:tcPr>
            <w:tcW w:w="9923" w:type="dxa"/>
            <w:gridSpan w:val="5"/>
            <w:vAlign w:val="center"/>
          </w:tcPr>
          <w:p w:rsidR="00807409" w:rsidRPr="00166DAD" w:rsidRDefault="00807409" w:rsidP="00C21FD2">
            <w:pPr>
              <w:tabs>
                <w:tab w:val="left" w:pos="-108"/>
                <w:tab w:val="left" w:pos="1084"/>
              </w:tabs>
              <w:ind w:firstLine="57"/>
              <w:jc w:val="center"/>
              <w:rPr>
                <w:b/>
                <w:sz w:val="24"/>
              </w:rPr>
            </w:pPr>
            <w:proofErr w:type="spellStart"/>
            <w:r w:rsidRPr="00166DAD">
              <w:rPr>
                <w:b/>
                <w:sz w:val="24"/>
              </w:rPr>
              <w:t>д</w:t>
            </w:r>
            <w:proofErr w:type="gramStart"/>
            <w:r w:rsidRPr="00166DAD">
              <w:rPr>
                <w:b/>
                <w:sz w:val="24"/>
              </w:rPr>
              <w:t>.М</w:t>
            </w:r>
            <w:proofErr w:type="gramEnd"/>
            <w:r w:rsidRPr="00166DAD">
              <w:rPr>
                <w:b/>
                <w:sz w:val="24"/>
              </w:rPr>
              <w:t>ута-Елга</w:t>
            </w:r>
            <w:proofErr w:type="spellEnd"/>
          </w:p>
        </w:tc>
      </w:tr>
      <w:tr w:rsidR="00807409" w:rsidRPr="00166DAD" w:rsidTr="00C21FD2">
        <w:trPr>
          <w:trHeight w:val="454"/>
          <w:jc w:val="center"/>
        </w:trPr>
        <w:tc>
          <w:tcPr>
            <w:tcW w:w="861" w:type="dxa"/>
            <w:vAlign w:val="center"/>
          </w:tcPr>
          <w:p w:rsidR="00807409" w:rsidRPr="00166DAD" w:rsidRDefault="00807409" w:rsidP="00C21FD2">
            <w:pPr>
              <w:tabs>
                <w:tab w:val="left" w:pos="-114"/>
                <w:tab w:val="center" w:pos="453"/>
              </w:tabs>
              <w:ind w:left="227" w:right="227" w:firstLine="340"/>
              <w:jc w:val="center"/>
              <w:rPr>
                <w:color w:val="FF0000"/>
                <w:sz w:val="24"/>
              </w:rPr>
            </w:pPr>
          </w:p>
        </w:tc>
        <w:tc>
          <w:tcPr>
            <w:tcW w:w="3808" w:type="dxa"/>
            <w:vAlign w:val="center"/>
          </w:tcPr>
          <w:p w:rsidR="00807409" w:rsidRPr="00166DAD" w:rsidRDefault="00807409" w:rsidP="00C21FD2">
            <w:pPr>
              <w:ind w:firstLine="57"/>
              <w:rPr>
                <w:sz w:val="24"/>
              </w:rPr>
            </w:pPr>
            <w:proofErr w:type="spellStart"/>
            <w:r w:rsidRPr="00166DAD">
              <w:rPr>
                <w:sz w:val="24"/>
              </w:rPr>
              <w:t>Промзона</w:t>
            </w:r>
            <w:proofErr w:type="spellEnd"/>
            <w:r w:rsidRPr="00166DAD">
              <w:rPr>
                <w:sz w:val="24"/>
              </w:rPr>
              <w:t>, резерв</w:t>
            </w:r>
          </w:p>
          <w:p w:rsidR="00807409" w:rsidRPr="00166DAD" w:rsidRDefault="00807409" w:rsidP="00C21FD2">
            <w:pPr>
              <w:ind w:firstLine="57"/>
              <w:rPr>
                <w:sz w:val="24"/>
              </w:rPr>
            </w:pPr>
            <w:r w:rsidRPr="00166DAD">
              <w:rPr>
                <w:sz w:val="24"/>
              </w:rPr>
              <w:t>за границами н.п.</w:t>
            </w:r>
          </w:p>
        </w:tc>
        <w:tc>
          <w:tcPr>
            <w:tcW w:w="1673" w:type="dxa"/>
            <w:vAlign w:val="center"/>
          </w:tcPr>
          <w:p w:rsidR="00807409" w:rsidRPr="00166DAD" w:rsidRDefault="00807409" w:rsidP="00C21FD2">
            <w:pPr>
              <w:ind w:firstLine="57"/>
              <w:jc w:val="center"/>
              <w:rPr>
                <w:sz w:val="24"/>
              </w:rPr>
            </w:pPr>
            <w:r w:rsidRPr="00166DAD">
              <w:rPr>
                <w:sz w:val="24"/>
              </w:rPr>
              <w:t>1 объект</w:t>
            </w:r>
          </w:p>
        </w:tc>
        <w:tc>
          <w:tcPr>
            <w:tcW w:w="1521" w:type="dxa"/>
            <w:vAlign w:val="center"/>
          </w:tcPr>
          <w:p w:rsidR="00807409" w:rsidRPr="00166DAD" w:rsidRDefault="00807409" w:rsidP="00C21FD2">
            <w:pPr>
              <w:ind w:firstLine="57"/>
              <w:jc w:val="center"/>
              <w:rPr>
                <w:sz w:val="24"/>
              </w:rPr>
            </w:pPr>
            <w:r w:rsidRPr="00166DAD">
              <w:rPr>
                <w:sz w:val="24"/>
              </w:rPr>
              <w:t>1,45</w:t>
            </w:r>
          </w:p>
        </w:tc>
        <w:tc>
          <w:tcPr>
            <w:tcW w:w="2060" w:type="dxa"/>
            <w:vAlign w:val="center"/>
          </w:tcPr>
          <w:p w:rsidR="00807409" w:rsidRPr="00166DAD" w:rsidRDefault="00807409" w:rsidP="00C21FD2">
            <w:pPr>
              <w:ind w:firstLine="57"/>
              <w:jc w:val="center"/>
              <w:rPr>
                <w:sz w:val="24"/>
              </w:rPr>
            </w:pPr>
            <w:r w:rsidRPr="00166DAD">
              <w:rPr>
                <w:sz w:val="24"/>
              </w:rPr>
              <w:t>сущ.</w:t>
            </w:r>
          </w:p>
        </w:tc>
      </w:tr>
      <w:tr w:rsidR="00807409" w:rsidRPr="00166DAD" w:rsidTr="00C21FD2">
        <w:trPr>
          <w:trHeight w:val="454"/>
          <w:jc w:val="center"/>
        </w:trPr>
        <w:tc>
          <w:tcPr>
            <w:tcW w:w="861" w:type="dxa"/>
            <w:vAlign w:val="center"/>
          </w:tcPr>
          <w:p w:rsidR="00807409" w:rsidRPr="00166DAD" w:rsidRDefault="00807409" w:rsidP="00C21FD2">
            <w:pPr>
              <w:tabs>
                <w:tab w:val="left" w:pos="-114"/>
                <w:tab w:val="center" w:pos="453"/>
              </w:tabs>
              <w:ind w:left="227" w:right="227" w:firstLine="340"/>
              <w:jc w:val="center"/>
              <w:rPr>
                <w:color w:val="FF0000"/>
                <w:sz w:val="24"/>
              </w:rPr>
            </w:pPr>
          </w:p>
        </w:tc>
        <w:tc>
          <w:tcPr>
            <w:tcW w:w="3808" w:type="dxa"/>
            <w:vAlign w:val="center"/>
          </w:tcPr>
          <w:p w:rsidR="00807409" w:rsidRPr="00166DAD" w:rsidRDefault="00807409" w:rsidP="00C21FD2">
            <w:pPr>
              <w:ind w:firstLine="57"/>
              <w:rPr>
                <w:sz w:val="24"/>
              </w:rPr>
            </w:pPr>
            <w:r w:rsidRPr="00166DAD">
              <w:rPr>
                <w:sz w:val="24"/>
              </w:rPr>
              <w:t>КТП</w:t>
            </w:r>
          </w:p>
        </w:tc>
        <w:tc>
          <w:tcPr>
            <w:tcW w:w="1673" w:type="dxa"/>
            <w:vAlign w:val="center"/>
          </w:tcPr>
          <w:p w:rsidR="00807409" w:rsidRPr="00166DAD" w:rsidRDefault="00807409" w:rsidP="00C21FD2">
            <w:pPr>
              <w:ind w:firstLine="57"/>
              <w:jc w:val="center"/>
              <w:rPr>
                <w:sz w:val="24"/>
              </w:rPr>
            </w:pPr>
            <w:r w:rsidRPr="00166DAD">
              <w:rPr>
                <w:sz w:val="24"/>
              </w:rPr>
              <w:t>2 объекта</w:t>
            </w:r>
          </w:p>
        </w:tc>
        <w:tc>
          <w:tcPr>
            <w:tcW w:w="1521" w:type="dxa"/>
            <w:vAlign w:val="center"/>
          </w:tcPr>
          <w:p w:rsidR="00807409" w:rsidRPr="00166DAD" w:rsidRDefault="00807409" w:rsidP="00C21FD2">
            <w:pPr>
              <w:ind w:firstLine="57"/>
              <w:jc w:val="center"/>
              <w:rPr>
                <w:sz w:val="24"/>
              </w:rPr>
            </w:pPr>
            <w:r w:rsidRPr="00166DAD">
              <w:rPr>
                <w:sz w:val="24"/>
              </w:rPr>
              <w:t>0,006</w:t>
            </w:r>
          </w:p>
        </w:tc>
        <w:tc>
          <w:tcPr>
            <w:tcW w:w="2060" w:type="dxa"/>
            <w:vAlign w:val="center"/>
          </w:tcPr>
          <w:p w:rsidR="00807409" w:rsidRPr="00166DAD" w:rsidRDefault="00807409" w:rsidP="00C21FD2">
            <w:pPr>
              <w:ind w:firstLine="57"/>
              <w:jc w:val="center"/>
              <w:rPr>
                <w:sz w:val="24"/>
              </w:rPr>
            </w:pPr>
            <w:r w:rsidRPr="00166DAD">
              <w:rPr>
                <w:sz w:val="24"/>
              </w:rPr>
              <w:t>сущ.</w:t>
            </w:r>
          </w:p>
        </w:tc>
      </w:tr>
      <w:tr w:rsidR="00807409" w:rsidRPr="00166DAD" w:rsidTr="00C21FD2">
        <w:trPr>
          <w:trHeight w:val="454"/>
          <w:jc w:val="center"/>
        </w:trPr>
        <w:tc>
          <w:tcPr>
            <w:tcW w:w="861" w:type="dxa"/>
            <w:vAlign w:val="center"/>
          </w:tcPr>
          <w:p w:rsidR="00807409" w:rsidRPr="00166DAD" w:rsidRDefault="00807409" w:rsidP="00C21FD2">
            <w:pPr>
              <w:tabs>
                <w:tab w:val="left" w:pos="-114"/>
                <w:tab w:val="center" w:pos="453"/>
              </w:tabs>
              <w:ind w:left="227" w:right="227" w:firstLine="340"/>
              <w:jc w:val="center"/>
              <w:rPr>
                <w:color w:val="FF0000"/>
                <w:sz w:val="24"/>
              </w:rPr>
            </w:pPr>
          </w:p>
        </w:tc>
        <w:tc>
          <w:tcPr>
            <w:tcW w:w="3808" w:type="dxa"/>
            <w:vAlign w:val="center"/>
          </w:tcPr>
          <w:p w:rsidR="00807409" w:rsidRPr="00166DAD" w:rsidRDefault="00807409" w:rsidP="00C21FD2">
            <w:pPr>
              <w:ind w:firstLine="57"/>
              <w:rPr>
                <w:sz w:val="24"/>
              </w:rPr>
            </w:pPr>
            <w:r w:rsidRPr="00166DAD">
              <w:rPr>
                <w:sz w:val="24"/>
              </w:rPr>
              <w:t>Водозаборная скважина</w:t>
            </w:r>
          </w:p>
          <w:p w:rsidR="00807409" w:rsidRPr="00166DAD" w:rsidRDefault="00807409" w:rsidP="00C21FD2">
            <w:pPr>
              <w:ind w:firstLine="57"/>
              <w:rPr>
                <w:sz w:val="24"/>
              </w:rPr>
            </w:pPr>
            <w:r w:rsidRPr="00166DAD">
              <w:rPr>
                <w:sz w:val="24"/>
              </w:rPr>
              <w:t>за границами н.п.</w:t>
            </w:r>
          </w:p>
        </w:tc>
        <w:tc>
          <w:tcPr>
            <w:tcW w:w="1673" w:type="dxa"/>
            <w:vAlign w:val="center"/>
          </w:tcPr>
          <w:p w:rsidR="00807409" w:rsidRPr="00166DAD" w:rsidRDefault="00807409" w:rsidP="00C21FD2">
            <w:pPr>
              <w:ind w:firstLine="57"/>
              <w:jc w:val="center"/>
              <w:rPr>
                <w:sz w:val="24"/>
              </w:rPr>
            </w:pPr>
            <w:r w:rsidRPr="00166DAD">
              <w:rPr>
                <w:sz w:val="24"/>
              </w:rPr>
              <w:t>1 объект</w:t>
            </w:r>
          </w:p>
        </w:tc>
        <w:tc>
          <w:tcPr>
            <w:tcW w:w="1521" w:type="dxa"/>
            <w:vAlign w:val="center"/>
          </w:tcPr>
          <w:p w:rsidR="00807409" w:rsidRPr="00166DAD" w:rsidRDefault="00807409" w:rsidP="00C21FD2">
            <w:pPr>
              <w:ind w:firstLine="57"/>
              <w:jc w:val="center"/>
              <w:rPr>
                <w:sz w:val="24"/>
              </w:rPr>
            </w:pPr>
            <w:r w:rsidRPr="00166DAD">
              <w:rPr>
                <w:sz w:val="24"/>
              </w:rPr>
              <w:t>0,79</w:t>
            </w:r>
          </w:p>
        </w:tc>
        <w:tc>
          <w:tcPr>
            <w:tcW w:w="2060" w:type="dxa"/>
            <w:vAlign w:val="center"/>
          </w:tcPr>
          <w:p w:rsidR="00807409" w:rsidRPr="00166DAD" w:rsidRDefault="00807409" w:rsidP="00C21FD2">
            <w:pPr>
              <w:ind w:firstLine="57"/>
              <w:jc w:val="center"/>
              <w:rPr>
                <w:sz w:val="24"/>
              </w:rPr>
            </w:pPr>
            <w:r w:rsidRPr="00166DAD">
              <w:rPr>
                <w:sz w:val="24"/>
              </w:rPr>
              <w:t>проект.</w:t>
            </w:r>
          </w:p>
        </w:tc>
      </w:tr>
      <w:tr w:rsidR="00807409" w:rsidRPr="00166DAD" w:rsidTr="00C21FD2">
        <w:trPr>
          <w:trHeight w:val="454"/>
          <w:jc w:val="center"/>
        </w:trPr>
        <w:tc>
          <w:tcPr>
            <w:tcW w:w="861" w:type="dxa"/>
            <w:vAlign w:val="center"/>
          </w:tcPr>
          <w:p w:rsidR="00807409" w:rsidRPr="00166DAD" w:rsidRDefault="00807409" w:rsidP="00C21FD2">
            <w:pPr>
              <w:tabs>
                <w:tab w:val="left" w:pos="-114"/>
                <w:tab w:val="center" w:pos="453"/>
              </w:tabs>
              <w:ind w:left="227" w:right="227" w:firstLine="340"/>
              <w:jc w:val="center"/>
              <w:rPr>
                <w:color w:val="FF0000"/>
                <w:sz w:val="24"/>
              </w:rPr>
            </w:pPr>
          </w:p>
        </w:tc>
        <w:tc>
          <w:tcPr>
            <w:tcW w:w="3808" w:type="dxa"/>
            <w:vAlign w:val="center"/>
          </w:tcPr>
          <w:p w:rsidR="00807409" w:rsidRPr="00166DAD" w:rsidRDefault="00807409" w:rsidP="00C21FD2">
            <w:pPr>
              <w:ind w:firstLine="57"/>
              <w:rPr>
                <w:sz w:val="24"/>
              </w:rPr>
            </w:pPr>
            <w:r w:rsidRPr="00166DAD">
              <w:rPr>
                <w:sz w:val="24"/>
              </w:rPr>
              <w:t>Мусороперегрузочная станция (МПС) за границами н.п.</w:t>
            </w:r>
          </w:p>
        </w:tc>
        <w:tc>
          <w:tcPr>
            <w:tcW w:w="1673" w:type="dxa"/>
            <w:vAlign w:val="center"/>
          </w:tcPr>
          <w:p w:rsidR="00807409" w:rsidRPr="00166DAD" w:rsidRDefault="00807409" w:rsidP="00C21FD2">
            <w:pPr>
              <w:ind w:firstLine="57"/>
              <w:jc w:val="center"/>
              <w:rPr>
                <w:sz w:val="24"/>
              </w:rPr>
            </w:pPr>
            <w:r w:rsidRPr="00166DAD">
              <w:rPr>
                <w:sz w:val="24"/>
              </w:rPr>
              <w:t>1 объект</w:t>
            </w:r>
          </w:p>
        </w:tc>
        <w:tc>
          <w:tcPr>
            <w:tcW w:w="1521" w:type="dxa"/>
            <w:vAlign w:val="center"/>
          </w:tcPr>
          <w:p w:rsidR="00807409" w:rsidRPr="00166DAD" w:rsidRDefault="00807409" w:rsidP="00C21FD2">
            <w:pPr>
              <w:ind w:firstLine="57"/>
              <w:jc w:val="center"/>
              <w:rPr>
                <w:sz w:val="24"/>
              </w:rPr>
            </w:pPr>
            <w:r w:rsidRPr="00166DAD">
              <w:rPr>
                <w:sz w:val="24"/>
              </w:rPr>
              <w:t>1,00</w:t>
            </w:r>
          </w:p>
        </w:tc>
        <w:tc>
          <w:tcPr>
            <w:tcW w:w="2060" w:type="dxa"/>
            <w:vAlign w:val="center"/>
          </w:tcPr>
          <w:p w:rsidR="00807409" w:rsidRPr="00166DAD" w:rsidRDefault="00807409" w:rsidP="00C21FD2">
            <w:pPr>
              <w:ind w:firstLine="57"/>
              <w:jc w:val="center"/>
              <w:rPr>
                <w:sz w:val="24"/>
              </w:rPr>
            </w:pPr>
            <w:r w:rsidRPr="00166DAD">
              <w:rPr>
                <w:sz w:val="24"/>
              </w:rPr>
              <w:t>проект.</w:t>
            </w:r>
          </w:p>
        </w:tc>
      </w:tr>
      <w:tr w:rsidR="00807409" w:rsidRPr="00166DAD" w:rsidTr="00C21FD2">
        <w:trPr>
          <w:trHeight w:val="479"/>
          <w:jc w:val="center"/>
        </w:trPr>
        <w:tc>
          <w:tcPr>
            <w:tcW w:w="861" w:type="dxa"/>
            <w:vAlign w:val="center"/>
          </w:tcPr>
          <w:p w:rsidR="00807409" w:rsidRPr="00166DAD" w:rsidRDefault="00807409" w:rsidP="00C21FD2">
            <w:pPr>
              <w:tabs>
                <w:tab w:val="left" w:pos="-114"/>
                <w:tab w:val="center" w:pos="453"/>
              </w:tabs>
              <w:ind w:left="227" w:right="227" w:firstLine="340"/>
              <w:jc w:val="center"/>
              <w:rPr>
                <w:color w:val="FF0000"/>
                <w:sz w:val="24"/>
              </w:rPr>
            </w:pPr>
          </w:p>
        </w:tc>
        <w:tc>
          <w:tcPr>
            <w:tcW w:w="3808" w:type="dxa"/>
            <w:vAlign w:val="center"/>
          </w:tcPr>
          <w:p w:rsidR="00807409" w:rsidRPr="00166DAD" w:rsidRDefault="00807409" w:rsidP="00C21FD2">
            <w:pPr>
              <w:pStyle w:val="7"/>
              <w:spacing w:before="0" w:after="0"/>
              <w:ind w:firstLine="57"/>
              <w:rPr>
                <w:rFonts w:ascii="Times New Roman" w:hAnsi="Times New Roman" w:cs="Times New Roman"/>
              </w:rPr>
            </w:pPr>
            <w:r w:rsidRPr="00166DAD">
              <w:rPr>
                <w:rFonts w:ascii="Times New Roman" w:hAnsi="Times New Roman" w:cs="Times New Roman"/>
              </w:rPr>
              <w:t>ШРП</w:t>
            </w:r>
          </w:p>
        </w:tc>
        <w:tc>
          <w:tcPr>
            <w:tcW w:w="1673" w:type="dxa"/>
            <w:vAlign w:val="center"/>
          </w:tcPr>
          <w:p w:rsidR="00807409" w:rsidRPr="00166DAD" w:rsidRDefault="00807409" w:rsidP="00C21FD2">
            <w:pPr>
              <w:ind w:firstLine="57"/>
              <w:jc w:val="center"/>
              <w:rPr>
                <w:sz w:val="24"/>
              </w:rPr>
            </w:pPr>
            <w:r w:rsidRPr="00166DAD">
              <w:rPr>
                <w:sz w:val="24"/>
              </w:rPr>
              <w:t>1 объект</w:t>
            </w:r>
          </w:p>
        </w:tc>
        <w:tc>
          <w:tcPr>
            <w:tcW w:w="1521" w:type="dxa"/>
            <w:vAlign w:val="center"/>
          </w:tcPr>
          <w:p w:rsidR="00807409" w:rsidRPr="00166DAD" w:rsidRDefault="00807409" w:rsidP="00C21FD2">
            <w:pPr>
              <w:pStyle w:val="S"/>
              <w:spacing w:line="240" w:lineRule="auto"/>
              <w:ind w:firstLine="57"/>
            </w:pPr>
            <w:r w:rsidRPr="00166DAD">
              <w:t>0,003</w:t>
            </w:r>
          </w:p>
        </w:tc>
        <w:tc>
          <w:tcPr>
            <w:tcW w:w="2060" w:type="dxa"/>
            <w:vAlign w:val="center"/>
          </w:tcPr>
          <w:p w:rsidR="00807409" w:rsidRPr="00166DAD" w:rsidRDefault="00807409" w:rsidP="00C21FD2">
            <w:pPr>
              <w:ind w:firstLine="57"/>
              <w:jc w:val="center"/>
              <w:rPr>
                <w:sz w:val="24"/>
              </w:rPr>
            </w:pPr>
            <w:r w:rsidRPr="00166DAD">
              <w:rPr>
                <w:sz w:val="24"/>
              </w:rPr>
              <w:t>проект.</w:t>
            </w:r>
          </w:p>
        </w:tc>
      </w:tr>
      <w:tr w:rsidR="00807409" w:rsidRPr="00166DAD" w:rsidTr="00C21FD2">
        <w:trPr>
          <w:trHeight w:hRule="exact" w:val="284"/>
          <w:jc w:val="center"/>
        </w:trPr>
        <w:tc>
          <w:tcPr>
            <w:tcW w:w="9923" w:type="dxa"/>
            <w:gridSpan w:val="5"/>
            <w:vAlign w:val="center"/>
          </w:tcPr>
          <w:p w:rsidR="00807409" w:rsidRPr="00166DAD" w:rsidRDefault="00807409" w:rsidP="00C21FD2">
            <w:pPr>
              <w:tabs>
                <w:tab w:val="left" w:pos="-108"/>
                <w:tab w:val="left" w:pos="1084"/>
              </w:tabs>
              <w:ind w:firstLine="57"/>
              <w:jc w:val="center"/>
              <w:rPr>
                <w:b/>
                <w:sz w:val="24"/>
              </w:rPr>
            </w:pPr>
            <w:r w:rsidRPr="00166DAD">
              <w:rPr>
                <w:b/>
                <w:sz w:val="24"/>
              </w:rPr>
              <w:t>д</w:t>
            </w:r>
            <w:proofErr w:type="gramStart"/>
            <w:r w:rsidRPr="00166DAD">
              <w:rPr>
                <w:b/>
                <w:sz w:val="24"/>
              </w:rPr>
              <w:t>.Н</w:t>
            </w:r>
            <w:proofErr w:type="gramEnd"/>
            <w:r w:rsidRPr="00166DAD">
              <w:rPr>
                <w:b/>
                <w:sz w:val="24"/>
              </w:rPr>
              <w:t>овый Мутабаш</w:t>
            </w:r>
          </w:p>
        </w:tc>
      </w:tr>
      <w:tr w:rsidR="00807409" w:rsidRPr="00166DAD" w:rsidTr="00C21FD2">
        <w:trPr>
          <w:trHeight w:val="454"/>
          <w:jc w:val="center"/>
        </w:trPr>
        <w:tc>
          <w:tcPr>
            <w:tcW w:w="861" w:type="dxa"/>
            <w:vAlign w:val="center"/>
          </w:tcPr>
          <w:p w:rsidR="00807409" w:rsidRPr="00166DAD" w:rsidRDefault="00807409" w:rsidP="00C21FD2">
            <w:pPr>
              <w:tabs>
                <w:tab w:val="left" w:pos="-114"/>
                <w:tab w:val="center" w:pos="453"/>
              </w:tabs>
              <w:ind w:left="227" w:right="227" w:firstLine="340"/>
              <w:jc w:val="center"/>
              <w:rPr>
                <w:color w:val="FF0000"/>
                <w:sz w:val="24"/>
              </w:rPr>
            </w:pPr>
          </w:p>
        </w:tc>
        <w:tc>
          <w:tcPr>
            <w:tcW w:w="3808" w:type="dxa"/>
            <w:vAlign w:val="center"/>
          </w:tcPr>
          <w:p w:rsidR="00807409" w:rsidRPr="00166DAD" w:rsidRDefault="00807409" w:rsidP="00C21FD2">
            <w:pPr>
              <w:ind w:firstLine="57"/>
              <w:rPr>
                <w:sz w:val="24"/>
              </w:rPr>
            </w:pPr>
            <w:proofErr w:type="spellStart"/>
            <w:r w:rsidRPr="00166DAD">
              <w:rPr>
                <w:sz w:val="24"/>
              </w:rPr>
              <w:t>Промзона</w:t>
            </w:r>
            <w:proofErr w:type="spellEnd"/>
            <w:r w:rsidRPr="00166DAD">
              <w:rPr>
                <w:sz w:val="24"/>
              </w:rPr>
              <w:t xml:space="preserve"> КФХ «Исламов», (животноводство), за границами н.п.</w:t>
            </w:r>
          </w:p>
        </w:tc>
        <w:tc>
          <w:tcPr>
            <w:tcW w:w="1673" w:type="dxa"/>
            <w:vAlign w:val="center"/>
          </w:tcPr>
          <w:p w:rsidR="00807409" w:rsidRPr="00166DAD" w:rsidRDefault="00807409" w:rsidP="00C21FD2">
            <w:pPr>
              <w:ind w:firstLine="57"/>
              <w:jc w:val="center"/>
              <w:rPr>
                <w:sz w:val="24"/>
              </w:rPr>
            </w:pPr>
            <w:r w:rsidRPr="00166DAD">
              <w:rPr>
                <w:sz w:val="24"/>
              </w:rPr>
              <w:t>1 объект</w:t>
            </w:r>
          </w:p>
        </w:tc>
        <w:tc>
          <w:tcPr>
            <w:tcW w:w="1521" w:type="dxa"/>
            <w:vAlign w:val="center"/>
          </w:tcPr>
          <w:p w:rsidR="00807409" w:rsidRPr="00166DAD" w:rsidRDefault="00807409" w:rsidP="00C21FD2">
            <w:pPr>
              <w:ind w:firstLine="57"/>
              <w:jc w:val="center"/>
              <w:rPr>
                <w:sz w:val="24"/>
              </w:rPr>
            </w:pPr>
            <w:r w:rsidRPr="00166DAD">
              <w:rPr>
                <w:sz w:val="24"/>
              </w:rPr>
              <w:t>7,88</w:t>
            </w:r>
          </w:p>
        </w:tc>
        <w:tc>
          <w:tcPr>
            <w:tcW w:w="2060" w:type="dxa"/>
            <w:vAlign w:val="center"/>
          </w:tcPr>
          <w:p w:rsidR="00807409" w:rsidRPr="00166DAD" w:rsidRDefault="00807409" w:rsidP="00C21FD2">
            <w:pPr>
              <w:ind w:firstLine="57"/>
              <w:jc w:val="center"/>
              <w:rPr>
                <w:sz w:val="24"/>
              </w:rPr>
            </w:pPr>
            <w:r w:rsidRPr="00166DAD">
              <w:rPr>
                <w:sz w:val="24"/>
              </w:rPr>
              <w:t>сущ</w:t>
            </w:r>
            <w:proofErr w:type="gramStart"/>
            <w:r w:rsidRPr="00166DAD">
              <w:rPr>
                <w:sz w:val="24"/>
              </w:rPr>
              <w:t>..</w:t>
            </w:r>
            <w:proofErr w:type="gramEnd"/>
          </w:p>
        </w:tc>
      </w:tr>
      <w:tr w:rsidR="00807409" w:rsidRPr="00166DAD" w:rsidTr="00C21FD2">
        <w:trPr>
          <w:trHeight w:val="454"/>
          <w:jc w:val="center"/>
        </w:trPr>
        <w:tc>
          <w:tcPr>
            <w:tcW w:w="861" w:type="dxa"/>
            <w:vAlign w:val="center"/>
          </w:tcPr>
          <w:p w:rsidR="00807409" w:rsidRPr="00166DAD" w:rsidRDefault="00807409" w:rsidP="00C21FD2">
            <w:pPr>
              <w:tabs>
                <w:tab w:val="left" w:pos="-114"/>
                <w:tab w:val="center" w:pos="453"/>
              </w:tabs>
              <w:ind w:left="227" w:right="227" w:firstLine="340"/>
              <w:jc w:val="center"/>
              <w:rPr>
                <w:color w:val="FF0000"/>
                <w:sz w:val="24"/>
              </w:rPr>
            </w:pPr>
          </w:p>
        </w:tc>
        <w:tc>
          <w:tcPr>
            <w:tcW w:w="3808" w:type="dxa"/>
            <w:vAlign w:val="center"/>
          </w:tcPr>
          <w:p w:rsidR="00807409" w:rsidRPr="00166DAD" w:rsidRDefault="00807409" w:rsidP="00C21FD2">
            <w:pPr>
              <w:ind w:firstLine="57"/>
              <w:rPr>
                <w:sz w:val="24"/>
              </w:rPr>
            </w:pPr>
            <w:r w:rsidRPr="00166DAD">
              <w:rPr>
                <w:sz w:val="24"/>
              </w:rPr>
              <w:t>Карьер по добыче ПГС</w:t>
            </w:r>
          </w:p>
        </w:tc>
        <w:tc>
          <w:tcPr>
            <w:tcW w:w="1673" w:type="dxa"/>
            <w:vAlign w:val="center"/>
          </w:tcPr>
          <w:p w:rsidR="00807409" w:rsidRPr="00166DAD" w:rsidRDefault="00807409" w:rsidP="00C21FD2">
            <w:pPr>
              <w:ind w:firstLine="57"/>
              <w:jc w:val="center"/>
              <w:rPr>
                <w:sz w:val="24"/>
              </w:rPr>
            </w:pPr>
            <w:r w:rsidRPr="00166DAD">
              <w:rPr>
                <w:sz w:val="24"/>
              </w:rPr>
              <w:t>1 объект</w:t>
            </w:r>
          </w:p>
        </w:tc>
        <w:tc>
          <w:tcPr>
            <w:tcW w:w="1521" w:type="dxa"/>
            <w:vAlign w:val="center"/>
          </w:tcPr>
          <w:p w:rsidR="00807409" w:rsidRPr="00166DAD" w:rsidRDefault="00807409" w:rsidP="00C21FD2">
            <w:pPr>
              <w:ind w:firstLine="57"/>
              <w:jc w:val="center"/>
              <w:rPr>
                <w:sz w:val="24"/>
              </w:rPr>
            </w:pPr>
            <w:r w:rsidRPr="00166DAD">
              <w:rPr>
                <w:sz w:val="24"/>
              </w:rPr>
              <w:t>8,97</w:t>
            </w:r>
          </w:p>
        </w:tc>
        <w:tc>
          <w:tcPr>
            <w:tcW w:w="2060" w:type="dxa"/>
            <w:vAlign w:val="center"/>
          </w:tcPr>
          <w:p w:rsidR="00807409" w:rsidRPr="00166DAD" w:rsidRDefault="00807409" w:rsidP="00C21FD2">
            <w:pPr>
              <w:ind w:firstLine="57"/>
              <w:jc w:val="center"/>
              <w:rPr>
                <w:sz w:val="24"/>
              </w:rPr>
            </w:pPr>
            <w:r w:rsidRPr="00166DAD">
              <w:rPr>
                <w:sz w:val="24"/>
              </w:rPr>
              <w:t>сущ</w:t>
            </w:r>
            <w:proofErr w:type="gramStart"/>
            <w:r w:rsidRPr="00166DAD">
              <w:rPr>
                <w:sz w:val="24"/>
              </w:rPr>
              <w:t>..</w:t>
            </w:r>
            <w:proofErr w:type="gramEnd"/>
          </w:p>
        </w:tc>
      </w:tr>
      <w:tr w:rsidR="00807409" w:rsidRPr="00166DAD" w:rsidTr="00C21FD2">
        <w:trPr>
          <w:trHeight w:val="454"/>
          <w:jc w:val="center"/>
        </w:trPr>
        <w:tc>
          <w:tcPr>
            <w:tcW w:w="861" w:type="dxa"/>
            <w:vAlign w:val="center"/>
          </w:tcPr>
          <w:p w:rsidR="00807409" w:rsidRPr="00166DAD" w:rsidRDefault="00807409" w:rsidP="00C21FD2">
            <w:pPr>
              <w:tabs>
                <w:tab w:val="left" w:pos="-114"/>
                <w:tab w:val="center" w:pos="453"/>
              </w:tabs>
              <w:ind w:left="227" w:right="227" w:firstLine="340"/>
              <w:jc w:val="center"/>
              <w:rPr>
                <w:color w:val="FF0000"/>
                <w:sz w:val="24"/>
              </w:rPr>
            </w:pPr>
          </w:p>
        </w:tc>
        <w:tc>
          <w:tcPr>
            <w:tcW w:w="3808" w:type="dxa"/>
            <w:vAlign w:val="center"/>
          </w:tcPr>
          <w:p w:rsidR="00807409" w:rsidRPr="00166DAD" w:rsidRDefault="00807409" w:rsidP="00C21FD2">
            <w:pPr>
              <w:ind w:firstLine="57"/>
              <w:rPr>
                <w:sz w:val="24"/>
              </w:rPr>
            </w:pPr>
            <w:r w:rsidRPr="00166DAD">
              <w:rPr>
                <w:sz w:val="24"/>
              </w:rPr>
              <w:t>КТП</w:t>
            </w:r>
          </w:p>
        </w:tc>
        <w:tc>
          <w:tcPr>
            <w:tcW w:w="1673" w:type="dxa"/>
            <w:vAlign w:val="center"/>
          </w:tcPr>
          <w:p w:rsidR="00807409" w:rsidRPr="00166DAD" w:rsidRDefault="00807409" w:rsidP="00C21FD2">
            <w:pPr>
              <w:ind w:firstLine="57"/>
              <w:jc w:val="center"/>
              <w:rPr>
                <w:sz w:val="24"/>
              </w:rPr>
            </w:pPr>
            <w:r w:rsidRPr="00166DAD">
              <w:rPr>
                <w:sz w:val="24"/>
              </w:rPr>
              <w:t>5 объектов</w:t>
            </w:r>
          </w:p>
        </w:tc>
        <w:tc>
          <w:tcPr>
            <w:tcW w:w="1521" w:type="dxa"/>
            <w:vAlign w:val="center"/>
          </w:tcPr>
          <w:p w:rsidR="00807409" w:rsidRPr="00166DAD" w:rsidRDefault="00807409" w:rsidP="00C21FD2">
            <w:pPr>
              <w:ind w:firstLine="57"/>
              <w:jc w:val="center"/>
              <w:rPr>
                <w:sz w:val="24"/>
              </w:rPr>
            </w:pPr>
            <w:r w:rsidRPr="00166DAD">
              <w:rPr>
                <w:sz w:val="24"/>
              </w:rPr>
              <w:t>0,015</w:t>
            </w:r>
          </w:p>
        </w:tc>
        <w:tc>
          <w:tcPr>
            <w:tcW w:w="2060" w:type="dxa"/>
            <w:vAlign w:val="center"/>
          </w:tcPr>
          <w:p w:rsidR="00807409" w:rsidRPr="00166DAD" w:rsidRDefault="00807409" w:rsidP="00C21FD2">
            <w:pPr>
              <w:ind w:firstLine="57"/>
              <w:jc w:val="center"/>
              <w:rPr>
                <w:sz w:val="24"/>
              </w:rPr>
            </w:pPr>
            <w:r w:rsidRPr="00166DAD">
              <w:rPr>
                <w:sz w:val="24"/>
              </w:rPr>
              <w:t>сущ.</w:t>
            </w:r>
          </w:p>
        </w:tc>
      </w:tr>
      <w:tr w:rsidR="00807409" w:rsidRPr="00166DAD" w:rsidTr="00C21FD2">
        <w:trPr>
          <w:trHeight w:val="454"/>
          <w:jc w:val="center"/>
        </w:trPr>
        <w:tc>
          <w:tcPr>
            <w:tcW w:w="861" w:type="dxa"/>
            <w:vAlign w:val="center"/>
          </w:tcPr>
          <w:p w:rsidR="00807409" w:rsidRPr="00166DAD" w:rsidRDefault="00807409" w:rsidP="00C21FD2">
            <w:pPr>
              <w:tabs>
                <w:tab w:val="left" w:pos="-114"/>
                <w:tab w:val="center" w:pos="453"/>
              </w:tabs>
              <w:ind w:left="227" w:right="227" w:firstLine="340"/>
              <w:jc w:val="center"/>
              <w:rPr>
                <w:color w:val="FF0000"/>
                <w:sz w:val="24"/>
              </w:rPr>
            </w:pPr>
          </w:p>
        </w:tc>
        <w:tc>
          <w:tcPr>
            <w:tcW w:w="3808" w:type="dxa"/>
            <w:vAlign w:val="center"/>
          </w:tcPr>
          <w:p w:rsidR="00807409" w:rsidRPr="00166DAD" w:rsidRDefault="00807409" w:rsidP="00C21FD2">
            <w:pPr>
              <w:ind w:firstLine="57"/>
              <w:rPr>
                <w:sz w:val="24"/>
              </w:rPr>
            </w:pPr>
            <w:r w:rsidRPr="00166DAD">
              <w:rPr>
                <w:sz w:val="24"/>
              </w:rPr>
              <w:t>Водозаборная скважина</w:t>
            </w:r>
          </w:p>
        </w:tc>
        <w:tc>
          <w:tcPr>
            <w:tcW w:w="1673" w:type="dxa"/>
            <w:vAlign w:val="center"/>
          </w:tcPr>
          <w:p w:rsidR="00807409" w:rsidRPr="00166DAD" w:rsidRDefault="00807409" w:rsidP="00C21FD2">
            <w:pPr>
              <w:ind w:firstLine="57"/>
              <w:jc w:val="center"/>
              <w:rPr>
                <w:sz w:val="24"/>
              </w:rPr>
            </w:pPr>
            <w:r w:rsidRPr="00166DAD">
              <w:rPr>
                <w:sz w:val="24"/>
              </w:rPr>
              <w:t>1 объект</w:t>
            </w:r>
          </w:p>
        </w:tc>
        <w:tc>
          <w:tcPr>
            <w:tcW w:w="1521" w:type="dxa"/>
            <w:vAlign w:val="center"/>
          </w:tcPr>
          <w:p w:rsidR="00807409" w:rsidRPr="00166DAD" w:rsidRDefault="00807409" w:rsidP="00C21FD2">
            <w:pPr>
              <w:ind w:firstLine="57"/>
              <w:jc w:val="center"/>
              <w:rPr>
                <w:sz w:val="24"/>
              </w:rPr>
            </w:pPr>
            <w:r w:rsidRPr="00166DAD">
              <w:rPr>
                <w:sz w:val="24"/>
              </w:rPr>
              <w:t>0,79</w:t>
            </w:r>
          </w:p>
        </w:tc>
        <w:tc>
          <w:tcPr>
            <w:tcW w:w="2060" w:type="dxa"/>
            <w:vAlign w:val="center"/>
          </w:tcPr>
          <w:p w:rsidR="00807409" w:rsidRPr="00166DAD" w:rsidRDefault="00807409" w:rsidP="00C21FD2">
            <w:pPr>
              <w:ind w:firstLine="57"/>
              <w:jc w:val="center"/>
              <w:rPr>
                <w:sz w:val="24"/>
              </w:rPr>
            </w:pPr>
            <w:r w:rsidRPr="00166DAD">
              <w:rPr>
                <w:sz w:val="24"/>
              </w:rPr>
              <w:t>проект.</w:t>
            </w:r>
          </w:p>
        </w:tc>
      </w:tr>
      <w:tr w:rsidR="00807409" w:rsidRPr="00166DAD" w:rsidTr="00C21FD2">
        <w:trPr>
          <w:trHeight w:val="454"/>
          <w:jc w:val="center"/>
        </w:trPr>
        <w:tc>
          <w:tcPr>
            <w:tcW w:w="861" w:type="dxa"/>
            <w:vAlign w:val="center"/>
          </w:tcPr>
          <w:p w:rsidR="00807409" w:rsidRPr="00166DAD" w:rsidRDefault="00807409" w:rsidP="00C21FD2">
            <w:pPr>
              <w:tabs>
                <w:tab w:val="left" w:pos="-114"/>
                <w:tab w:val="center" w:pos="453"/>
              </w:tabs>
              <w:ind w:left="227" w:right="227" w:firstLine="340"/>
              <w:jc w:val="center"/>
              <w:rPr>
                <w:color w:val="FF0000"/>
                <w:sz w:val="24"/>
              </w:rPr>
            </w:pPr>
          </w:p>
        </w:tc>
        <w:tc>
          <w:tcPr>
            <w:tcW w:w="3808" w:type="dxa"/>
            <w:vAlign w:val="center"/>
          </w:tcPr>
          <w:p w:rsidR="00807409" w:rsidRPr="00166DAD" w:rsidRDefault="00807409" w:rsidP="00C21FD2">
            <w:pPr>
              <w:ind w:firstLine="57"/>
              <w:rPr>
                <w:sz w:val="24"/>
              </w:rPr>
            </w:pPr>
            <w:r w:rsidRPr="00166DAD">
              <w:rPr>
                <w:sz w:val="24"/>
              </w:rPr>
              <w:t>Очистные сооружения</w:t>
            </w:r>
          </w:p>
          <w:p w:rsidR="00807409" w:rsidRPr="00166DAD" w:rsidRDefault="00807409" w:rsidP="00C21FD2">
            <w:pPr>
              <w:ind w:firstLine="57"/>
              <w:rPr>
                <w:sz w:val="24"/>
              </w:rPr>
            </w:pPr>
            <w:r w:rsidRPr="00166DAD">
              <w:rPr>
                <w:sz w:val="24"/>
              </w:rPr>
              <w:t>за границами н.п.</w:t>
            </w:r>
          </w:p>
        </w:tc>
        <w:tc>
          <w:tcPr>
            <w:tcW w:w="1673" w:type="dxa"/>
            <w:vAlign w:val="center"/>
          </w:tcPr>
          <w:p w:rsidR="00807409" w:rsidRPr="00166DAD" w:rsidRDefault="00807409" w:rsidP="00C21FD2">
            <w:pPr>
              <w:ind w:firstLine="57"/>
              <w:jc w:val="center"/>
              <w:rPr>
                <w:sz w:val="24"/>
              </w:rPr>
            </w:pPr>
            <w:r w:rsidRPr="00166DAD">
              <w:rPr>
                <w:sz w:val="24"/>
              </w:rPr>
              <w:t>1 объект</w:t>
            </w:r>
          </w:p>
        </w:tc>
        <w:tc>
          <w:tcPr>
            <w:tcW w:w="1521" w:type="dxa"/>
            <w:vAlign w:val="center"/>
          </w:tcPr>
          <w:p w:rsidR="00807409" w:rsidRPr="00166DAD" w:rsidRDefault="00807409" w:rsidP="00C21FD2">
            <w:pPr>
              <w:ind w:firstLine="57"/>
              <w:jc w:val="center"/>
              <w:rPr>
                <w:sz w:val="24"/>
              </w:rPr>
            </w:pPr>
            <w:r w:rsidRPr="00166DAD">
              <w:rPr>
                <w:sz w:val="24"/>
              </w:rPr>
              <w:t>1,00</w:t>
            </w:r>
          </w:p>
        </w:tc>
        <w:tc>
          <w:tcPr>
            <w:tcW w:w="2060" w:type="dxa"/>
            <w:vAlign w:val="center"/>
          </w:tcPr>
          <w:p w:rsidR="00807409" w:rsidRPr="00166DAD" w:rsidRDefault="00807409" w:rsidP="00C21FD2">
            <w:pPr>
              <w:ind w:firstLine="57"/>
              <w:jc w:val="center"/>
              <w:rPr>
                <w:sz w:val="24"/>
              </w:rPr>
            </w:pPr>
            <w:r w:rsidRPr="00166DAD">
              <w:rPr>
                <w:sz w:val="24"/>
              </w:rPr>
              <w:t>проект.</w:t>
            </w:r>
          </w:p>
        </w:tc>
      </w:tr>
      <w:tr w:rsidR="00807409" w:rsidRPr="00166DAD" w:rsidTr="00C21FD2">
        <w:trPr>
          <w:trHeight w:val="454"/>
          <w:jc w:val="center"/>
        </w:trPr>
        <w:tc>
          <w:tcPr>
            <w:tcW w:w="861" w:type="dxa"/>
            <w:vAlign w:val="center"/>
          </w:tcPr>
          <w:p w:rsidR="00807409" w:rsidRPr="00166DAD" w:rsidRDefault="00807409" w:rsidP="00C21FD2">
            <w:pPr>
              <w:tabs>
                <w:tab w:val="left" w:pos="-114"/>
                <w:tab w:val="center" w:pos="453"/>
              </w:tabs>
              <w:ind w:left="227" w:right="227" w:firstLine="340"/>
              <w:jc w:val="center"/>
              <w:rPr>
                <w:color w:val="FF0000"/>
                <w:sz w:val="24"/>
              </w:rPr>
            </w:pPr>
          </w:p>
        </w:tc>
        <w:tc>
          <w:tcPr>
            <w:tcW w:w="3808" w:type="dxa"/>
            <w:vAlign w:val="center"/>
          </w:tcPr>
          <w:p w:rsidR="00807409" w:rsidRPr="00166DAD" w:rsidRDefault="00807409" w:rsidP="00C21FD2">
            <w:pPr>
              <w:pStyle w:val="7"/>
              <w:spacing w:before="0" w:after="0"/>
              <w:ind w:firstLine="57"/>
              <w:rPr>
                <w:rFonts w:ascii="Times New Roman" w:hAnsi="Times New Roman" w:cs="Times New Roman"/>
              </w:rPr>
            </w:pPr>
            <w:r w:rsidRPr="00166DAD">
              <w:rPr>
                <w:rFonts w:ascii="Times New Roman" w:hAnsi="Times New Roman" w:cs="Times New Roman"/>
              </w:rPr>
              <w:t>ШРП</w:t>
            </w:r>
          </w:p>
        </w:tc>
        <w:tc>
          <w:tcPr>
            <w:tcW w:w="1673" w:type="dxa"/>
            <w:vAlign w:val="center"/>
          </w:tcPr>
          <w:p w:rsidR="00807409" w:rsidRPr="00166DAD" w:rsidRDefault="00807409" w:rsidP="00C21FD2">
            <w:pPr>
              <w:ind w:firstLine="57"/>
              <w:jc w:val="center"/>
              <w:rPr>
                <w:sz w:val="24"/>
              </w:rPr>
            </w:pPr>
            <w:r w:rsidRPr="00166DAD">
              <w:rPr>
                <w:sz w:val="24"/>
              </w:rPr>
              <w:t>1 объект</w:t>
            </w:r>
          </w:p>
        </w:tc>
        <w:tc>
          <w:tcPr>
            <w:tcW w:w="1521" w:type="dxa"/>
            <w:vAlign w:val="center"/>
          </w:tcPr>
          <w:p w:rsidR="00807409" w:rsidRPr="00166DAD" w:rsidRDefault="00807409" w:rsidP="00C21FD2">
            <w:pPr>
              <w:pStyle w:val="S"/>
              <w:spacing w:line="240" w:lineRule="auto"/>
              <w:ind w:firstLine="57"/>
            </w:pPr>
            <w:r w:rsidRPr="00166DAD">
              <w:t>0,003</w:t>
            </w:r>
          </w:p>
        </w:tc>
        <w:tc>
          <w:tcPr>
            <w:tcW w:w="2060" w:type="dxa"/>
            <w:vAlign w:val="center"/>
          </w:tcPr>
          <w:p w:rsidR="00807409" w:rsidRPr="00166DAD" w:rsidRDefault="00807409" w:rsidP="00C21FD2">
            <w:pPr>
              <w:ind w:firstLine="57"/>
              <w:jc w:val="center"/>
              <w:rPr>
                <w:sz w:val="24"/>
              </w:rPr>
            </w:pPr>
            <w:r w:rsidRPr="00166DAD">
              <w:rPr>
                <w:sz w:val="24"/>
              </w:rPr>
              <w:t>проект.</w:t>
            </w:r>
          </w:p>
        </w:tc>
      </w:tr>
      <w:tr w:rsidR="00807409" w:rsidRPr="00166DAD" w:rsidTr="00C21FD2">
        <w:trPr>
          <w:trHeight w:hRule="exact" w:val="284"/>
          <w:jc w:val="center"/>
        </w:trPr>
        <w:tc>
          <w:tcPr>
            <w:tcW w:w="9923" w:type="dxa"/>
            <w:gridSpan w:val="5"/>
            <w:vAlign w:val="center"/>
          </w:tcPr>
          <w:p w:rsidR="00807409" w:rsidRPr="00166DAD" w:rsidRDefault="00807409" w:rsidP="00C21FD2">
            <w:pPr>
              <w:tabs>
                <w:tab w:val="left" w:pos="-108"/>
                <w:tab w:val="left" w:pos="1084"/>
              </w:tabs>
              <w:ind w:firstLine="57"/>
              <w:jc w:val="center"/>
              <w:rPr>
                <w:b/>
                <w:sz w:val="24"/>
              </w:rPr>
            </w:pPr>
            <w:proofErr w:type="spellStart"/>
            <w:r w:rsidRPr="00166DAD">
              <w:rPr>
                <w:b/>
                <w:sz w:val="24"/>
              </w:rPr>
              <w:t>д</w:t>
            </w:r>
            <w:proofErr w:type="gramStart"/>
            <w:r w:rsidRPr="00166DAD">
              <w:rPr>
                <w:b/>
                <w:sz w:val="24"/>
              </w:rPr>
              <w:t>.Т</w:t>
            </w:r>
            <w:proofErr w:type="gramEnd"/>
            <w:r w:rsidRPr="00166DAD">
              <w:rPr>
                <w:b/>
                <w:sz w:val="24"/>
              </w:rPr>
              <w:t>упралы</w:t>
            </w:r>
            <w:proofErr w:type="spellEnd"/>
          </w:p>
        </w:tc>
      </w:tr>
      <w:tr w:rsidR="00807409" w:rsidRPr="00166DAD" w:rsidTr="00C21FD2">
        <w:trPr>
          <w:trHeight w:val="454"/>
          <w:jc w:val="center"/>
        </w:trPr>
        <w:tc>
          <w:tcPr>
            <w:tcW w:w="861" w:type="dxa"/>
            <w:vAlign w:val="center"/>
          </w:tcPr>
          <w:p w:rsidR="00807409" w:rsidRPr="00166DAD" w:rsidRDefault="00807409" w:rsidP="00C21FD2">
            <w:pPr>
              <w:tabs>
                <w:tab w:val="left" w:pos="-114"/>
                <w:tab w:val="center" w:pos="453"/>
              </w:tabs>
              <w:ind w:left="227" w:right="227" w:firstLine="340"/>
              <w:jc w:val="center"/>
              <w:rPr>
                <w:color w:val="FF0000"/>
                <w:sz w:val="24"/>
              </w:rPr>
            </w:pPr>
          </w:p>
        </w:tc>
        <w:tc>
          <w:tcPr>
            <w:tcW w:w="3808" w:type="dxa"/>
            <w:vAlign w:val="center"/>
          </w:tcPr>
          <w:p w:rsidR="00807409" w:rsidRPr="00166DAD" w:rsidRDefault="00807409" w:rsidP="00C21FD2">
            <w:pPr>
              <w:ind w:firstLine="57"/>
              <w:rPr>
                <w:sz w:val="24"/>
              </w:rPr>
            </w:pPr>
            <w:proofErr w:type="spellStart"/>
            <w:r w:rsidRPr="00166DAD">
              <w:rPr>
                <w:sz w:val="24"/>
              </w:rPr>
              <w:t>Промзона</w:t>
            </w:r>
            <w:proofErr w:type="spellEnd"/>
            <w:r w:rsidRPr="00166DAD">
              <w:rPr>
                <w:sz w:val="24"/>
              </w:rPr>
              <w:t xml:space="preserve"> КФХ «Исламов», (животноводство), за границами н.п.</w:t>
            </w:r>
          </w:p>
        </w:tc>
        <w:tc>
          <w:tcPr>
            <w:tcW w:w="1673" w:type="dxa"/>
            <w:vAlign w:val="center"/>
          </w:tcPr>
          <w:p w:rsidR="00807409" w:rsidRPr="00166DAD" w:rsidRDefault="00807409" w:rsidP="00C21FD2">
            <w:pPr>
              <w:ind w:firstLine="57"/>
              <w:jc w:val="center"/>
              <w:rPr>
                <w:sz w:val="24"/>
              </w:rPr>
            </w:pPr>
            <w:r w:rsidRPr="00166DAD">
              <w:rPr>
                <w:sz w:val="24"/>
              </w:rPr>
              <w:t>1 объект</w:t>
            </w:r>
          </w:p>
        </w:tc>
        <w:tc>
          <w:tcPr>
            <w:tcW w:w="1521" w:type="dxa"/>
            <w:vAlign w:val="center"/>
          </w:tcPr>
          <w:p w:rsidR="00807409" w:rsidRPr="00166DAD" w:rsidRDefault="00807409" w:rsidP="00C21FD2">
            <w:pPr>
              <w:ind w:firstLine="57"/>
              <w:jc w:val="center"/>
              <w:rPr>
                <w:sz w:val="24"/>
              </w:rPr>
            </w:pPr>
            <w:r w:rsidRPr="00166DAD">
              <w:rPr>
                <w:sz w:val="24"/>
              </w:rPr>
              <w:t>7,88</w:t>
            </w:r>
          </w:p>
        </w:tc>
        <w:tc>
          <w:tcPr>
            <w:tcW w:w="2060" w:type="dxa"/>
            <w:vAlign w:val="center"/>
          </w:tcPr>
          <w:p w:rsidR="00807409" w:rsidRPr="00166DAD" w:rsidRDefault="00807409" w:rsidP="00C21FD2">
            <w:pPr>
              <w:ind w:firstLine="57"/>
              <w:jc w:val="center"/>
              <w:rPr>
                <w:sz w:val="24"/>
              </w:rPr>
            </w:pPr>
            <w:r w:rsidRPr="00166DAD">
              <w:rPr>
                <w:sz w:val="24"/>
              </w:rPr>
              <w:t>сущ</w:t>
            </w:r>
            <w:proofErr w:type="gramStart"/>
            <w:r w:rsidRPr="00166DAD">
              <w:rPr>
                <w:sz w:val="24"/>
              </w:rPr>
              <w:t>..</w:t>
            </w:r>
            <w:proofErr w:type="gramEnd"/>
          </w:p>
        </w:tc>
      </w:tr>
      <w:tr w:rsidR="00807409" w:rsidRPr="00166DAD" w:rsidTr="00C21FD2">
        <w:trPr>
          <w:trHeight w:val="454"/>
          <w:jc w:val="center"/>
        </w:trPr>
        <w:tc>
          <w:tcPr>
            <w:tcW w:w="861" w:type="dxa"/>
            <w:vAlign w:val="center"/>
          </w:tcPr>
          <w:p w:rsidR="00807409" w:rsidRPr="00166DAD" w:rsidRDefault="00807409" w:rsidP="00C21FD2">
            <w:pPr>
              <w:tabs>
                <w:tab w:val="left" w:pos="-114"/>
                <w:tab w:val="center" w:pos="453"/>
              </w:tabs>
              <w:ind w:left="227" w:right="227" w:firstLine="340"/>
              <w:jc w:val="center"/>
              <w:rPr>
                <w:color w:val="FF0000"/>
                <w:sz w:val="24"/>
              </w:rPr>
            </w:pPr>
          </w:p>
        </w:tc>
        <w:tc>
          <w:tcPr>
            <w:tcW w:w="3808" w:type="dxa"/>
            <w:vAlign w:val="center"/>
          </w:tcPr>
          <w:p w:rsidR="00807409" w:rsidRPr="00166DAD" w:rsidRDefault="00807409" w:rsidP="00C21FD2">
            <w:pPr>
              <w:ind w:firstLine="57"/>
              <w:rPr>
                <w:sz w:val="24"/>
              </w:rPr>
            </w:pPr>
            <w:r w:rsidRPr="00166DAD">
              <w:rPr>
                <w:sz w:val="24"/>
              </w:rPr>
              <w:t>Карьер по добыче ПГС</w:t>
            </w:r>
          </w:p>
        </w:tc>
        <w:tc>
          <w:tcPr>
            <w:tcW w:w="1673" w:type="dxa"/>
            <w:vAlign w:val="center"/>
          </w:tcPr>
          <w:p w:rsidR="00807409" w:rsidRPr="00166DAD" w:rsidRDefault="00807409" w:rsidP="00C21FD2">
            <w:pPr>
              <w:ind w:firstLine="57"/>
              <w:jc w:val="center"/>
              <w:rPr>
                <w:sz w:val="24"/>
              </w:rPr>
            </w:pPr>
            <w:r w:rsidRPr="00166DAD">
              <w:rPr>
                <w:sz w:val="24"/>
              </w:rPr>
              <w:t>1 объект</w:t>
            </w:r>
          </w:p>
        </w:tc>
        <w:tc>
          <w:tcPr>
            <w:tcW w:w="1521" w:type="dxa"/>
            <w:vAlign w:val="center"/>
          </w:tcPr>
          <w:p w:rsidR="00807409" w:rsidRPr="00166DAD" w:rsidRDefault="00807409" w:rsidP="00C21FD2">
            <w:pPr>
              <w:ind w:firstLine="57"/>
              <w:jc w:val="center"/>
              <w:rPr>
                <w:sz w:val="24"/>
              </w:rPr>
            </w:pPr>
            <w:r w:rsidRPr="00166DAD">
              <w:rPr>
                <w:sz w:val="24"/>
              </w:rPr>
              <w:t>8,97</w:t>
            </w:r>
          </w:p>
        </w:tc>
        <w:tc>
          <w:tcPr>
            <w:tcW w:w="2060" w:type="dxa"/>
            <w:vAlign w:val="center"/>
          </w:tcPr>
          <w:p w:rsidR="00807409" w:rsidRPr="00166DAD" w:rsidRDefault="00807409" w:rsidP="00C21FD2">
            <w:pPr>
              <w:ind w:firstLine="57"/>
              <w:jc w:val="center"/>
              <w:rPr>
                <w:sz w:val="24"/>
              </w:rPr>
            </w:pPr>
            <w:r w:rsidRPr="00166DAD">
              <w:rPr>
                <w:sz w:val="24"/>
              </w:rPr>
              <w:t>сущ</w:t>
            </w:r>
            <w:proofErr w:type="gramStart"/>
            <w:r w:rsidRPr="00166DAD">
              <w:rPr>
                <w:sz w:val="24"/>
              </w:rPr>
              <w:t>..</w:t>
            </w:r>
            <w:proofErr w:type="gramEnd"/>
          </w:p>
        </w:tc>
      </w:tr>
      <w:tr w:rsidR="00807409" w:rsidRPr="00166DAD" w:rsidTr="00C21FD2">
        <w:trPr>
          <w:trHeight w:val="454"/>
          <w:jc w:val="center"/>
        </w:trPr>
        <w:tc>
          <w:tcPr>
            <w:tcW w:w="861" w:type="dxa"/>
            <w:vAlign w:val="center"/>
          </w:tcPr>
          <w:p w:rsidR="00807409" w:rsidRPr="00166DAD" w:rsidRDefault="00807409" w:rsidP="00C21FD2">
            <w:pPr>
              <w:tabs>
                <w:tab w:val="left" w:pos="-114"/>
                <w:tab w:val="center" w:pos="453"/>
              </w:tabs>
              <w:ind w:left="227" w:right="227" w:firstLine="340"/>
              <w:jc w:val="center"/>
              <w:rPr>
                <w:color w:val="FF0000"/>
                <w:sz w:val="24"/>
              </w:rPr>
            </w:pPr>
          </w:p>
        </w:tc>
        <w:tc>
          <w:tcPr>
            <w:tcW w:w="3808" w:type="dxa"/>
            <w:vAlign w:val="center"/>
          </w:tcPr>
          <w:p w:rsidR="00807409" w:rsidRPr="00166DAD" w:rsidRDefault="00807409" w:rsidP="00C21FD2">
            <w:pPr>
              <w:ind w:firstLine="57"/>
              <w:rPr>
                <w:sz w:val="24"/>
              </w:rPr>
            </w:pPr>
            <w:r w:rsidRPr="00166DAD">
              <w:rPr>
                <w:sz w:val="24"/>
              </w:rPr>
              <w:t>КТП</w:t>
            </w:r>
          </w:p>
        </w:tc>
        <w:tc>
          <w:tcPr>
            <w:tcW w:w="1673" w:type="dxa"/>
            <w:vAlign w:val="center"/>
          </w:tcPr>
          <w:p w:rsidR="00807409" w:rsidRPr="00166DAD" w:rsidRDefault="00807409" w:rsidP="00C21FD2">
            <w:pPr>
              <w:ind w:firstLine="57"/>
              <w:jc w:val="center"/>
              <w:rPr>
                <w:sz w:val="24"/>
              </w:rPr>
            </w:pPr>
            <w:r w:rsidRPr="00166DAD">
              <w:rPr>
                <w:sz w:val="24"/>
              </w:rPr>
              <w:t>5 объектов</w:t>
            </w:r>
          </w:p>
        </w:tc>
        <w:tc>
          <w:tcPr>
            <w:tcW w:w="1521" w:type="dxa"/>
            <w:vAlign w:val="center"/>
          </w:tcPr>
          <w:p w:rsidR="00807409" w:rsidRPr="00166DAD" w:rsidRDefault="00807409" w:rsidP="00C21FD2">
            <w:pPr>
              <w:ind w:firstLine="57"/>
              <w:jc w:val="center"/>
              <w:rPr>
                <w:sz w:val="24"/>
              </w:rPr>
            </w:pPr>
            <w:r w:rsidRPr="00166DAD">
              <w:rPr>
                <w:sz w:val="24"/>
              </w:rPr>
              <w:t>0,015</w:t>
            </w:r>
          </w:p>
        </w:tc>
        <w:tc>
          <w:tcPr>
            <w:tcW w:w="2060" w:type="dxa"/>
            <w:vAlign w:val="center"/>
          </w:tcPr>
          <w:p w:rsidR="00807409" w:rsidRPr="00166DAD" w:rsidRDefault="00807409" w:rsidP="00C21FD2">
            <w:pPr>
              <w:ind w:firstLine="57"/>
              <w:jc w:val="center"/>
              <w:rPr>
                <w:sz w:val="24"/>
              </w:rPr>
            </w:pPr>
            <w:r w:rsidRPr="00166DAD">
              <w:rPr>
                <w:sz w:val="24"/>
              </w:rPr>
              <w:t>сущ.</w:t>
            </w:r>
          </w:p>
        </w:tc>
      </w:tr>
      <w:tr w:rsidR="00807409" w:rsidRPr="00166DAD" w:rsidTr="00C21FD2">
        <w:trPr>
          <w:trHeight w:val="454"/>
          <w:jc w:val="center"/>
        </w:trPr>
        <w:tc>
          <w:tcPr>
            <w:tcW w:w="861" w:type="dxa"/>
            <w:vAlign w:val="center"/>
          </w:tcPr>
          <w:p w:rsidR="00807409" w:rsidRPr="00166DAD" w:rsidRDefault="00807409" w:rsidP="00C21FD2">
            <w:pPr>
              <w:tabs>
                <w:tab w:val="left" w:pos="-114"/>
                <w:tab w:val="center" w:pos="453"/>
              </w:tabs>
              <w:ind w:left="227" w:right="227" w:firstLine="340"/>
              <w:jc w:val="center"/>
              <w:rPr>
                <w:color w:val="FF0000"/>
                <w:sz w:val="24"/>
              </w:rPr>
            </w:pPr>
          </w:p>
        </w:tc>
        <w:tc>
          <w:tcPr>
            <w:tcW w:w="3808" w:type="dxa"/>
            <w:vAlign w:val="center"/>
          </w:tcPr>
          <w:p w:rsidR="00807409" w:rsidRPr="00166DAD" w:rsidRDefault="00807409" w:rsidP="00C21FD2">
            <w:pPr>
              <w:ind w:firstLine="57"/>
              <w:rPr>
                <w:sz w:val="24"/>
              </w:rPr>
            </w:pPr>
            <w:r w:rsidRPr="00166DAD">
              <w:rPr>
                <w:sz w:val="24"/>
              </w:rPr>
              <w:t>Водозаборная скважина</w:t>
            </w:r>
          </w:p>
        </w:tc>
        <w:tc>
          <w:tcPr>
            <w:tcW w:w="1673" w:type="dxa"/>
            <w:vAlign w:val="center"/>
          </w:tcPr>
          <w:p w:rsidR="00807409" w:rsidRPr="00166DAD" w:rsidRDefault="00807409" w:rsidP="00C21FD2">
            <w:pPr>
              <w:ind w:firstLine="57"/>
              <w:jc w:val="center"/>
              <w:rPr>
                <w:sz w:val="24"/>
              </w:rPr>
            </w:pPr>
            <w:r w:rsidRPr="00166DAD">
              <w:rPr>
                <w:sz w:val="24"/>
              </w:rPr>
              <w:t>1 объект</w:t>
            </w:r>
          </w:p>
        </w:tc>
        <w:tc>
          <w:tcPr>
            <w:tcW w:w="1521" w:type="dxa"/>
            <w:vAlign w:val="center"/>
          </w:tcPr>
          <w:p w:rsidR="00807409" w:rsidRPr="00166DAD" w:rsidRDefault="00807409" w:rsidP="00C21FD2">
            <w:pPr>
              <w:ind w:firstLine="57"/>
              <w:jc w:val="center"/>
              <w:rPr>
                <w:sz w:val="24"/>
              </w:rPr>
            </w:pPr>
            <w:r w:rsidRPr="00166DAD">
              <w:rPr>
                <w:sz w:val="24"/>
              </w:rPr>
              <w:t>0,79</w:t>
            </w:r>
          </w:p>
        </w:tc>
        <w:tc>
          <w:tcPr>
            <w:tcW w:w="2060" w:type="dxa"/>
            <w:vAlign w:val="center"/>
          </w:tcPr>
          <w:p w:rsidR="00807409" w:rsidRPr="00166DAD" w:rsidRDefault="00807409" w:rsidP="00C21FD2">
            <w:pPr>
              <w:ind w:firstLine="57"/>
              <w:jc w:val="center"/>
              <w:rPr>
                <w:sz w:val="24"/>
              </w:rPr>
            </w:pPr>
            <w:r w:rsidRPr="00166DAD">
              <w:rPr>
                <w:sz w:val="24"/>
              </w:rPr>
              <w:t>проект.</w:t>
            </w:r>
          </w:p>
        </w:tc>
      </w:tr>
      <w:tr w:rsidR="00807409" w:rsidRPr="00166DAD" w:rsidTr="00C21FD2">
        <w:trPr>
          <w:trHeight w:val="454"/>
          <w:jc w:val="center"/>
        </w:trPr>
        <w:tc>
          <w:tcPr>
            <w:tcW w:w="861" w:type="dxa"/>
            <w:vAlign w:val="center"/>
          </w:tcPr>
          <w:p w:rsidR="00807409" w:rsidRPr="00166DAD" w:rsidRDefault="00807409" w:rsidP="00C21FD2">
            <w:pPr>
              <w:tabs>
                <w:tab w:val="left" w:pos="-114"/>
                <w:tab w:val="center" w:pos="453"/>
              </w:tabs>
              <w:ind w:left="227" w:right="227" w:firstLine="340"/>
              <w:jc w:val="center"/>
              <w:rPr>
                <w:color w:val="FF0000"/>
                <w:sz w:val="24"/>
              </w:rPr>
            </w:pPr>
          </w:p>
        </w:tc>
        <w:tc>
          <w:tcPr>
            <w:tcW w:w="3808" w:type="dxa"/>
            <w:vAlign w:val="center"/>
          </w:tcPr>
          <w:p w:rsidR="00807409" w:rsidRPr="00166DAD" w:rsidRDefault="00807409" w:rsidP="00C21FD2">
            <w:pPr>
              <w:ind w:firstLine="57"/>
              <w:rPr>
                <w:sz w:val="24"/>
              </w:rPr>
            </w:pPr>
            <w:r w:rsidRPr="00166DAD">
              <w:rPr>
                <w:sz w:val="24"/>
              </w:rPr>
              <w:t>Очистные сооружения</w:t>
            </w:r>
          </w:p>
          <w:p w:rsidR="00807409" w:rsidRPr="00166DAD" w:rsidRDefault="00807409" w:rsidP="00C21FD2">
            <w:pPr>
              <w:ind w:firstLine="57"/>
              <w:rPr>
                <w:sz w:val="24"/>
              </w:rPr>
            </w:pPr>
            <w:r w:rsidRPr="00166DAD">
              <w:rPr>
                <w:sz w:val="24"/>
              </w:rPr>
              <w:t>за границами н.п.</w:t>
            </w:r>
          </w:p>
        </w:tc>
        <w:tc>
          <w:tcPr>
            <w:tcW w:w="1673" w:type="dxa"/>
            <w:vAlign w:val="center"/>
          </w:tcPr>
          <w:p w:rsidR="00807409" w:rsidRPr="00166DAD" w:rsidRDefault="00807409" w:rsidP="00C21FD2">
            <w:pPr>
              <w:ind w:firstLine="57"/>
              <w:jc w:val="center"/>
              <w:rPr>
                <w:sz w:val="24"/>
              </w:rPr>
            </w:pPr>
            <w:r w:rsidRPr="00166DAD">
              <w:rPr>
                <w:sz w:val="24"/>
              </w:rPr>
              <w:t>1 объект</w:t>
            </w:r>
          </w:p>
        </w:tc>
        <w:tc>
          <w:tcPr>
            <w:tcW w:w="1521" w:type="dxa"/>
            <w:vAlign w:val="center"/>
          </w:tcPr>
          <w:p w:rsidR="00807409" w:rsidRPr="00166DAD" w:rsidRDefault="00807409" w:rsidP="00C21FD2">
            <w:pPr>
              <w:ind w:firstLine="57"/>
              <w:jc w:val="center"/>
              <w:rPr>
                <w:sz w:val="24"/>
              </w:rPr>
            </w:pPr>
            <w:r w:rsidRPr="00166DAD">
              <w:rPr>
                <w:sz w:val="24"/>
              </w:rPr>
              <w:t>1,00</w:t>
            </w:r>
          </w:p>
        </w:tc>
        <w:tc>
          <w:tcPr>
            <w:tcW w:w="2060" w:type="dxa"/>
            <w:vAlign w:val="center"/>
          </w:tcPr>
          <w:p w:rsidR="00807409" w:rsidRPr="00166DAD" w:rsidRDefault="00807409" w:rsidP="00C21FD2">
            <w:pPr>
              <w:ind w:firstLine="57"/>
              <w:jc w:val="center"/>
              <w:rPr>
                <w:sz w:val="24"/>
              </w:rPr>
            </w:pPr>
            <w:r w:rsidRPr="00166DAD">
              <w:rPr>
                <w:sz w:val="24"/>
              </w:rPr>
              <w:t>проект.</w:t>
            </w:r>
          </w:p>
        </w:tc>
      </w:tr>
      <w:tr w:rsidR="00807409" w:rsidRPr="00166DAD" w:rsidTr="00C21FD2">
        <w:trPr>
          <w:trHeight w:val="454"/>
          <w:jc w:val="center"/>
        </w:trPr>
        <w:tc>
          <w:tcPr>
            <w:tcW w:w="861" w:type="dxa"/>
            <w:vAlign w:val="center"/>
          </w:tcPr>
          <w:p w:rsidR="00807409" w:rsidRPr="00166DAD" w:rsidRDefault="00807409" w:rsidP="00C21FD2">
            <w:pPr>
              <w:tabs>
                <w:tab w:val="left" w:pos="-114"/>
                <w:tab w:val="center" w:pos="453"/>
              </w:tabs>
              <w:ind w:left="227" w:right="227" w:firstLine="340"/>
              <w:jc w:val="center"/>
              <w:rPr>
                <w:color w:val="FF0000"/>
                <w:sz w:val="24"/>
              </w:rPr>
            </w:pPr>
          </w:p>
        </w:tc>
        <w:tc>
          <w:tcPr>
            <w:tcW w:w="3808" w:type="dxa"/>
            <w:vAlign w:val="center"/>
          </w:tcPr>
          <w:p w:rsidR="00807409" w:rsidRPr="00166DAD" w:rsidRDefault="00807409" w:rsidP="00C21FD2">
            <w:pPr>
              <w:pStyle w:val="7"/>
              <w:spacing w:before="0" w:after="0"/>
              <w:ind w:firstLine="57"/>
              <w:rPr>
                <w:rFonts w:ascii="Times New Roman" w:hAnsi="Times New Roman" w:cs="Times New Roman"/>
              </w:rPr>
            </w:pPr>
            <w:r w:rsidRPr="00166DAD">
              <w:rPr>
                <w:rFonts w:ascii="Times New Roman" w:hAnsi="Times New Roman" w:cs="Times New Roman"/>
              </w:rPr>
              <w:t>ШРП</w:t>
            </w:r>
          </w:p>
        </w:tc>
        <w:tc>
          <w:tcPr>
            <w:tcW w:w="1673" w:type="dxa"/>
            <w:vAlign w:val="center"/>
          </w:tcPr>
          <w:p w:rsidR="00807409" w:rsidRPr="00166DAD" w:rsidRDefault="00807409" w:rsidP="00C21FD2">
            <w:pPr>
              <w:ind w:firstLine="57"/>
              <w:jc w:val="center"/>
              <w:rPr>
                <w:sz w:val="24"/>
              </w:rPr>
            </w:pPr>
            <w:r w:rsidRPr="00166DAD">
              <w:rPr>
                <w:sz w:val="24"/>
              </w:rPr>
              <w:t>1 объект</w:t>
            </w:r>
          </w:p>
        </w:tc>
        <w:tc>
          <w:tcPr>
            <w:tcW w:w="1521" w:type="dxa"/>
            <w:vAlign w:val="center"/>
          </w:tcPr>
          <w:p w:rsidR="00807409" w:rsidRPr="00166DAD" w:rsidRDefault="00807409" w:rsidP="00C21FD2">
            <w:pPr>
              <w:pStyle w:val="S"/>
              <w:spacing w:line="240" w:lineRule="auto"/>
              <w:ind w:firstLine="57"/>
            </w:pPr>
            <w:r w:rsidRPr="00166DAD">
              <w:t>0,003</w:t>
            </w:r>
          </w:p>
        </w:tc>
        <w:tc>
          <w:tcPr>
            <w:tcW w:w="2060" w:type="dxa"/>
            <w:vAlign w:val="center"/>
          </w:tcPr>
          <w:p w:rsidR="00807409" w:rsidRPr="00166DAD" w:rsidRDefault="00807409" w:rsidP="00C21FD2">
            <w:pPr>
              <w:ind w:firstLine="57"/>
              <w:jc w:val="center"/>
              <w:rPr>
                <w:sz w:val="24"/>
              </w:rPr>
            </w:pPr>
            <w:r w:rsidRPr="00166DAD">
              <w:rPr>
                <w:sz w:val="24"/>
              </w:rPr>
              <w:t>проект.</w:t>
            </w:r>
          </w:p>
        </w:tc>
      </w:tr>
      <w:tr w:rsidR="00807409" w:rsidRPr="00166DAD" w:rsidTr="00C21FD2">
        <w:trPr>
          <w:trHeight w:hRule="exact" w:val="284"/>
          <w:jc w:val="center"/>
        </w:trPr>
        <w:tc>
          <w:tcPr>
            <w:tcW w:w="9923" w:type="dxa"/>
            <w:gridSpan w:val="5"/>
            <w:vAlign w:val="center"/>
          </w:tcPr>
          <w:p w:rsidR="00807409" w:rsidRPr="00166DAD" w:rsidRDefault="00807409" w:rsidP="00C21FD2">
            <w:pPr>
              <w:tabs>
                <w:tab w:val="left" w:pos="-108"/>
                <w:tab w:val="left" w:pos="1084"/>
              </w:tabs>
              <w:ind w:firstLine="57"/>
              <w:jc w:val="center"/>
              <w:rPr>
                <w:b/>
                <w:sz w:val="24"/>
              </w:rPr>
            </w:pPr>
            <w:r w:rsidRPr="00166DAD">
              <w:rPr>
                <w:b/>
                <w:sz w:val="24"/>
              </w:rPr>
              <w:t>д</w:t>
            </w:r>
            <w:proofErr w:type="gramStart"/>
            <w:r w:rsidRPr="00166DAD">
              <w:rPr>
                <w:b/>
                <w:sz w:val="24"/>
              </w:rPr>
              <w:t>.Ч</w:t>
            </w:r>
            <w:proofErr w:type="gramEnd"/>
            <w:r w:rsidRPr="00166DAD">
              <w:rPr>
                <w:b/>
                <w:sz w:val="24"/>
              </w:rPr>
              <w:t>ад</w:t>
            </w:r>
          </w:p>
        </w:tc>
      </w:tr>
      <w:tr w:rsidR="00807409" w:rsidRPr="00166DAD" w:rsidTr="00C21FD2">
        <w:trPr>
          <w:trHeight w:val="454"/>
          <w:jc w:val="center"/>
        </w:trPr>
        <w:tc>
          <w:tcPr>
            <w:tcW w:w="861" w:type="dxa"/>
            <w:vAlign w:val="center"/>
          </w:tcPr>
          <w:p w:rsidR="00807409" w:rsidRPr="00166DAD" w:rsidRDefault="00807409" w:rsidP="00C21FD2">
            <w:pPr>
              <w:tabs>
                <w:tab w:val="left" w:pos="-114"/>
                <w:tab w:val="center" w:pos="453"/>
              </w:tabs>
              <w:ind w:left="227" w:right="227" w:firstLine="340"/>
              <w:jc w:val="center"/>
              <w:rPr>
                <w:color w:val="FF0000"/>
                <w:sz w:val="24"/>
              </w:rPr>
            </w:pPr>
          </w:p>
        </w:tc>
        <w:tc>
          <w:tcPr>
            <w:tcW w:w="3808" w:type="dxa"/>
            <w:vAlign w:val="center"/>
          </w:tcPr>
          <w:p w:rsidR="00807409" w:rsidRPr="00166DAD" w:rsidRDefault="00807409" w:rsidP="00C21FD2">
            <w:pPr>
              <w:ind w:firstLine="57"/>
              <w:rPr>
                <w:sz w:val="24"/>
              </w:rPr>
            </w:pPr>
            <w:proofErr w:type="spellStart"/>
            <w:r w:rsidRPr="00166DAD">
              <w:rPr>
                <w:sz w:val="24"/>
              </w:rPr>
              <w:t>Промзона</w:t>
            </w:r>
            <w:proofErr w:type="spellEnd"/>
            <w:r w:rsidRPr="00166DAD">
              <w:rPr>
                <w:sz w:val="24"/>
              </w:rPr>
              <w:t xml:space="preserve"> КФХ «Исламов», (животноводство), за границами н.п.</w:t>
            </w:r>
          </w:p>
        </w:tc>
        <w:tc>
          <w:tcPr>
            <w:tcW w:w="1673" w:type="dxa"/>
            <w:vAlign w:val="center"/>
          </w:tcPr>
          <w:p w:rsidR="00807409" w:rsidRPr="00166DAD" w:rsidRDefault="00807409" w:rsidP="00C21FD2">
            <w:pPr>
              <w:ind w:firstLine="57"/>
              <w:jc w:val="center"/>
              <w:rPr>
                <w:sz w:val="24"/>
              </w:rPr>
            </w:pPr>
            <w:r w:rsidRPr="00166DAD">
              <w:rPr>
                <w:sz w:val="24"/>
              </w:rPr>
              <w:t>1 объект</w:t>
            </w:r>
          </w:p>
        </w:tc>
        <w:tc>
          <w:tcPr>
            <w:tcW w:w="1521" w:type="dxa"/>
            <w:vAlign w:val="center"/>
          </w:tcPr>
          <w:p w:rsidR="00807409" w:rsidRPr="00166DAD" w:rsidRDefault="00807409" w:rsidP="00C21FD2">
            <w:pPr>
              <w:ind w:firstLine="57"/>
              <w:jc w:val="center"/>
              <w:rPr>
                <w:sz w:val="24"/>
              </w:rPr>
            </w:pPr>
            <w:r w:rsidRPr="00166DAD">
              <w:rPr>
                <w:sz w:val="24"/>
              </w:rPr>
              <w:t>7,88</w:t>
            </w:r>
          </w:p>
        </w:tc>
        <w:tc>
          <w:tcPr>
            <w:tcW w:w="2060" w:type="dxa"/>
            <w:vAlign w:val="center"/>
          </w:tcPr>
          <w:p w:rsidR="00807409" w:rsidRPr="00166DAD" w:rsidRDefault="00807409" w:rsidP="00C21FD2">
            <w:pPr>
              <w:ind w:firstLine="57"/>
              <w:jc w:val="center"/>
              <w:rPr>
                <w:sz w:val="24"/>
              </w:rPr>
            </w:pPr>
            <w:r w:rsidRPr="00166DAD">
              <w:rPr>
                <w:sz w:val="24"/>
              </w:rPr>
              <w:t>сущ</w:t>
            </w:r>
            <w:proofErr w:type="gramStart"/>
            <w:r w:rsidRPr="00166DAD">
              <w:rPr>
                <w:sz w:val="24"/>
              </w:rPr>
              <w:t>..</w:t>
            </w:r>
            <w:proofErr w:type="gramEnd"/>
          </w:p>
        </w:tc>
      </w:tr>
      <w:tr w:rsidR="00807409" w:rsidRPr="00166DAD" w:rsidTr="00C21FD2">
        <w:trPr>
          <w:trHeight w:val="454"/>
          <w:jc w:val="center"/>
        </w:trPr>
        <w:tc>
          <w:tcPr>
            <w:tcW w:w="861" w:type="dxa"/>
            <w:vAlign w:val="center"/>
          </w:tcPr>
          <w:p w:rsidR="00807409" w:rsidRPr="00166DAD" w:rsidRDefault="00807409" w:rsidP="00C21FD2">
            <w:pPr>
              <w:tabs>
                <w:tab w:val="left" w:pos="-114"/>
                <w:tab w:val="center" w:pos="453"/>
              </w:tabs>
              <w:ind w:left="227" w:right="227" w:firstLine="340"/>
              <w:jc w:val="center"/>
              <w:rPr>
                <w:color w:val="FF0000"/>
                <w:sz w:val="24"/>
              </w:rPr>
            </w:pPr>
          </w:p>
        </w:tc>
        <w:tc>
          <w:tcPr>
            <w:tcW w:w="3808" w:type="dxa"/>
            <w:vAlign w:val="center"/>
          </w:tcPr>
          <w:p w:rsidR="00807409" w:rsidRPr="00166DAD" w:rsidRDefault="00807409" w:rsidP="00C21FD2">
            <w:pPr>
              <w:ind w:firstLine="57"/>
              <w:rPr>
                <w:sz w:val="24"/>
              </w:rPr>
            </w:pPr>
            <w:r w:rsidRPr="00166DAD">
              <w:rPr>
                <w:sz w:val="24"/>
              </w:rPr>
              <w:t>Карьер по добыче ПГС</w:t>
            </w:r>
          </w:p>
        </w:tc>
        <w:tc>
          <w:tcPr>
            <w:tcW w:w="1673" w:type="dxa"/>
            <w:vAlign w:val="center"/>
          </w:tcPr>
          <w:p w:rsidR="00807409" w:rsidRPr="00166DAD" w:rsidRDefault="00807409" w:rsidP="00C21FD2">
            <w:pPr>
              <w:ind w:firstLine="57"/>
              <w:jc w:val="center"/>
              <w:rPr>
                <w:sz w:val="24"/>
              </w:rPr>
            </w:pPr>
            <w:r w:rsidRPr="00166DAD">
              <w:rPr>
                <w:sz w:val="24"/>
              </w:rPr>
              <w:t>1 объект</w:t>
            </w:r>
          </w:p>
        </w:tc>
        <w:tc>
          <w:tcPr>
            <w:tcW w:w="1521" w:type="dxa"/>
            <w:vAlign w:val="center"/>
          </w:tcPr>
          <w:p w:rsidR="00807409" w:rsidRPr="00166DAD" w:rsidRDefault="00807409" w:rsidP="00C21FD2">
            <w:pPr>
              <w:ind w:firstLine="57"/>
              <w:jc w:val="center"/>
              <w:rPr>
                <w:sz w:val="24"/>
              </w:rPr>
            </w:pPr>
            <w:r w:rsidRPr="00166DAD">
              <w:rPr>
                <w:sz w:val="24"/>
              </w:rPr>
              <w:t>8,97</w:t>
            </w:r>
          </w:p>
        </w:tc>
        <w:tc>
          <w:tcPr>
            <w:tcW w:w="2060" w:type="dxa"/>
            <w:vAlign w:val="center"/>
          </w:tcPr>
          <w:p w:rsidR="00807409" w:rsidRPr="00166DAD" w:rsidRDefault="00807409" w:rsidP="00C21FD2">
            <w:pPr>
              <w:ind w:firstLine="57"/>
              <w:jc w:val="center"/>
              <w:rPr>
                <w:sz w:val="24"/>
              </w:rPr>
            </w:pPr>
            <w:r w:rsidRPr="00166DAD">
              <w:rPr>
                <w:sz w:val="24"/>
              </w:rPr>
              <w:t>сущ</w:t>
            </w:r>
            <w:proofErr w:type="gramStart"/>
            <w:r w:rsidRPr="00166DAD">
              <w:rPr>
                <w:sz w:val="24"/>
              </w:rPr>
              <w:t>..</w:t>
            </w:r>
            <w:proofErr w:type="gramEnd"/>
          </w:p>
        </w:tc>
      </w:tr>
      <w:tr w:rsidR="00807409" w:rsidRPr="00166DAD" w:rsidTr="00C21FD2">
        <w:trPr>
          <w:trHeight w:val="454"/>
          <w:jc w:val="center"/>
        </w:trPr>
        <w:tc>
          <w:tcPr>
            <w:tcW w:w="861" w:type="dxa"/>
            <w:vAlign w:val="center"/>
          </w:tcPr>
          <w:p w:rsidR="00807409" w:rsidRPr="00166DAD" w:rsidRDefault="00807409" w:rsidP="00C21FD2">
            <w:pPr>
              <w:tabs>
                <w:tab w:val="left" w:pos="-114"/>
                <w:tab w:val="center" w:pos="453"/>
              </w:tabs>
              <w:ind w:left="227" w:right="227" w:firstLine="340"/>
              <w:jc w:val="center"/>
              <w:rPr>
                <w:color w:val="FF0000"/>
                <w:sz w:val="24"/>
              </w:rPr>
            </w:pPr>
          </w:p>
        </w:tc>
        <w:tc>
          <w:tcPr>
            <w:tcW w:w="3808" w:type="dxa"/>
            <w:vAlign w:val="center"/>
          </w:tcPr>
          <w:p w:rsidR="00807409" w:rsidRPr="00166DAD" w:rsidRDefault="00807409" w:rsidP="00C21FD2">
            <w:pPr>
              <w:ind w:firstLine="57"/>
              <w:rPr>
                <w:sz w:val="24"/>
              </w:rPr>
            </w:pPr>
            <w:r w:rsidRPr="00166DAD">
              <w:rPr>
                <w:sz w:val="24"/>
              </w:rPr>
              <w:t>КТП</w:t>
            </w:r>
          </w:p>
        </w:tc>
        <w:tc>
          <w:tcPr>
            <w:tcW w:w="1673" w:type="dxa"/>
            <w:vAlign w:val="center"/>
          </w:tcPr>
          <w:p w:rsidR="00807409" w:rsidRPr="00166DAD" w:rsidRDefault="00807409" w:rsidP="00C21FD2">
            <w:pPr>
              <w:ind w:firstLine="57"/>
              <w:jc w:val="center"/>
              <w:rPr>
                <w:sz w:val="24"/>
              </w:rPr>
            </w:pPr>
            <w:r w:rsidRPr="00166DAD">
              <w:rPr>
                <w:sz w:val="24"/>
              </w:rPr>
              <w:t>5 объектов</w:t>
            </w:r>
          </w:p>
        </w:tc>
        <w:tc>
          <w:tcPr>
            <w:tcW w:w="1521" w:type="dxa"/>
            <w:vAlign w:val="center"/>
          </w:tcPr>
          <w:p w:rsidR="00807409" w:rsidRPr="00166DAD" w:rsidRDefault="00807409" w:rsidP="00C21FD2">
            <w:pPr>
              <w:ind w:firstLine="57"/>
              <w:jc w:val="center"/>
              <w:rPr>
                <w:sz w:val="24"/>
              </w:rPr>
            </w:pPr>
            <w:r w:rsidRPr="00166DAD">
              <w:rPr>
                <w:sz w:val="24"/>
              </w:rPr>
              <w:t>0,015</w:t>
            </w:r>
          </w:p>
        </w:tc>
        <w:tc>
          <w:tcPr>
            <w:tcW w:w="2060" w:type="dxa"/>
            <w:vAlign w:val="center"/>
          </w:tcPr>
          <w:p w:rsidR="00807409" w:rsidRPr="00166DAD" w:rsidRDefault="00807409" w:rsidP="00C21FD2">
            <w:pPr>
              <w:ind w:firstLine="57"/>
              <w:jc w:val="center"/>
              <w:rPr>
                <w:sz w:val="24"/>
              </w:rPr>
            </w:pPr>
            <w:r w:rsidRPr="00166DAD">
              <w:rPr>
                <w:sz w:val="24"/>
              </w:rPr>
              <w:t>сущ.</w:t>
            </w:r>
          </w:p>
        </w:tc>
      </w:tr>
      <w:tr w:rsidR="00807409" w:rsidRPr="00166DAD" w:rsidTr="00C21FD2">
        <w:trPr>
          <w:trHeight w:val="454"/>
          <w:jc w:val="center"/>
        </w:trPr>
        <w:tc>
          <w:tcPr>
            <w:tcW w:w="861" w:type="dxa"/>
            <w:vAlign w:val="center"/>
          </w:tcPr>
          <w:p w:rsidR="00807409" w:rsidRPr="00166DAD" w:rsidRDefault="00807409" w:rsidP="00C21FD2">
            <w:pPr>
              <w:tabs>
                <w:tab w:val="left" w:pos="-114"/>
                <w:tab w:val="center" w:pos="453"/>
              </w:tabs>
              <w:ind w:left="227" w:right="227" w:firstLine="340"/>
              <w:jc w:val="center"/>
              <w:rPr>
                <w:color w:val="FF0000"/>
                <w:sz w:val="24"/>
              </w:rPr>
            </w:pPr>
          </w:p>
        </w:tc>
        <w:tc>
          <w:tcPr>
            <w:tcW w:w="3808" w:type="dxa"/>
            <w:vAlign w:val="center"/>
          </w:tcPr>
          <w:p w:rsidR="00807409" w:rsidRPr="00166DAD" w:rsidRDefault="00807409" w:rsidP="00C21FD2">
            <w:pPr>
              <w:ind w:firstLine="57"/>
              <w:rPr>
                <w:sz w:val="24"/>
              </w:rPr>
            </w:pPr>
            <w:r w:rsidRPr="00166DAD">
              <w:rPr>
                <w:sz w:val="24"/>
              </w:rPr>
              <w:t>Водозаборная скважина</w:t>
            </w:r>
          </w:p>
        </w:tc>
        <w:tc>
          <w:tcPr>
            <w:tcW w:w="1673" w:type="dxa"/>
            <w:vAlign w:val="center"/>
          </w:tcPr>
          <w:p w:rsidR="00807409" w:rsidRPr="00166DAD" w:rsidRDefault="00807409" w:rsidP="00C21FD2">
            <w:pPr>
              <w:ind w:firstLine="57"/>
              <w:jc w:val="center"/>
              <w:rPr>
                <w:sz w:val="24"/>
              </w:rPr>
            </w:pPr>
            <w:r w:rsidRPr="00166DAD">
              <w:rPr>
                <w:sz w:val="24"/>
              </w:rPr>
              <w:t>1 объект</w:t>
            </w:r>
          </w:p>
        </w:tc>
        <w:tc>
          <w:tcPr>
            <w:tcW w:w="1521" w:type="dxa"/>
            <w:vAlign w:val="center"/>
          </w:tcPr>
          <w:p w:rsidR="00807409" w:rsidRPr="00166DAD" w:rsidRDefault="00807409" w:rsidP="00C21FD2">
            <w:pPr>
              <w:ind w:firstLine="57"/>
              <w:jc w:val="center"/>
              <w:rPr>
                <w:sz w:val="24"/>
              </w:rPr>
            </w:pPr>
            <w:r w:rsidRPr="00166DAD">
              <w:rPr>
                <w:sz w:val="24"/>
              </w:rPr>
              <w:t>0,79</w:t>
            </w:r>
          </w:p>
        </w:tc>
        <w:tc>
          <w:tcPr>
            <w:tcW w:w="2060" w:type="dxa"/>
            <w:vAlign w:val="center"/>
          </w:tcPr>
          <w:p w:rsidR="00807409" w:rsidRPr="00166DAD" w:rsidRDefault="00807409" w:rsidP="00C21FD2">
            <w:pPr>
              <w:ind w:firstLine="57"/>
              <w:jc w:val="center"/>
              <w:rPr>
                <w:sz w:val="24"/>
              </w:rPr>
            </w:pPr>
            <w:r w:rsidRPr="00166DAD">
              <w:rPr>
                <w:sz w:val="24"/>
              </w:rPr>
              <w:t>проект.</w:t>
            </w:r>
          </w:p>
        </w:tc>
      </w:tr>
      <w:tr w:rsidR="00807409" w:rsidRPr="00166DAD" w:rsidTr="00C21FD2">
        <w:trPr>
          <w:trHeight w:val="454"/>
          <w:jc w:val="center"/>
        </w:trPr>
        <w:tc>
          <w:tcPr>
            <w:tcW w:w="861" w:type="dxa"/>
            <w:vAlign w:val="center"/>
          </w:tcPr>
          <w:p w:rsidR="00807409" w:rsidRPr="00166DAD" w:rsidRDefault="00807409" w:rsidP="00C21FD2">
            <w:pPr>
              <w:tabs>
                <w:tab w:val="left" w:pos="-114"/>
                <w:tab w:val="center" w:pos="453"/>
              </w:tabs>
              <w:ind w:left="227" w:right="227" w:firstLine="340"/>
              <w:jc w:val="center"/>
              <w:rPr>
                <w:color w:val="FF0000"/>
                <w:sz w:val="24"/>
              </w:rPr>
            </w:pPr>
          </w:p>
        </w:tc>
        <w:tc>
          <w:tcPr>
            <w:tcW w:w="3808" w:type="dxa"/>
            <w:vAlign w:val="center"/>
          </w:tcPr>
          <w:p w:rsidR="00807409" w:rsidRPr="00166DAD" w:rsidRDefault="00807409" w:rsidP="00C21FD2">
            <w:pPr>
              <w:ind w:firstLine="57"/>
              <w:rPr>
                <w:sz w:val="24"/>
              </w:rPr>
            </w:pPr>
            <w:r w:rsidRPr="00166DAD">
              <w:rPr>
                <w:sz w:val="24"/>
              </w:rPr>
              <w:t>Очистные сооружения</w:t>
            </w:r>
          </w:p>
          <w:p w:rsidR="00807409" w:rsidRPr="00166DAD" w:rsidRDefault="00807409" w:rsidP="00C21FD2">
            <w:pPr>
              <w:ind w:firstLine="57"/>
              <w:rPr>
                <w:sz w:val="24"/>
              </w:rPr>
            </w:pPr>
            <w:r w:rsidRPr="00166DAD">
              <w:rPr>
                <w:sz w:val="24"/>
              </w:rPr>
              <w:t>за границами н.п.</w:t>
            </w:r>
          </w:p>
        </w:tc>
        <w:tc>
          <w:tcPr>
            <w:tcW w:w="1673" w:type="dxa"/>
            <w:vAlign w:val="center"/>
          </w:tcPr>
          <w:p w:rsidR="00807409" w:rsidRPr="00166DAD" w:rsidRDefault="00807409" w:rsidP="00C21FD2">
            <w:pPr>
              <w:ind w:firstLine="57"/>
              <w:jc w:val="center"/>
              <w:rPr>
                <w:sz w:val="24"/>
              </w:rPr>
            </w:pPr>
            <w:r w:rsidRPr="00166DAD">
              <w:rPr>
                <w:sz w:val="24"/>
              </w:rPr>
              <w:t>1 объект</w:t>
            </w:r>
          </w:p>
        </w:tc>
        <w:tc>
          <w:tcPr>
            <w:tcW w:w="1521" w:type="dxa"/>
            <w:vAlign w:val="center"/>
          </w:tcPr>
          <w:p w:rsidR="00807409" w:rsidRPr="00166DAD" w:rsidRDefault="00807409" w:rsidP="00C21FD2">
            <w:pPr>
              <w:ind w:firstLine="57"/>
              <w:jc w:val="center"/>
              <w:rPr>
                <w:sz w:val="24"/>
              </w:rPr>
            </w:pPr>
            <w:r w:rsidRPr="00166DAD">
              <w:rPr>
                <w:sz w:val="24"/>
              </w:rPr>
              <w:t>1,00</w:t>
            </w:r>
          </w:p>
        </w:tc>
        <w:tc>
          <w:tcPr>
            <w:tcW w:w="2060" w:type="dxa"/>
            <w:vAlign w:val="center"/>
          </w:tcPr>
          <w:p w:rsidR="00807409" w:rsidRPr="00166DAD" w:rsidRDefault="00807409" w:rsidP="00C21FD2">
            <w:pPr>
              <w:ind w:firstLine="57"/>
              <w:jc w:val="center"/>
              <w:rPr>
                <w:sz w:val="24"/>
              </w:rPr>
            </w:pPr>
            <w:r w:rsidRPr="00166DAD">
              <w:rPr>
                <w:sz w:val="24"/>
              </w:rPr>
              <w:t>проект.</w:t>
            </w:r>
          </w:p>
        </w:tc>
      </w:tr>
      <w:tr w:rsidR="00807409" w:rsidRPr="00166DAD" w:rsidTr="00C21FD2">
        <w:trPr>
          <w:trHeight w:val="454"/>
          <w:jc w:val="center"/>
        </w:trPr>
        <w:tc>
          <w:tcPr>
            <w:tcW w:w="861" w:type="dxa"/>
            <w:vAlign w:val="center"/>
          </w:tcPr>
          <w:p w:rsidR="00807409" w:rsidRPr="00166DAD" w:rsidRDefault="00807409" w:rsidP="00C21FD2">
            <w:pPr>
              <w:tabs>
                <w:tab w:val="left" w:pos="-114"/>
                <w:tab w:val="center" w:pos="453"/>
              </w:tabs>
              <w:ind w:left="227" w:right="227" w:firstLine="340"/>
              <w:jc w:val="center"/>
              <w:rPr>
                <w:color w:val="FF0000"/>
                <w:sz w:val="24"/>
              </w:rPr>
            </w:pPr>
          </w:p>
        </w:tc>
        <w:tc>
          <w:tcPr>
            <w:tcW w:w="3808" w:type="dxa"/>
            <w:vAlign w:val="center"/>
          </w:tcPr>
          <w:p w:rsidR="00807409" w:rsidRPr="00166DAD" w:rsidRDefault="00807409" w:rsidP="00C21FD2">
            <w:pPr>
              <w:pStyle w:val="7"/>
              <w:spacing w:before="0" w:after="0"/>
              <w:ind w:firstLine="57"/>
              <w:rPr>
                <w:rFonts w:ascii="Times New Roman" w:hAnsi="Times New Roman" w:cs="Times New Roman"/>
              </w:rPr>
            </w:pPr>
            <w:r w:rsidRPr="00166DAD">
              <w:rPr>
                <w:rFonts w:ascii="Times New Roman" w:hAnsi="Times New Roman" w:cs="Times New Roman"/>
              </w:rPr>
              <w:t>ШРП</w:t>
            </w:r>
          </w:p>
        </w:tc>
        <w:tc>
          <w:tcPr>
            <w:tcW w:w="1673" w:type="dxa"/>
            <w:vAlign w:val="center"/>
          </w:tcPr>
          <w:p w:rsidR="00807409" w:rsidRPr="00166DAD" w:rsidRDefault="00807409" w:rsidP="00C21FD2">
            <w:pPr>
              <w:ind w:firstLine="57"/>
              <w:jc w:val="center"/>
              <w:rPr>
                <w:sz w:val="24"/>
              </w:rPr>
            </w:pPr>
            <w:r w:rsidRPr="00166DAD">
              <w:rPr>
                <w:sz w:val="24"/>
              </w:rPr>
              <w:t>1 объект</w:t>
            </w:r>
          </w:p>
        </w:tc>
        <w:tc>
          <w:tcPr>
            <w:tcW w:w="1521" w:type="dxa"/>
            <w:vAlign w:val="center"/>
          </w:tcPr>
          <w:p w:rsidR="00807409" w:rsidRPr="00166DAD" w:rsidRDefault="00807409" w:rsidP="00C21FD2">
            <w:pPr>
              <w:pStyle w:val="S"/>
              <w:spacing w:line="240" w:lineRule="auto"/>
              <w:ind w:firstLine="57"/>
            </w:pPr>
            <w:r w:rsidRPr="00166DAD">
              <w:t>0,003</w:t>
            </w:r>
          </w:p>
        </w:tc>
        <w:tc>
          <w:tcPr>
            <w:tcW w:w="2060" w:type="dxa"/>
            <w:vAlign w:val="center"/>
          </w:tcPr>
          <w:p w:rsidR="00807409" w:rsidRPr="00166DAD" w:rsidRDefault="00807409" w:rsidP="00C21FD2">
            <w:pPr>
              <w:ind w:firstLine="57"/>
              <w:jc w:val="center"/>
              <w:rPr>
                <w:sz w:val="24"/>
              </w:rPr>
            </w:pPr>
            <w:r w:rsidRPr="00166DAD">
              <w:rPr>
                <w:sz w:val="24"/>
              </w:rPr>
              <w:t>проект.</w:t>
            </w:r>
          </w:p>
        </w:tc>
      </w:tr>
      <w:tr w:rsidR="00807409" w:rsidRPr="00166DAD" w:rsidTr="00C21FD2">
        <w:trPr>
          <w:trHeight w:hRule="exact" w:val="284"/>
          <w:jc w:val="center"/>
        </w:trPr>
        <w:tc>
          <w:tcPr>
            <w:tcW w:w="9923" w:type="dxa"/>
            <w:gridSpan w:val="5"/>
            <w:vAlign w:val="center"/>
          </w:tcPr>
          <w:p w:rsidR="00807409" w:rsidRPr="00166DAD" w:rsidRDefault="00807409" w:rsidP="00C21FD2">
            <w:pPr>
              <w:tabs>
                <w:tab w:val="left" w:pos="-108"/>
                <w:tab w:val="left" w:pos="1084"/>
              </w:tabs>
              <w:ind w:firstLine="57"/>
              <w:jc w:val="center"/>
              <w:rPr>
                <w:b/>
                <w:sz w:val="24"/>
              </w:rPr>
            </w:pPr>
            <w:r w:rsidRPr="00166DAD">
              <w:rPr>
                <w:b/>
                <w:sz w:val="24"/>
              </w:rPr>
              <w:t>д</w:t>
            </w:r>
            <w:proofErr w:type="gramStart"/>
            <w:r w:rsidRPr="00166DAD">
              <w:rPr>
                <w:b/>
                <w:sz w:val="24"/>
              </w:rPr>
              <w:t>.Я</w:t>
            </w:r>
            <w:proofErr w:type="gramEnd"/>
            <w:r w:rsidRPr="00166DAD">
              <w:rPr>
                <w:b/>
                <w:sz w:val="24"/>
              </w:rPr>
              <w:t>наул</w:t>
            </w:r>
          </w:p>
        </w:tc>
      </w:tr>
      <w:tr w:rsidR="00807409" w:rsidRPr="00166DAD" w:rsidTr="00C21FD2">
        <w:trPr>
          <w:trHeight w:val="454"/>
          <w:jc w:val="center"/>
        </w:trPr>
        <w:tc>
          <w:tcPr>
            <w:tcW w:w="861" w:type="dxa"/>
            <w:vAlign w:val="center"/>
          </w:tcPr>
          <w:p w:rsidR="00807409" w:rsidRPr="00166DAD" w:rsidRDefault="00807409" w:rsidP="00C21FD2">
            <w:pPr>
              <w:tabs>
                <w:tab w:val="left" w:pos="-114"/>
                <w:tab w:val="center" w:pos="453"/>
              </w:tabs>
              <w:ind w:left="227" w:right="227" w:firstLine="340"/>
              <w:jc w:val="center"/>
              <w:rPr>
                <w:color w:val="FF0000"/>
                <w:sz w:val="24"/>
              </w:rPr>
            </w:pPr>
          </w:p>
        </w:tc>
        <w:tc>
          <w:tcPr>
            <w:tcW w:w="3808" w:type="dxa"/>
            <w:vAlign w:val="center"/>
          </w:tcPr>
          <w:p w:rsidR="00807409" w:rsidRPr="00166DAD" w:rsidRDefault="00807409" w:rsidP="00C21FD2">
            <w:pPr>
              <w:ind w:firstLine="57"/>
              <w:rPr>
                <w:sz w:val="24"/>
              </w:rPr>
            </w:pPr>
            <w:proofErr w:type="spellStart"/>
            <w:r w:rsidRPr="00166DAD">
              <w:rPr>
                <w:sz w:val="24"/>
              </w:rPr>
              <w:t>Промзона</w:t>
            </w:r>
            <w:proofErr w:type="spellEnd"/>
            <w:r w:rsidRPr="00166DAD">
              <w:rPr>
                <w:sz w:val="24"/>
              </w:rPr>
              <w:t xml:space="preserve"> КФХ «Исламов», (животноводство), за границами н.п.</w:t>
            </w:r>
          </w:p>
        </w:tc>
        <w:tc>
          <w:tcPr>
            <w:tcW w:w="1673" w:type="dxa"/>
            <w:vAlign w:val="center"/>
          </w:tcPr>
          <w:p w:rsidR="00807409" w:rsidRPr="00166DAD" w:rsidRDefault="00807409" w:rsidP="00C21FD2">
            <w:pPr>
              <w:ind w:firstLine="57"/>
              <w:jc w:val="center"/>
              <w:rPr>
                <w:sz w:val="24"/>
              </w:rPr>
            </w:pPr>
            <w:r w:rsidRPr="00166DAD">
              <w:rPr>
                <w:sz w:val="24"/>
              </w:rPr>
              <w:t>1 объект</w:t>
            </w:r>
          </w:p>
        </w:tc>
        <w:tc>
          <w:tcPr>
            <w:tcW w:w="1521" w:type="dxa"/>
            <w:vAlign w:val="center"/>
          </w:tcPr>
          <w:p w:rsidR="00807409" w:rsidRPr="00166DAD" w:rsidRDefault="00807409" w:rsidP="00C21FD2">
            <w:pPr>
              <w:ind w:firstLine="57"/>
              <w:jc w:val="center"/>
              <w:rPr>
                <w:sz w:val="24"/>
              </w:rPr>
            </w:pPr>
            <w:r w:rsidRPr="00166DAD">
              <w:rPr>
                <w:sz w:val="24"/>
              </w:rPr>
              <w:t>7,88</w:t>
            </w:r>
          </w:p>
        </w:tc>
        <w:tc>
          <w:tcPr>
            <w:tcW w:w="2060" w:type="dxa"/>
            <w:vAlign w:val="center"/>
          </w:tcPr>
          <w:p w:rsidR="00807409" w:rsidRPr="00166DAD" w:rsidRDefault="00807409" w:rsidP="00C21FD2">
            <w:pPr>
              <w:ind w:firstLine="57"/>
              <w:jc w:val="center"/>
              <w:rPr>
                <w:sz w:val="24"/>
              </w:rPr>
            </w:pPr>
            <w:r w:rsidRPr="00166DAD">
              <w:rPr>
                <w:sz w:val="24"/>
              </w:rPr>
              <w:t>сущ</w:t>
            </w:r>
            <w:proofErr w:type="gramStart"/>
            <w:r w:rsidRPr="00166DAD">
              <w:rPr>
                <w:sz w:val="24"/>
              </w:rPr>
              <w:t>..</w:t>
            </w:r>
            <w:proofErr w:type="gramEnd"/>
          </w:p>
        </w:tc>
      </w:tr>
      <w:tr w:rsidR="00807409" w:rsidRPr="00166DAD" w:rsidTr="00C21FD2">
        <w:trPr>
          <w:trHeight w:val="454"/>
          <w:jc w:val="center"/>
        </w:trPr>
        <w:tc>
          <w:tcPr>
            <w:tcW w:w="861" w:type="dxa"/>
            <w:vAlign w:val="center"/>
          </w:tcPr>
          <w:p w:rsidR="00807409" w:rsidRPr="00166DAD" w:rsidRDefault="00807409" w:rsidP="00C21FD2">
            <w:pPr>
              <w:tabs>
                <w:tab w:val="left" w:pos="-114"/>
                <w:tab w:val="center" w:pos="453"/>
              </w:tabs>
              <w:ind w:left="227" w:right="227" w:firstLine="340"/>
              <w:jc w:val="center"/>
              <w:rPr>
                <w:color w:val="FF0000"/>
                <w:sz w:val="24"/>
              </w:rPr>
            </w:pPr>
          </w:p>
        </w:tc>
        <w:tc>
          <w:tcPr>
            <w:tcW w:w="3808" w:type="dxa"/>
            <w:vAlign w:val="center"/>
          </w:tcPr>
          <w:p w:rsidR="00807409" w:rsidRPr="00166DAD" w:rsidRDefault="00807409" w:rsidP="00C21FD2">
            <w:pPr>
              <w:ind w:firstLine="57"/>
              <w:rPr>
                <w:sz w:val="24"/>
              </w:rPr>
            </w:pPr>
            <w:r w:rsidRPr="00166DAD">
              <w:rPr>
                <w:sz w:val="24"/>
              </w:rPr>
              <w:t>Карьер по добыче ПГС</w:t>
            </w:r>
          </w:p>
        </w:tc>
        <w:tc>
          <w:tcPr>
            <w:tcW w:w="1673" w:type="dxa"/>
            <w:vAlign w:val="center"/>
          </w:tcPr>
          <w:p w:rsidR="00807409" w:rsidRPr="00166DAD" w:rsidRDefault="00807409" w:rsidP="00C21FD2">
            <w:pPr>
              <w:ind w:firstLine="57"/>
              <w:jc w:val="center"/>
              <w:rPr>
                <w:sz w:val="24"/>
              </w:rPr>
            </w:pPr>
            <w:r w:rsidRPr="00166DAD">
              <w:rPr>
                <w:sz w:val="24"/>
              </w:rPr>
              <w:t>1 объект</w:t>
            </w:r>
          </w:p>
        </w:tc>
        <w:tc>
          <w:tcPr>
            <w:tcW w:w="1521" w:type="dxa"/>
            <w:vAlign w:val="center"/>
          </w:tcPr>
          <w:p w:rsidR="00807409" w:rsidRPr="00166DAD" w:rsidRDefault="00807409" w:rsidP="00C21FD2">
            <w:pPr>
              <w:ind w:firstLine="57"/>
              <w:jc w:val="center"/>
              <w:rPr>
                <w:sz w:val="24"/>
              </w:rPr>
            </w:pPr>
            <w:r w:rsidRPr="00166DAD">
              <w:rPr>
                <w:sz w:val="24"/>
              </w:rPr>
              <w:t>8,97</w:t>
            </w:r>
          </w:p>
        </w:tc>
        <w:tc>
          <w:tcPr>
            <w:tcW w:w="2060" w:type="dxa"/>
            <w:vAlign w:val="center"/>
          </w:tcPr>
          <w:p w:rsidR="00807409" w:rsidRPr="00166DAD" w:rsidRDefault="00807409" w:rsidP="00C21FD2">
            <w:pPr>
              <w:ind w:firstLine="57"/>
              <w:jc w:val="center"/>
              <w:rPr>
                <w:sz w:val="24"/>
              </w:rPr>
            </w:pPr>
            <w:r w:rsidRPr="00166DAD">
              <w:rPr>
                <w:sz w:val="24"/>
              </w:rPr>
              <w:t>сущ</w:t>
            </w:r>
            <w:proofErr w:type="gramStart"/>
            <w:r w:rsidRPr="00166DAD">
              <w:rPr>
                <w:sz w:val="24"/>
              </w:rPr>
              <w:t>..</w:t>
            </w:r>
            <w:proofErr w:type="gramEnd"/>
          </w:p>
        </w:tc>
      </w:tr>
      <w:tr w:rsidR="00807409" w:rsidRPr="00166DAD" w:rsidTr="00C21FD2">
        <w:trPr>
          <w:trHeight w:val="454"/>
          <w:jc w:val="center"/>
        </w:trPr>
        <w:tc>
          <w:tcPr>
            <w:tcW w:w="861" w:type="dxa"/>
            <w:vAlign w:val="center"/>
          </w:tcPr>
          <w:p w:rsidR="00807409" w:rsidRPr="00166DAD" w:rsidRDefault="00807409" w:rsidP="00C21FD2">
            <w:pPr>
              <w:tabs>
                <w:tab w:val="left" w:pos="-114"/>
                <w:tab w:val="center" w:pos="453"/>
              </w:tabs>
              <w:ind w:left="227" w:right="227" w:firstLine="340"/>
              <w:jc w:val="center"/>
              <w:rPr>
                <w:color w:val="FF0000"/>
                <w:sz w:val="24"/>
              </w:rPr>
            </w:pPr>
          </w:p>
        </w:tc>
        <w:tc>
          <w:tcPr>
            <w:tcW w:w="3808" w:type="dxa"/>
            <w:vAlign w:val="center"/>
          </w:tcPr>
          <w:p w:rsidR="00807409" w:rsidRPr="00166DAD" w:rsidRDefault="00807409" w:rsidP="00C21FD2">
            <w:pPr>
              <w:ind w:firstLine="57"/>
              <w:rPr>
                <w:sz w:val="24"/>
              </w:rPr>
            </w:pPr>
            <w:r w:rsidRPr="00166DAD">
              <w:rPr>
                <w:sz w:val="24"/>
              </w:rPr>
              <w:t>КТП</w:t>
            </w:r>
          </w:p>
        </w:tc>
        <w:tc>
          <w:tcPr>
            <w:tcW w:w="1673" w:type="dxa"/>
            <w:vAlign w:val="center"/>
          </w:tcPr>
          <w:p w:rsidR="00807409" w:rsidRPr="00166DAD" w:rsidRDefault="00807409" w:rsidP="00C21FD2">
            <w:pPr>
              <w:ind w:firstLine="57"/>
              <w:jc w:val="center"/>
              <w:rPr>
                <w:sz w:val="24"/>
              </w:rPr>
            </w:pPr>
            <w:r w:rsidRPr="00166DAD">
              <w:rPr>
                <w:sz w:val="24"/>
              </w:rPr>
              <w:t>5 объектов</w:t>
            </w:r>
          </w:p>
        </w:tc>
        <w:tc>
          <w:tcPr>
            <w:tcW w:w="1521" w:type="dxa"/>
            <w:vAlign w:val="center"/>
          </w:tcPr>
          <w:p w:rsidR="00807409" w:rsidRPr="00166DAD" w:rsidRDefault="00807409" w:rsidP="00C21FD2">
            <w:pPr>
              <w:ind w:firstLine="57"/>
              <w:jc w:val="center"/>
              <w:rPr>
                <w:sz w:val="24"/>
              </w:rPr>
            </w:pPr>
            <w:r w:rsidRPr="00166DAD">
              <w:rPr>
                <w:sz w:val="24"/>
              </w:rPr>
              <w:t>0,015</w:t>
            </w:r>
          </w:p>
        </w:tc>
        <w:tc>
          <w:tcPr>
            <w:tcW w:w="2060" w:type="dxa"/>
            <w:vAlign w:val="center"/>
          </w:tcPr>
          <w:p w:rsidR="00807409" w:rsidRPr="00166DAD" w:rsidRDefault="00807409" w:rsidP="00C21FD2">
            <w:pPr>
              <w:ind w:firstLine="57"/>
              <w:jc w:val="center"/>
              <w:rPr>
                <w:sz w:val="24"/>
              </w:rPr>
            </w:pPr>
            <w:r w:rsidRPr="00166DAD">
              <w:rPr>
                <w:sz w:val="24"/>
              </w:rPr>
              <w:t>сущ.</w:t>
            </w:r>
          </w:p>
        </w:tc>
      </w:tr>
      <w:tr w:rsidR="00807409" w:rsidRPr="00166DAD" w:rsidTr="00C21FD2">
        <w:trPr>
          <w:trHeight w:val="454"/>
          <w:jc w:val="center"/>
        </w:trPr>
        <w:tc>
          <w:tcPr>
            <w:tcW w:w="861" w:type="dxa"/>
            <w:vAlign w:val="center"/>
          </w:tcPr>
          <w:p w:rsidR="00807409" w:rsidRPr="00166DAD" w:rsidRDefault="00807409" w:rsidP="00C21FD2">
            <w:pPr>
              <w:tabs>
                <w:tab w:val="left" w:pos="-114"/>
                <w:tab w:val="center" w:pos="453"/>
              </w:tabs>
              <w:ind w:left="227" w:right="227" w:firstLine="340"/>
              <w:jc w:val="center"/>
              <w:rPr>
                <w:color w:val="FF0000"/>
                <w:sz w:val="24"/>
              </w:rPr>
            </w:pPr>
          </w:p>
        </w:tc>
        <w:tc>
          <w:tcPr>
            <w:tcW w:w="3808" w:type="dxa"/>
            <w:vAlign w:val="center"/>
          </w:tcPr>
          <w:p w:rsidR="00807409" w:rsidRPr="00166DAD" w:rsidRDefault="00807409" w:rsidP="00C21FD2">
            <w:pPr>
              <w:ind w:firstLine="57"/>
              <w:rPr>
                <w:sz w:val="24"/>
              </w:rPr>
            </w:pPr>
            <w:r w:rsidRPr="00166DAD">
              <w:rPr>
                <w:sz w:val="24"/>
              </w:rPr>
              <w:t>Водозаборная скважина</w:t>
            </w:r>
          </w:p>
        </w:tc>
        <w:tc>
          <w:tcPr>
            <w:tcW w:w="1673" w:type="dxa"/>
            <w:vAlign w:val="center"/>
          </w:tcPr>
          <w:p w:rsidR="00807409" w:rsidRPr="00166DAD" w:rsidRDefault="00807409" w:rsidP="00C21FD2">
            <w:pPr>
              <w:ind w:firstLine="57"/>
              <w:jc w:val="center"/>
              <w:rPr>
                <w:sz w:val="24"/>
              </w:rPr>
            </w:pPr>
            <w:r w:rsidRPr="00166DAD">
              <w:rPr>
                <w:sz w:val="24"/>
              </w:rPr>
              <w:t>1 объект</w:t>
            </w:r>
          </w:p>
        </w:tc>
        <w:tc>
          <w:tcPr>
            <w:tcW w:w="1521" w:type="dxa"/>
            <w:vAlign w:val="center"/>
          </w:tcPr>
          <w:p w:rsidR="00807409" w:rsidRPr="00166DAD" w:rsidRDefault="00807409" w:rsidP="00C21FD2">
            <w:pPr>
              <w:ind w:firstLine="57"/>
              <w:jc w:val="center"/>
              <w:rPr>
                <w:sz w:val="24"/>
              </w:rPr>
            </w:pPr>
            <w:r w:rsidRPr="00166DAD">
              <w:rPr>
                <w:sz w:val="24"/>
              </w:rPr>
              <w:t>0,79</w:t>
            </w:r>
          </w:p>
        </w:tc>
        <w:tc>
          <w:tcPr>
            <w:tcW w:w="2060" w:type="dxa"/>
            <w:vAlign w:val="center"/>
          </w:tcPr>
          <w:p w:rsidR="00807409" w:rsidRPr="00166DAD" w:rsidRDefault="00807409" w:rsidP="00C21FD2">
            <w:pPr>
              <w:ind w:firstLine="57"/>
              <w:jc w:val="center"/>
              <w:rPr>
                <w:sz w:val="24"/>
              </w:rPr>
            </w:pPr>
            <w:r w:rsidRPr="00166DAD">
              <w:rPr>
                <w:sz w:val="24"/>
              </w:rPr>
              <w:t>проект.</w:t>
            </w:r>
          </w:p>
        </w:tc>
      </w:tr>
      <w:tr w:rsidR="00807409" w:rsidRPr="00166DAD" w:rsidTr="00C21FD2">
        <w:trPr>
          <w:trHeight w:val="454"/>
          <w:jc w:val="center"/>
        </w:trPr>
        <w:tc>
          <w:tcPr>
            <w:tcW w:w="861" w:type="dxa"/>
            <w:vAlign w:val="center"/>
          </w:tcPr>
          <w:p w:rsidR="00807409" w:rsidRPr="00166DAD" w:rsidRDefault="00807409" w:rsidP="00C21FD2">
            <w:pPr>
              <w:tabs>
                <w:tab w:val="left" w:pos="-114"/>
                <w:tab w:val="center" w:pos="453"/>
              </w:tabs>
              <w:ind w:left="227" w:right="227" w:firstLine="340"/>
              <w:jc w:val="center"/>
              <w:rPr>
                <w:color w:val="FF0000"/>
                <w:sz w:val="24"/>
              </w:rPr>
            </w:pPr>
          </w:p>
        </w:tc>
        <w:tc>
          <w:tcPr>
            <w:tcW w:w="3808" w:type="dxa"/>
            <w:vAlign w:val="center"/>
          </w:tcPr>
          <w:p w:rsidR="00807409" w:rsidRPr="00166DAD" w:rsidRDefault="00807409" w:rsidP="00C21FD2">
            <w:pPr>
              <w:ind w:firstLine="57"/>
              <w:rPr>
                <w:sz w:val="24"/>
              </w:rPr>
            </w:pPr>
            <w:r w:rsidRPr="00166DAD">
              <w:rPr>
                <w:sz w:val="24"/>
              </w:rPr>
              <w:t>Очистные сооружения</w:t>
            </w:r>
          </w:p>
          <w:p w:rsidR="00807409" w:rsidRPr="00166DAD" w:rsidRDefault="00807409" w:rsidP="00C21FD2">
            <w:pPr>
              <w:ind w:firstLine="57"/>
              <w:rPr>
                <w:sz w:val="24"/>
              </w:rPr>
            </w:pPr>
            <w:r w:rsidRPr="00166DAD">
              <w:rPr>
                <w:sz w:val="24"/>
              </w:rPr>
              <w:t>за границами н.п.</w:t>
            </w:r>
          </w:p>
        </w:tc>
        <w:tc>
          <w:tcPr>
            <w:tcW w:w="1673" w:type="dxa"/>
            <w:vAlign w:val="center"/>
          </w:tcPr>
          <w:p w:rsidR="00807409" w:rsidRPr="00166DAD" w:rsidRDefault="00807409" w:rsidP="00C21FD2">
            <w:pPr>
              <w:ind w:firstLine="57"/>
              <w:jc w:val="center"/>
              <w:rPr>
                <w:sz w:val="24"/>
              </w:rPr>
            </w:pPr>
            <w:r w:rsidRPr="00166DAD">
              <w:rPr>
                <w:sz w:val="24"/>
              </w:rPr>
              <w:t>1 объект</w:t>
            </w:r>
          </w:p>
        </w:tc>
        <w:tc>
          <w:tcPr>
            <w:tcW w:w="1521" w:type="dxa"/>
            <w:vAlign w:val="center"/>
          </w:tcPr>
          <w:p w:rsidR="00807409" w:rsidRPr="00166DAD" w:rsidRDefault="00807409" w:rsidP="00C21FD2">
            <w:pPr>
              <w:ind w:firstLine="57"/>
              <w:jc w:val="center"/>
              <w:rPr>
                <w:sz w:val="24"/>
              </w:rPr>
            </w:pPr>
            <w:r w:rsidRPr="00166DAD">
              <w:rPr>
                <w:sz w:val="24"/>
              </w:rPr>
              <w:t>1,00</w:t>
            </w:r>
          </w:p>
        </w:tc>
        <w:tc>
          <w:tcPr>
            <w:tcW w:w="2060" w:type="dxa"/>
            <w:vAlign w:val="center"/>
          </w:tcPr>
          <w:p w:rsidR="00807409" w:rsidRPr="00166DAD" w:rsidRDefault="00807409" w:rsidP="00C21FD2">
            <w:pPr>
              <w:ind w:firstLine="57"/>
              <w:jc w:val="center"/>
              <w:rPr>
                <w:sz w:val="24"/>
              </w:rPr>
            </w:pPr>
            <w:r w:rsidRPr="00166DAD">
              <w:rPr>
                <w:sz w:val="24"/>
              </w:rPr>
              <w:t>проект.</w:t>
            </w:r>
          </w:p>
        </w:tc>
      </w:tr>
      <w:tr w:rsidR="00807409" w:rsidRPr="00166DAD" w:rsidTr="00C21FD2">
        <w:trPr>
          <w:trHeight w:val="454"/>
          <w:jc w:val="center"/>
        </w:trPr>
        <w:tc>
          <w:tcPr>
            <w:tcW w:w="861" w:type="dxa"/>
            <w:vAlign w:val="center"/>
          </w:tcPr>
          <w:p w:rsidR="00807409" w:rsidRPr="00166DAD" w:rsidRDefault="00807409" w:rsidP="00C21FD2">
            <w:pPr>
              <w:tabs>
                <w:tab w:val="left" w:pos="-114"/>
                <w:tab w:val="center" w:pos="453"/>
              </w:tabs>
              <w:ind w:left="227" w:right="227" w:firstLine="340"/>
              <w:jc w:val="center"/>
              <w:rPr>
                <w:color w:val="FF0000"/>
                <w:sz w:val="24"/>
              </w:rPr>
            </w:pPr>
          </w:p>
        </w:tc>
        <w:tc>
          <w:tcPr>
            <w:tcW w:w="3808" w:type="dxa"/>
            <w:vAlign w:val="center"/>
          </w:tcPr>
          <w:p w:rsidR="00807409" w:rsidRPr="00166DAD" w:rsidRDefault="00807409" w:rsidP="00C21FD2">
            <w:pPr>
              <w:pStyle w:val="7"/>
              <w:spacing w:before="0" w:after="0"/>
              <w:ind w:firstLine="57"/>
              <w:rPr>
                <w:rFonts w:ascii="Times New Roman" w:hAnsi="Times New Roman" w:cs="Times New Roman"/>
              </w:rPr>
            </w:pPr>
            <w:r w:rsidRPr="00166DAD">
              <w:rPr>
                <w:rFonts w:ascii="Times New Roman" w:hAnsi="Times New Roman" w:cs="Times New Roman"/>
              </w:rPr>
              <w:t>ШРП</w:t>
            </w:r>
          </w:p>
        </w:tc>
        <w:tc>
          <w:tcPr>
            <w:tcW w:w="1673" w:type="dxa"/>
            <w:vAlign w:val="center"/>
          </w:tcPr>
          <w:p w:rsidR="00807409" w:rsidRPr="00166DAD" w:rsidRDefault="00807409" w:rsidP="00C21FD2">
            <w:pPr>
              <w:ind w:firstLine="57"/>
              <w:jc w:val="center"/>
              <w:rPr>
                <w:sz w:val="24"/>
              </w:rPr>
            </w:pPr>
            <w:r w:rsidRPr="00166DAD">
              <w:rPr>
                <w:sz w:val="24"/>
              </w:rPr>
              <w:t>1 объект</w:t>
            </w:r>
          </w:p>
        </w:tc>
        <w:tc>
          <w:tcPr>
            <w:tcW w:w="1521" w:type="dxa"/>
            <w:vAlign w:val="center"/>
          </w:tcPr>
          <w:p w:rsidR="00807409" w:rsidRPr="00166DAD" w:rsidRDefault="00807409" w:rsidP="00C21FD2">
            <w:pPr>
              <w:pStyle w:val="S"/>
              <w:spacing w:line="240" w:lineRule="auto"/>
              <w:ind w:firstLine="57"/>
            </w:pPr>
            <w:r w:rsidRPr="00166DAD">
              <w:t>0,003</w:t>
            </w:r>
          </w:p>
        </w:tc>
        <w:tc>
          <w:tcPr>
            <w:tcW w:w="2060" w:type="dxa"/>
            <w:vAlign w:val="center"/>
          </w:tcPr>
          <w:p w:rsidR="00807409" w:rsidRPr="00166DAD" w:rsidRDefault="00807409" w:rsidP="00C21FD2">
            <w:pPr>
              <w:ind w:firstLine="57"/>
              <w:jc w:val="center"/>
              <w:rPr>
                <w:sz w:val="24"/>
              </w:rPr>
            </w:pPr>
            <w:r w:rsidRPr="00166DAD">
              <w:rPr>
                <w:sz w:val="24"/>
              </w:rPr>
              <w:t>проект.</w:t>
            </w:r>
          </w:p>
        </w:tc>
      </w:tr>
      <w:tr w:rsidR="00807409" w:rsidRPr="00166DAD" w:rsidTr="00C21FD2">
        <w:trPr>
          <w:trHeight w:hRule="exact" w:val="284"/>
          <w:jc w:val="center"/>
        </w:trPr>
        <w:tc>
          <w:tcPr>
            <w:tcW w:w="9923" w:type="dxa"/>
            <w:gridSpan w:val="5"/>
            <w:vAlign w:val="center"/>
          </w:tcPr>
          <w:p w:rsidR="00807409" w:rsidRPr="00166DAD" w:rsidRDefault="00807409" w:rsidP="00C21FD2">
            <w:pPr>
              <w:tabs>
                <w:tab w:val="left" w:pos="-108"/>
                <w:tab w:val="left" w:pos="1084"/>
              </w:tabs>
              <w:ind w:firstLine="57"/>
              <w:jc w:val="center"/>
              <w:rPr>
                <w:b/>
                <w:sz w:val="24"/>
              </w:rPr>
            </w:pPr>
            <w:proofErr w:type="spellStart"/>
            <w:r w:rsidRPr="00166DAD">
              <w:rPr>
                <w:b/>
                <w:sz w:val="24"/>
              </w:rPr>
              <w:t>д</w:t>
            </w:r>
            <w:proofErr w:type="gramStart"/>
            <w:r w:rsidRPr="00166DAD">
              <w:rPr>
                <w:b/>
                <w:sz w:val="24"/>
              </w:rPr>
              <w:t>.Я</w:t>
            </w:r>
            <w:proofErr w:type="gramEnd"/>
            <w:r w:rsidRPr="00166DAD">
              <w:rPr>
                <w:b/>
                <w:sz w:val="24"/>
              </w:rPr>
              <w:t>нкисяк</w:t>
            </w:r>
            <w:proofErr w:type="spellEnd"/>
          </w:p>
        </w:tc>
      </w:tr>
      <w:tr w:rsidR="00807409" w:rsidRPr="00166DAD" w:rsidTr="00C21FD2">
        <w:trPr>
          <w:trHeight w:val="454"/>
          <w:jc w:val="center"/>
        </w:trPr>
        <w:tc>
          <w:tcPr>
            <w:tcW w:w="861" w:type="dxa"/>
            <w:vAlign w:val="center"/>
          </w:tcPr>
          <w:p w:rsidR="00807409" w:rsidRPr="00166DAD" w:rsidRDefault="00807409" w:rsidP="00C21FD2">
            <w:pPr>
              <w:tabs>
                <w:tab w:val="left" w:pos="-114"/>
                <w:tab w:val="center" w:pos="453"/>
              </w:tabs>
              <w:ind w:left="227" w:right="227" w:firstLine="340"/>
              <w:jc w:val="center"/>
              <w:rPr>
                <w:color w:val="FF0000"/>
                <w:sz w:val="24"/>
              </w:rPr>
            </w:pPr>
          </w:p>
        </w:tc>
        <w:tc>
          <w:tcPr>
            <w:tcW w:w="3808" w:type="dxa"/>
            <w:vAlign w:val="center"/>
          </w:tcPr>
          <w:p w:rsidR="00807409" w:rsidRPr="00166DAD" w:rsidRDefault="00807409" w:rsidP="00C21FD2">
            <w:pPr>
              <w:ind w:firstLine="57"/>
              <w:rPr>
                <w:sz w:val="24"/>
              </w:rPr>
            </w:pPr>
            <w:proofErr w:type="spellStart"/>
            <w:r w:rsidRPr="00166DAD">
              <w:rPr>
                <w:sz w:val="24"/>
              </w:rPr>
              <w:t>Промзона</w:t>
            </w:r>
            <w:proofErr w:type="spellEnd"/>
            <w:r w:rsidRPr="00166DAD">
              <w:rPr>
                <w:sz w:val="24"/>
              </w:rPr>
              <w:t xml:space="preserve"> КФХ «Исламов», (животноводство), за границами н.п.</w:t>
            </w:r>
          </w:p>
        </w:tc>
        <w:tc>
          <w:tcPr>
            <w:tcW w:w="1673" w:type="dxa"/>
            <w:vAlign w:val="center"/>
          </w:tcPr>
          <w:p w:rsidR="00807409" w:rsidRPr="00166DAD" w:rsidRDefault="00807409" w:rsidP="00C21FD2">
            <w:pPr>
              <w:ind w:firstLine="57"/>
              <w:jc w:val="center"/>
              <w:rPr>
                <w:sz w:val="24"/>
              </w:rPr>
            </w:pPr>
            <w:r w:rsidRPr="00166DAD">
              <w:rPr>
                <w:sz w:val="24"/>
              </w:rPr>
              <w:t>1 объект</w:t>
            </w:r>
          </w:p>
        </w:tc>
        <w:tc>
          <w:tcPr>
            <w:tcW w:w="1521" w:type="dxa"/>
            <w:vAlign w:val="center"/>
          </w:tcPr>
          <w:p w:rsidR="00807409" w:rsidRPr="00166DAD" w:rsidRDefault="00807409" w:rsidP="00C21FD2">
            <w:pPr>
              <w:ind w:firstLine="57"/>
              <w:jc w:val="center"/>
              <w:rPr>
                <w:sz w:val="24"/>
              </w:rPr>
            </w:pPr>
            <w:r w:rsidRPr="00166DAD">
              <w:rPr>
                <w:sz w:val="24"/>
              </w:rPr>
              <w:t>7,88</w:t>
            </w:r>
          </w:p>
        </w:tc>
        <w:tc>
          <w:tcPr>
            <w:tcW w:w="2060" w:type="dxa"/>
            <w:vAlign w:val="center"/>
          </w:tcPr>
          <w:p w:rsidR="00807409" w:rsidRPr="00166DAD" w:rsidRDefault="00807409" w:rsidP="00C21FD2">
            <w:pPr>
              <w:ind w:firstLine="57"/>
              <w:jc w:val="center"/>
              <w:rPr>
                <w:sz w:val="24"/>
              </w:rPr>
            </w:pPr>
            <w:r w:rsidRPr="00166DAD">
              <w:rPr>
                <w:sz w:val="24"/>
              </w:rPr>
              <w:t>сущ</w:t>
            </w:r>
            <w:proofErr w:type="gramStart"/>
            <w:r w:rsidRPr="00166DAD">
              <w:rPr>
                <w:sz w:val="24"/>
              </w:rPr>
              <w:t>..</w:t>
            </w:r>
            <w:proofErr w:type="gramEnd"/>
          </w:p>
        </w:tc>
      </w:tr>
      <w:tr w:rsidR="00807409" w:rsidRPr="00166DAD" w:rsidTr="00C21FD2">
        <w:trPr>
          <w:trHeight w:val="454"/>
          <w:jc w:val="center"/>
        </w:trPr>
        <w:tc>
          <w:tcPr>
            <w:tcW w:w="861" w:type="dxa"/>
            <w:vAlign w:val="center"/>
          </w:tcPr>
          <w:p w:rsidR="00807409" w:rsidRPr="00166DAD" w:rsidRDefault="00807409" w:rsidP="00C21FD2">
            <w:pPr>
              <w:tabs>
                <w:tab w:val="left" w:pos="-114"/>
                <w:tab w:val="center" w:pos="453"/>
              </w:tabs>
              <w:ind w:left="227" w:right="227" w:firstLine="340"/>
              <w:jc w:val="center"/>
              <w:rPr>
                <w:color w:val="FF0000"/>
                <w:sz w:val="24"/>
              </w:rPr>
            </w:pPr>
          </w:p>
        </w:tc>
        <w:tc>
          <w:tcPr>
            <w:tcW w:w="3808" w:type="dxa"/>
            <w:vAlign w:val="center"/>
          </w:tcPr>
          <w:p w:rsidR="00807409" w:rsidRPr="00166DAD" w:rsidRDefault="00807409" w:rsidP="00C21FD2">
            <w:pPr>
              <w:ind w:firstLine="57"/>
              <w:rPr>
                <w:sz w:val="24"/>
              </w:rPr>
            </w:pPr>
            <w:r w:rsidRPr="00166DAD">
              <w:rPr>
                <w:sz w:val="24"/>
              </w:rPr>
              <w:t>Карьер по добыче ПГС</w:t>
            </w:r>
          </w:p>
        </w:tc>
        <w:tc>
          <w:tcPr>
            <w:tcW w:w="1673" w:type="dxa"/>
            <w:vAlign w:val="center"/>
          </w:tcPr>
          <w:p w:rsidR="00807409" w:rsidRPr="00166DAD" w:rsidRDefault="00807409" w:rsidP="00C21FD2">
            <w:pPr>
              <w:ind w:firstLine="57"/>
              <w:jc w:val="center"/>
              <w:rPr>
                <w:sz w:val="24"/>
              </w:rPr>
            </w:pPr>
            <w:r w:rsidRPr="00166DAD">
              <w:rPr>
                <w:sz w:val="24"/>
              </w:rPr>
              <w:t>1 объект</w:t>
            </w:r>
          </w:p>
        </w:tc>
        <w:tc>
          <w:tcPr>
            <w:tcW w:w="1521" w:type="dxa"/>
            <w:vAlign w:val="center"/>
          </w:tcPr>
          <w:p w:rsidR="00807409" w:rsidRPr="00166DAD" w:rsidRDefault="00807409" w:rsidP="00C21FD2">
            <w:pPr>
              <w:ind w:firstLine="57"/>
              <w:jc w:val="center"/>
              <w:rPr>
                <w:sz w:val="24"/>
              </w:rPr>
            </w:pPr>
            <w:r w:rsidRPr="00166DAD">
              <w:rPr>
                <w:sz w:val="24"/>
              </w:rPr>
              <w:t>8,97</w:t>
            </w:r>
          </w:p>
        </w:tc>
        <w:tc>
          <w:tcPr>
            <w:tcW w:w="2060" w:type="dxa"/>
            <w:vAlign w:val="center"/>
          </w:tcPr>
          <w:p w:rsidR="00807409" w:rsidRPr="00166DAD" w:rsidRDefault="00807409" w:rsidP="00C21FD2">
            <w:pPr>
              <w:ind w:firstLine="57"/>
              <w:jc w:val="center"/>
              <w:rPr>
                <w:sz w:val="24"/>
              </w:rPr>
            </w:pPr>
            <w:r w:rsidRPr="00166DAD">
              <w:rPr>
                <w:sz w:val="24"/>
              </w:rPr>
              <w:t>сущ</w:t>
            </w:r>
            <w:proofErr w:type="gramStart"/>
            <w:r w:rsidRPr="00166DAD">
              <w:rPr>
                <w:sz w:val="24"/>
              </w:rPr>
              <w:t>..</w:t>
            </w:r>
            <w:proofErr w:type="gramEnd"/>
          </w:p>
        </w:tc>
      </w:tr>
      <w:tr w:rsidR="00807409" w:rsidRPr="00166DAD" w:rsidTr="00C21FD2">
        <w:trPr>
          <w:trHeight w:val="454"/>
          <w:jc w:val="center"/>
        </w:trPr>
        <w:tc>
          <w:tcPr>
            <w:tcW w:w="861" w:type="dxa"/>
            <w:vAlign w:val="center"/>
          </w:tcPr>
          <w:p w:rsidR="00807409" w:rsidRPr="00166DAD" w:rsidRDefault="00807409" w:rsidP="00C21FD2">
            <w:pPr>
              <w:tabs>
                <w:tab w:val="left" w:pos="-114"/>
                <w:tab w:val="center" w:pos="453"/>
              </w:tabs>
              <w:ind w:left="227" w:right="227" w:firstLine="340"/>
              <w:jc w:val="center"/>
              <w:rPr>
                <w:color w:val="FF0000"/>
                <w:sz w:val="24"/>
              </w:rPr>
            </w:pPr>
          </w:p>
        </w:tc>
        <w:tc>
          <w:tcPr>
            <w:tcW w:w="3808" w:type="dxa"/>
            <w:vAlign w:val="center"/>
          </w:tcPr>
          <w:p w:rsidR="00807409" w:rsidRPr="00166DAD" w:rsidRDefault="00807409" w:rsidP="00C21FD2">
            <w:pPr>
              <w:ind w:firstLine="57"/>
              <w:rPr>
                <w:sz w:val="24"/>
              </w:rPr>
            </w:pPr>
            <w:r w:rsidRPr="00166DAD">
              <w:rPr>
                <w:sz w:val="24"/>
              </w:rPr>
              <w:t>КТП</w:t>
            </w:r>
          </w:p>
        </w:tc>
        <w:tc>
          <w:tcPr>
            <w:tcW w:w="1673" w:type="dxa"/>
            <w:vAlign w:val="center"/>
          </w:tcPr>
          <w:p w:rsidR="00807409" w:rsidRPr="00166DAD" w:rsidRDefault="00807409" w:rsidP="00C21FD2">
            <w:pPr>
              <w:ind w:firstLine="57"/>
              <w:jc w:val="center"/>
              <w:rPr>
                <w:sz w:val="24"/>
              </w:rPr>
            </w:pPr>
            <w:r w:rsidRPr="00166DAD">
              <w:rPr>
                <w:sz w:val="24"/>
              </w:rPr>
              <w:t>5 объектов</w:t>
            </w:r>
          </w:p>
        </w:tc>
        <w:tc>
          <w:tcPr>
            <w:tcW w:w="1521" w:type="dxa"/>
            <w:vAlign w:val="center"/>
          </w:tcPr>
          <w:p w:rsidR="00807409" w:rsidRPr="00166DAD" w:rsidRDefault="00807409" w:rsidP="00C21FD2">
            <w:pPr>
              <w:ind w:firstLine="57"/>
              <w:jc w:val="center"/>
              <w:rPr>
                <w:sz w:val="24"/>
              </w:rPr>
            </w:pPr>
            <w:r w:rsidRPr="00166DAD">
              <w:rPr>
                <w:sz w:val="24"/>
              </w:rPr>
              <w:t>0,015</w:t>
            </w:r>
          </w:p>
        </w:tc>
        <w:tc>
          <w:tcPr>
            <w:tcW w:w="2060" w:type="dxa"/>
            <w:vAlign w:val="center"/>
          </w:tcPr>
          <w:p w:rsidR="00807409" w:rsidRPr="00166DAD" w:rsidRDefault="00807409" w:rsidP="00C21FD2">
            <w:pPr>
              <w:ind w:firstLine="57"/>
              <w:jc w:val="center"/>
              <w:rPr>
                <w:sz w:val="24"/>
              </w:rPr>
            </w:pPr>
            <w:r w:rsidRPr="00166DAD">
              <w:rPr>
                <w:sz w:val="24"/>
              </w:rPr>
              <w:t>сущ.</w:t>
            </w:r>
          </w:p>
        </w:tc>
      </w:tr>
      <w:tr w:rsidR="00807409" w:rsidRPr="00166DAD" w:rsidTr="00C21FD2">
        <w:trPr>
          <w:trHeight w:val="454"/>
          <w:jc w:val="center"/>
        </w:trPr>
        <w:tc>
          <w:tcPr>
            <w:tcW w:w="861" w:type="dxa"/>
            <w:vAlign w:val="center"/>
          </w:tcPr>
          <w:p w:rsidR="00807409" w:rsidRPr="00166DAD" w:rsidRDefault="00807409" w:rsidP="00C21FD2">
            <w:pPr>
              <w:tabs>
                <w:tab w:val="left" w:pos="-114"/>
                <w:tab w:val="center" w:pos="453"/>
              </w:tabs>
              <w:ind w:left="227" w:right="227" w:firstLine="340"/>
              <w:jc w:val="center"/>
              <w:rPr>
                <w:color w:val="FF0000"/>
                <w:sz w:val="24"/>
              </w:rPr>
            </w:pPr>
          </w:p>
        </w:tc>
        <w:tc>
          <w:tcPr>
            <w:tcW w:w="3808" w:type="dxa"/>
            <w:vAlign w:val="center"/>
          </w:tcPr>
          <w:p w:rsidR="00807409" w:rsidRPr="00166DAD" w:rsidRDefault="00807409" w:rsidP="00C21FD2">
            <w:pPr>
              <w:ind w:firstLine="57"/>
              <w:rPr>
                <w:sz w:val="24"/>
              </w:rPr>
            </w:pPr>
            <w:r w:rsidRPr="00166DAD">
              <w:rPr>
                <w:sz w:val="24"/>
              </w:rPr>
              <w:t>Водозаборная скважина</w:t>
            </w:r>
          </w:p>
        </w:tc>
        <w:tc>
          <w:tcPr>
            <w:tcW w:w="1673" w:type="dxa"/>
            <w:vAlign w:val="center"/>
          </w:tcPr>
          <w:p w:rsidR="00807409" w:rsidRPr="00166DAD" w:rsidRDefault="00807409" w:rsidP="00C21FD2">
            <w:pPr>
              <w:ind w:firstLine="57"/>
              <w:jc w:val="center"/>
              <w:rPr>
                <w:sz w:val="24"/>
              </w:rPr>
            </w:pPr>
            <w:r w:rsidRPr="00166DAD">
              <w:rPr>
                <w:sz w:val="24"/>
              </w:rPr>
              <w:t>1 объект</w:t>
            </w:r>
          </w:p>
        </w:tc>
        <w:tc>
          <w:tcPr>
            <w:tcW w:w="1521" w:type="dxa"/>
            <w:vAlign w:val="center"/>
          </w:tcPr>
          <w:p w:rsidR="00807409" w:rsidRPr="00166DAD" w:rsidRDefault="00807409" w:rsidP="00C21FD2">
            <w:pPr>
              <w:ind w:firstLine="57"/>
              <w:jc w:val="center"/>
              <w:rPr>
                <w:sz w:val="24"/>
              </w:rPr>
            </w:pPr>
            <w:r w:rsidRPr="00166DAD">
              <w:rPr>
                <w:sz w:val="24"/>
              </w:rPr>
              <w:t>0,79</w:t>
            </w:r>
          </w:p>
        </w:tc>
        <w:tc>
          <w:tcPr>
            <w:tcW w:w="2060" w:type="dxa"/>
            <w:vAlign w:val="center"/>
          </w:tcPr>
          <w:p w:rsidR="00807409" w:rsidRPr="00166DAD" w:rsidRDefault="00807409" w:rsidP="00C21FD2">
            <w:pPr>
              <w:ind w:firstLine="57"/>
              <w:jc w:val="center"/>
              <w:rPr>
                <w:sz w:val="24"/>
              </w:rPr>
            </w:pPr>
            <w:r w:rsidRPr="00166DAD">
              <w:rPr>
                <w:sz w:val="24"/>
              </w:rPr>
              <w:t>проект.</w:t>
            </w:r>
          </w:p>
        </w:tc>
      </w:tr>
      <w:tr w:rsidR="00807409" w:rsidRPr="00166DAD" w:rsidTr="00C21FD2">
        <w:trPr>
          <w:trHeight w:val="454"/>
          <w:jc w:val="center"/>
        </w:trPr>
        <w:tc>
          <w:tcPr>
            <w:tcW w:w="861" w:type="dxa"/>
            <w:vAlign w:val="center"/>
          </w:tcPr>
          <w:p w:rsidR="00807409" w:rsidRPr="00166DAD" w:rsidRDefault="00807409" w:rsidP="00C21FD2">
            <w:pPr>
              <w:tabs>
                <w:tab w:val="left" w:pos="-114"/>
                <w:tab w:val="center" w:pos="453"/>
              </w:tabs>
              <w:ind w:left="227" w:right="227" w:firstLine="340"/>
              <w:jc w:val="center"/>
              <w:rPr>
                <w:color w:val="FF0000"/>
                <w:sz w:val="24"/>
              </w:rPr>
            </w:pPr>
          </w:p>
        </w:tc>
        <w:tc>
          <w:tcPr>
            <w:tcW w:w="3808" w:type="dxa"/>
            <w:vAlign w:val="center"/>
          </w:tcPr>
          <w:p w:rsidR="00807409" w:rsidRPr="00166DAD" w:rsidRDefault="00807409" w:rsidP="00C21FD2">
            <w:pPr>
              <w:ind w:firstLine="57"/>
              <w:rPr>
                <w:sz w:val="24"/>
              </w:rPr>
            </w:pPr>
            <w:r w:rsidRPr="00166DAD">
              <w:rPr>
                <w:sz w:val="24"/>
              </w:rPr>
              <w:t>Очистные сооружения</w:t>
            </w:r>
          </w:p>
          <w:p w:rsidR="00807409" w:rsidRPr="00166DAD" w:rsidRDefault="00807409" w:rsidP="00C21FD2">
            <w:pPr>
              <w:ind w:firstLine="57"/>
              <w:rPr>
                <w:sz w:val="24"/>
              </w:rPr>
            </w:pPr>
            <w:r w:rsidRPr="00166DAD">
              <w:rPr>
                <w:sz w:val="24"/>
              </w:rPr>
              <w:t>за границами н.п.</w:t>
            </w:r>
          </w:p>
        </w:tc>
        <w:tc>
          <w:tcPr>
            <w:tcW w:w="1673" w:type="dxa"/>
            <w:vAlign w:val="center"/>
          </w:tcPr>
          <w:p w:rsidR="00807409" w:rsidRPr="00166DAD" w:rsidRDefault="00807409" w:rsidP="00C21FD2">
            <w:pPr>
              <w:ind w:firstLine="57"/>
              <w:jc w:val="center"/>
              <w:rPr>
                <w:sz w:val="24"/>
              </w:rPr>
            </w:pPr>
            <w:r w:rsidRPr="00166DAD">
              <w:rPr>
                <w:sz w:val="24"/>
              </w:rPr>
              <w:t>1 объект</w:t>
            </w:r>
          </w:p>
        </w:tc>
        <w:tc>
          <w:tcPr>
            <w:tcW w:w="1521" w:type="dxa"/>
            <w:vAlign w:val="center"/>
          </w:tcPr>
          <w:p w:rsidR="00807409" w:rsidRPr="00166DAD" w:rsidRDefault="00807409" w:rsidP="00C21FD2">
            <w:pPr>
              <w:ind w:firstLine="57"/>
              <w:jc w:val="center"/>
              <w:rPr>
                <w:sz w:val="24"/>
              </w:rPr>
            </w:pPr>
            <w:r w:rsidRPr="00166DAD">
              <w:rPr>
                <w:sz w:val="24"/>
              </w:rPr>
              <w:t>1,00</w:t>
            </w:r>
          </w:p>
        </w:tc>
        <w:tc>
          <w:tcPr>
            <w:tcW w:w="2060" w:type="dxa"/>
            <w:vAlign w:val="center"/>
          </w:tcPr>
          <w:p w:rsidR="00807409" w:rsidRPr="00166DAD" w:rsidRDefault="00807409" w:rsidP="00C21FD2">
            <w:pPr>
              <w:ind w:firstLine="57"/>
              <w:jc w:val="center"/>
              <w:rPr>
                <w:sz w:val="24"/>
              </w:rPr>
            </w:pPr>
            <w:r w:rsidRPr="00166DAD">
              <w:rPr>
                <w:sz w:val="24"/>
              </w:rPr>
              <w:t>проект.</w:t>
            </w:r>
          </w:p>
        </w:tc>
      </w:tr>
      <w:tr w:rsidR="00807409" w:rsidRPr="00166DAD" w:rsidTr="00C21FD2">
        <w:trPr>
          <w:trHeight w:val="454"/>
          <w:jc w:val="center"/>
        </w:trPr>
        <w:tc>
          <w:tcPr>
            <w:tcW w:w="861" w:type="dxa"/>
            <w:vAlign w:val="center"/>
          </w:tcPr>
          <w:p w:rsidR="00807409" w:rsidRPr="00166DAD" w:rsidRDefault="00807409" w:rsidP="00C21FD2">
            <w:pPr>
              <w:tabs>
                <w:tab w:val="left" w:pos="-114"/>
                <w:tab w:val="center" w:pos="453"/>
              </w:tabs>
              <w:ind w:left="227" w:right="227" w:firstLine="340"/>
              <w:jc w:val="center"/>
              <w:rPr>
                <w:color w:val="FF0000"/>
                <w:sz w:val="24"/>
              </w:rPr>
            </w:pPr>
          </w:p>
        </w:tc>
        <w:tc>
          <w:tcPr>
            <w:tcW w:w="3808" w:type="dxa"/>
            <w:vAlign w:val="center"/>
          </w:tcPr>
          <w:p w:rsidR="00807409" w:rsidRPr="00166DAD" w:rsidRDefault="00807409" w:rsidP="00C21FD2">
            <w:pPr>
              <w:pStyle w:val="7"/>
              <w:spacing w:before="0" w:after="0"/>
              <w:ind w:firstLine="57"/>
              <w:rPr>
                <w:rFonts w:ascii="Times New Roman" w:hAnsi="Times New Roman" w:cs="Times New Roman"/>
              </w:rPr>
            </w:pPr>
            <w:r w:rsidRPr="00166DAD">
              <w:rPr>
                <w:rFonts w:ascii="Times New Roman" w:hAnsi="Times New Roman" w:cs="Times New Roman"/>
              </w:rPr>
              <w:t>ШРП</w:t>
            </w:r>
          </w:p>
        </w:tc>
        <w:tc>
          <w:tcPr>
            <w:tcW w:w="1673" w:type="dxa"/>
            <w:vAlign w:val="center"/>
          </w:tcPr>
          <w:p w:rsidR="00807409" w:rsidRPr="00166DAD" w:rsidRDefault="00807409" w:rsidP="00C21FD2">
            <w:pPr>
              <w:ind w:firstLine="57"/>
              <w:jc w:val="center"/>
              <w:rPr>
                <w:sz w:val="24"/>
              </w:rPr>
            </w:pPr>
            <w:r w:rsidRPr="00166DAD">
              <w:rPr>
                <w:sz w:val="24"/>
              </w:rPr>
              <w:t>1 объект</w:t>
            </w:r>
          </w:p>
        </w:tc>
        <w:tc>
          <w:tcPr>
            <w:tcW w:w="1521" w:type="dxa"/>
            <w:vAlign w:val="center"/>
          </w:tcPr>
          <w:p w:rsidR="00807409" w:rsidRPr="00166DAD" w:rsidRDefault="00807409" w:rsidP="00C21FD2">
            <w:pPr>
              <w:pStyle w:val="S"/>
              <w:spacing w:line="240" w:lineRule="auto"/>
              <w:ind w:firstLine="57"/>
            </w:pPr>
            <w:r w:rsidRPr="00166DAD">
              <w:t>0,003</w:t>
            </w:r>
          </w:p>
        </w:tc>
        <w:tc>
          <w:tcPr>
            <w:tcW w:w="2060" w:type="dxa"/>
            <w:vAlign w:val="center"/>
          </w:tcPr>
          <w:p w:rsidR="00807409" w:rsidRPr="00166DAD" w:rsidRDefault="00807409" w:rsidP="00C21FD2">
            <w:pPr>
              <w:ind w:firstLine="57"/>
              <w:jc w:val="center"/>
              <w:rPr>
                <w:sz w:val="24"/>
              </w:rPr>
            </w:pPr>
            <w:r w:rsidRPr="00166DAD">
              <w:rPr>
                <w:sz w:val="24"/>
              </w:rPr>
              <w:t>проект.</w:t>
            </w:r>
          </w:p>
        </w:tc>
      </w:tr>
    </w:tbl>
    <w:p w:rsidR="00807409" w:rsidRPr="00166DAD" w:rsidRDefault="00807409" w:rsidP="0080740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27" w:right="227" w:firstLine="340"/>
        <w:jc w:val="both"/>
        <w:rPr>
          <w:rFonts w:ascii="Times New Roman" w:hAnsi="Times New Roman" w:cs="Times New Roman"/>
          <w:sz w:val="28"/>
          <w:szCs w:val="28"/>
        </w:rPr>
      </w:pPr>
    </w:p>
    <w:p w:rsidR="00807409" w:rsidRPr="00166DAD" w:rsidRDefault="00807409" w:rsidP="00807409">
      <w:pPr>
        <w:ind w:left="227" w:right="227" w:firstLine="340"/>
        <w:jc w:val="center"/>
        <w:rPr>
          <w:b/>
          <w:bCs/>
          <w:szCs w:val="28"/>
        </w:rPr>
      </w:pPr>
      <w:r w:rsidRPr="00166DAD">
        <w:rPr>
          <w:b/>
          <w:bCs/>
          <w:szCs w:val="28"/>
        </w:rPr>
        <w:t>2.2.5. Зона специального назначения</w:t>
      </w:r>
    </w:p>
    <w:p w:rsidR="00807409" w:rsidRPr="00A272F3" w:rsidRDefault="00807409" w:rsidP="00807409">
      <w:pPr>
        <w:ind w:left="227" w:right="227" w:firstLine="340"/>
        <w:rPr>
          <w:szCs w:val="28"/>
        </w:rPr>
      </w:pPr>
      <w:r w:rsidRPr="00166DAD">
        <w:rPr>
          <w:szCs w:val="28"/>
        </w:rPr>
        <w:t>В состав зон специального назначения включаются зоны, занятые кладбищами, зелёными насаждениями специального назначения, объектами размещения отходов потребления и иными объектами, размещение которых может быть обеспечено</w:t>
      </w:r>
      <w:r w:rsidRPr="00A272F3">
        <w:rPr>
          <w:szCs w:val="28"/>
        </w:rPr>
        <w:t xml:space="preserve"> только путем выделения указанных зон и недопустимо в других территориальных зонах. На генеральном плане выделены следующие зоны специального назначения, располагающиеся за границами населенных пунктов:</w:t>
      </w:r>
    </w:p>
    <w:p w:rsidR="00807409" w:rsidRPr="00A272F3" w:rsidRDefault="00807409" w:rsidP="00807409">
      <w:pPr>
        <w:ind w:left="227" w:right="227" w:firstLine="340"/>
        <w:rPr>
          <w:szCs w:val="28"/>
        </w:rPr>
      </w:pPr>
      <w:r w:rsidRPr="00A272F3">
        <w:rPr>
          <w:szCs w:val="28"/>
        </w:rPr>
        <w:t>- зона объектов размещения отходов потребления;</w:t>
      </w:r>
    </w:p>
    <w:p w:rsidR="00807409" w:rsidRPr="00A272F3" w:rsidRDefault="00807409" w:rsidP="00807409">
      <w:pPr>
        <w:ind w:left="227" w:right="227" w:firstLine="340"/>
        <w:rPr>
          <w:szCs w:val="28"/>
        </w:rPr>
      </w:pPr>
      <w:r w:rsidRPr="00A272F3">
        <w:rPr>
          <w:szCs w:val="28"/>
        </w:rPr>
        <w:t>- зона размещения биологических отходов;</w:t>
      </w:r>
    </w:p>
    <w:p w:rsidR="00807409" w:rsidRPr="00A272F3" w:rsidRDefault="00807409" w:rsidP="00807409">
      <w:pPr>
        <w:ind w:left="227" w:right="227" w:firstLine="340"/>
        <w:rPr>
          <w:szCs w:val="28"/>
        </w:rPr>
      </w:pPr>
      <w:r w:rsidRPr="00A272F3">
        <w:rPr>
          <w:szCs w:val="28"/>
        </w:rPr>
        <w:t>- зона кладбищ.</w:t>
      </w:r>
    </w:p>
    <w:p w:rsidR="00807409" w:rsidRDefault="00807409" w:rsidP="00807409">
      <w:pPr>
        <w:ind w:left="227" w:right="227" w:firstLine="340"/>
        <w:jc w:val="center"/>
        <w:rPr>
          <w:szCs w:val="28"/>
          <w:u w:val="single"/>
        </w:rPr>
      </w:pPr>
    </w:p>
    <w:p w:rsidR="00807409" w:rsidRPr="000B3584" w:rsidRDefault="00807409" w:rsidP="00807409">
      <w:pPr>
        <w:ind w:left="227" w:right="227" w:firstLine="340"/>
        <w:jc w:val="center"/>
        <w:rPr>
          <w:szCs w:val="28"/>
        </w:rPr>
      </w:pPr>
      <w:r w:rsidRPr="000B3584">
        <w:rPr>
          <w:szCs w:val="28"/>
          <w:u w:val="single"/>
        </w:rPr>
        <w:t>Зона объектов размещения отходов потребления</w:t>
      </w:r>
      <w:r w:rsidRPr="000B3584">
        <w:rPr>
          <w:szCs w:val="28"/>
        </w:rPr>
        <w:t>.</w:t>
      </w:r>
    </w:p>
    <w:p w:rsidR="00807409" w:rsidRDefault="00807409" w:rsidP="00807409">
      <w:pPr>
        <w:ind w:left="227" w:right="227" w:firstLine="340"/>
        <w:rPr>
          <w:szCs w:val="28"/>
        </w:rPr>
      </w:pPr>
      <w:r w:rsidRPr="008A7C1C">
        <w:rPr>
          <w:szCs w:val="28"/>
        </w:rPr>
        <w:t xml:space="preserve">На период расчетного срока утилизация твердых </w:t>
      </w:r>
      <w:r>
        <w:rPr>
          <w:szCs w:val="28"/>
        </w:rPr>
        <w:t>коммунальных</w:t>
      </w:r>
      <w:r w:rsidRPr="008A7C1C">
        <w:rPr>
          <w:szCs w:val="28"/>
        </w:rPr>
        <w:t xml:space="preserve"> отходов на территории сельского поселения </w:t>
      </w:r>
      <w:r>
        <w:rPr>
          <w:szCs w:val="28"/>
        </w:rPr>
        <w:t>Мутабашевский</w:t>
      </w:r>
      <w:r w:rsidRPr="008A7C1C">
        <w:rPr>
          <w:szCs w:val="28"/>
        </w:rPr>
        <w:t xml:space="preserve"> сельсовет будет производиться на </w:t>
      </w:r>
      <w:r>
        <w:rPr>
          <w:szCs w:val="28"/>
        </w:rPr>
        <w:t xml:space="preserve">запроектированном </w:t>
      </w:r>
      <w:r w:rsidRPr="008A7C1C">
        <w:rPr>
          <w:szCs w:val="28"/>
        </w:rPr>
        <w:t xml:space="preserve">полигоне </w:t>
      </w:r>
      <w:r w:rsidRPr="000D3F5B">
        <w:rPr>
          <w:szCs w:val="28"/>
        </w:rPr>
        <w:t>ТКО с</w:t>
      </w:r>
      <w:proofErr w:type="gramStart"/>
      <w:r w:rsidRPr="000D3F5B">
        <w:rPr>
          <w:szCs w:val="28"/>
        </w:rPr>
        <w:t>.А</w:t>
      </w:r>
      <w:proofErr w:type="gramEnd"/>
      <w:r w:rsidRPr="000D3F5B">
        <w:rPr>
          <w:szCs w:val="28"/>
        </w:rPr>
        <w:t>скино,  размещаемом рядом с существующей несанкционированной свалкой ТКО</w:t>
      </w:r>
      <w:r>
        <w:rPr>
          <w:szCs w:val="28"/>
        </w:rPr>
        <w:t xml:space="preserve"> с.Аскино</w:t>
      </w:r>
      <w:r w:rsidRPr="000D3F5B">
        <w:rPr>
          <w:szCs w:val="28"/>
        </w:rPr>
        <w:t xml:space="preserve">. По данным администрации муниципального района в настоящее время идет процесс перевода земель сельскохозяйственного назначения в земли промышленности под размещение полигона ТКО. </w:t>
      </w:r>
    </w:p>
    <w:p w:rsidR="00807409" w:rsidRPr="00C21D0A" w:rsidRDefault="00807409" w:rsidP="00807409">
      <w:pPr>
        <w:ind w:left="227" w:right="227" w:firstLine="340"/>
        <w:rPr>
          <w:color w:val="FF0000"/>
          <w:szCs w:val="28"/>
        </w:rPr>
      </w:pPr>
      <w:r w:rsidRPr="000D3F5B">
        <w:rPr>
          <w:szCs w:val="28"/>
        </w:rPr>
        <w:t>Несанкционированные свалки ТКО ориентировочно в течени</w:t>
      </w:r>
      <w:proofErr w:type="gramStart"/>
      <w:r w:rsidRPr="000D3F5B">
        <w:rPr>
          <w:szCs w:val="28"/>
        </w:rPr>
        <w:t>и</w:t>
      </w:r>
      <w:proofErr w:type="gramEnd"/>
      <w:r w:rsidRPr="000D3F5B">
        <w:rPr>
          <w:szCs w:val="28"/>
        </w:rPr>
        <w:t xml:space="preserve"> ближайших 3-5 лет (ориентировочно до 2022 г.) должны быть ликвидированы, земля под ними- </w:t>
      </w:r>
      <w:proofErr w:type="spellStart"/>
      <w:r w:rsidRPr="000D3F5B">
        <w:rPr>
          <w:szCs w:val="28"/>
        </w:rPr>
        <w:t>рекультивирована</w:t>
      </w:r>
      <w:proofErr w:type="spellEnd"/>
      <w:r w:rsidRPr="000D3F5B">
        <w:rPr>
          <w:szCs w:val="28"/>
        </w:rPr>
        <w:t>.</w:t>
      </w:r>
    </w:p>
    <w:p w:rsidR="00807409" w:rsidRDefault="00807409" w:rsidP="00807409">
      <w:pPr>
        <w:tabs>
          <w:tab w:val="left" w:pos="300"/>
        </w:tabs>
        <w:ind w:left="227" w:right="227"/>
        <w:rPr>
          <w:szCs w:val="28"/>
        </w:rPr>
      </w:pPr>
    </w:p>
    <w:p w:rsidR="00807409" w:rsidRPr="00166DAD" w:rsidRDefault="00807409" w:rsidP="00807409">
      <w:pPr>
        <w:tabs>
          <w:tab w:val="left" w:pos="300"/>
        </w:tabs>
        <w:ind w:left="227" w:right="227"/>
        <w:rPr>
          <w:szCs w:val="28"/>
        </w:rPr>
      </w:pPr>
      <w:r>
        <w:rPr>
          <w:szCs w:val="28"/>
        </w:rPr>
        <w:lastRenderedPageBreak/>
        <w:t xml:space="preserve">    </w:t>
      </w:r>
      <w:r w:rsidRPr="00AD7FBB">
        <w:rPr>
          <w:szCs w:val="28"/>
        </w:rPr>
        <w:t xml:space="preserve">В настоящее время в населенных пунктах существующих </w:t>
      </w:r>
      <w:proofErr w:type="spellStart"/>
      <w:r w:rsidRPr="00AD7FBB">
        <w:rPr>
          <w:szCs w:val="28"/>
        </w:rPr>
        <w:t>мусоросборочных</w:t>
      </w:r>
      <w:proofErr w:type="spellEnd"/>
      <w:r w:rsidRPr="00AD7FBB">
        <w:rPr>
          <w:szCs w:val="28"/>
        </w:rPr>
        <w:t xml:space="preserve"> площадок с асфальтовым покрытием нет. Сбор и вывоз Т</w:t>
      </w:r>
      <w:r w:rsidRPr="000D3F5B">
        <w:rPr>
          <w:szCs w:val="28"/>
        </w:rPr>
        <w:t>К</w:t>
      </w:r>
      <w:r w:rsidRPr="00AD7FBB">
        <w:rPr>
          <w:szCs w:val="28"/>
        </w:rPr>
        <w:t xml:space="preserve">О в населенных пунктах сельского поселения </w:t>
      </w:r>
      <w:r>
        <w:rPr>
          <w:szCs w:val="28"/>
        </w:rPr>
        <w:t>Мутабашевский</w:t>
      </w:r>
      <w:r w:rsidRPr="00AD7FBB">
        <w:rPr>
          <w:szCs w:val="28"/>
        </w:rPr>
        <w:t xml:space="preserve"> сельсовет осуществляется силами и </w:t>
      </w:r>
      <w:r w:rsidRPr="00AE71A6">
        <w:rPr>
          <w:szCs w:val="28"/>
        </w:rPr>
        <w:t xml:space="preserve">средствами сельского поселения  </w:t>
      </w:r>
      <w:r w:rsidRPr="00166DAD">
        <w:rPr>
          <w:szCs w:val="28"/>
        </w:rPr>
        <w:t>на  3 временные свалки ТКО, находящиеся:</w:t>
      </w:r>
    </w:p>
    <w:p w:rsidR="00807409" w:rsidRPr="00166DAD" w:rsidRDefault="00807409" w:rsidP="00807409">
      <w:pPr>
        <w:tabs>
          <w:tab w:val="left" w:pos="300"/>
        </w:tabs>
        <w:ind w:left="227" w:right="227" w:firstLine="227"/>
        <w:rPr>
          <w:szCs w:val="28"/>
        </w:rPr>
      </w:pPr>
      <w:r w:rsidRPr="00166DAD">
        <w:rPr>
          <w:szCs w:val="28"/>
        </w:rPr>
        <w:t xml:space="preserve">-  в западном направлении на удалении ориентировочно </w:t>
      </w:r>
      <w:smartTag w:uri="urn:schemas-microsoft-com:office:smarttags" w:element="metricconverter">
        <w:smartTagPr>
          <w:attr w:name="ProductID" w:val="2,7 км"/>
        </w:smartTagPr>
        <w:r w:rsidRPr="00166DAD">
          <w:rPr>
            <w:szCs w:val="28"/>
          </w:rPr>
          <w:t>2,7 км</w:t>
        </w:r>
      </w:smartTag>
      <w:r w:rsidRPr="00166DAD">
        <w:rPr>
          <w:szCs w:val="28"/>
        </w:rPr>
        <w:t xml:space="preserve"> от с</w:t>
      </w:r>
      <w:proofErr w:type="gramStart"/>
      <w:r w:rsidRPr="00166DAD">
        <w:rPr>
          <w:szCs w:val="28"/>
        </w:rPr>
        <w:t>.С</w:t>
      </w:r>
      <w:proofErr w:type="gramEnd"/>
      <w:r w:rsidRPr="00166DAD">
        <w:rPr>
          <w:szCs w:val="28"/>
        </w:rPr>
        <w:t>тарый Мутабаш;</w:t>
      </w:r>
    </w:p>
    <w:p w:rsidR="00807409" w:rsidRPr="00166DAD" w:rsidRDefault="00807409" w:rsidP="00807409">
      <w:pPr>
        <w:tabs>
          <w:tab w:val="left" w:pos="300"/>
        </w:tabs>
        <w:ind w:left="227" w:right="227" w:firstLine="227"/>
        <w:rPr>
          <w:szCs w:val="28"/>
        </w:rPr>
      </w:pPr>
      <w:r w:rsidRPr="00166DAD">
        <w:rPr>
          <w:szCs w:val="28"/>
        </w:rPr>
        <w:t xml:space="preserve">-  в северном направлении на удалении ориентировочно </w:t>
      </w:r>
      <w:smartTag w:uri="urn:schemas-microsoft-com:office:smarttags" w:element="metricconverter">
        <w:smartTagPr>
          <w:attr w:name="ProductID" w:val="0,26 км"/>
        </w:smartTagPr>
        <w:r w:rsidRPr="00166DAD">
          <w:rPr>
            <w:szCs w:val="28"/>
          </w:rPr>
          <w:t>0,26 км</w:t>
        </w:r>
      </w:smartTag>
      <w:r w:rsidRPr="00166DAD">
        <w:rPr>
          <w:szCs w:val="28"/>
        </w:rPr>
        <w:t xml:space="preserve"> от </w:t>
      </w:r>
      <w:proofErr w:type="spellStart"/>
      <w:r w:rsidRPr="00166DAD">
        <w:rPr>
          <w:szCs w:val="28"/>
        </w:rPr>
        <w:t>д</w:t>
      </w:r>
      <w:proofErr w:type="gramStart"/>
      <w:r w:rsidRPr="00166DAD">
        <w:rPr>
          <w:szCs w:val="28"/>
        </w:rPr>
        <w:t>.М</w:t>
      </w:r>
      <w:proofErr w:type="gramEnd"/>
      <w:r w:rsidRPr="00166DAD">
        <w:rPr>
          <w:szCs w:val="28"/>
        </w:rPr>
        <w:t>ута-Елга</w:t>
      </w:r>
      <w:proofErr w:type="spellEnd"/>
      <w:r w:rsidRPr="00166DAD">
        <w:rPr>
          <w:szCs w:val="28"/>
        </w:rPr>
        <w:t xml:space="preserve"> за лесом;</w:t>
      </w:r>
    </w:p>
    <w:p w:rsidR="00807409" w:rsidRPr="00166DAD" w:rsidRDefault="00807409" w:rsidP="00807409">
      <w:pPr>
        <w:tabs>
          <w:tab w:val="left" w:pos="300"/>
        </w:tabs>
        <w:ind w:left="227" w:right="227" w:firstLine="227"/>
        <w:rPr>
          <w:szCs w:val="28"/>
        </w:rPr>
      </w:pPr>
      <w:r w:rsidRPr="00166DAD">
        <w:rPr>
          <w:szCs w:val="28"/>
        </w:rPr>
        <w:t xml:space="preserve">-  в северном направлении на удалении ориентировочно </w:t>
      </w:r>
      <w:smartTag w:uri="urn:schemas-microsoft-com:office:smarttags" w:element="metricconverter">
        <w:smartTagPr>
          <w:attr w:name="ProductID" w:val="0,21 км"/>
        </w:smartTagPr>
        <w:r w:rsidRPr="00166DAD">
          <w:rPr>
            <w:szCs w:val="28"/>
          </w:rPr>
          <w:t>0,21 км</w:t>
        </w:r>
      </w:smartTag>
      <w:r w:rsidRPr="00166DAD">
        <w:rPr>
          <w:szCs w:val="28"/>
        </w:rPr>
        <w:t xml:space="preserve"> от </w:t>
      </w:r>
      <w:proofErr w:type="spellStart"/>
      <w:r w:rsidRPr="00166DAD">
        <w:rPr>
          <w:szCs w:val="28"/>
        </w:rPr>
        <w:t>д</w:t>
      </w:r>
      <w:proofErr w:type="gramStart"/>
      <w:r w:rsidRPr="00166DAD">
        <w:rPr>
          <w:szCs w:val="28"/>
        </w:rPr>
        <w:t>.Я</w:t>
      </w:r>
      <w:proofErr w:type="gramEnd"/>
      <w:r w:rsidRPr="00166DAD">
        <w:rPr>
          <w:szCs w:val="28"/>
        </w:rPr>
        <w:t>нкисяк</w:t>
      </w:r>
      <w:proofErr w:type="spellEnd"/>
      <w:r w:rsidRPr="00166DAD">
        <w:rPr>
          <w:szCs w:val="28"/>
        </w:rPr>
        <w:t xml:space="preserve"> между лесом и </w:t>
      </w:r>
      <w:proofErr w:type="spellStart"/>
      <w:r w:rsidRPr="00166DAD">
        <w:rPr>
          <w:szCs w:val="28"/>
        </w:rPr>
        <w:t>промзоной</w:t>
      </w:r>
      <w:proofErr w:type="spellEnd"/>
      <w:r w:rsidRPr="00166DAD">
        <w:rPr>
          <w:szCs w:val="28"/>
        </w:rPr>
        <w:t xml:space="preserve"> (МТФ).</w:t>
      </w:r>
    </w:p>
    <w:p w:rsidR="00807409" w:rsidRPr="00166DAD" w:rsidRDefault="00807409" w:rsidP="00807409">
      <w:pPr>
        <w:tabs>
          <w:tab w:val="left" w:pos="300"/>
        </w:tabs>
        <w:ind w:left="227" w:right="227"/>
        <w:rPr>
          <w:szCs w:val="28"/>
        </w:rPr>
      </w:pPr>
      <w:r w:rsidRPr="00166DAD">
        <w:rPr>
          <w:szCs w:val="28"/>
        </w:rPr>
        <w:t xml:space="preserve">    Устройство неконтролируемых свалок коммунальных  отходов и отходов промышленных предприятий не допускается. Запрещается вывозить отходы на не предназначенные для этого места, а также закапывать их на сельскохозяйственных полях. </w:t>
      </w:r>
    </w:p>
    <w:p w:rsidR="00807409" w:rsidRPr="00166DAD" w:rsidRDefault="00807409" w:rsidP="00807409">
      <w:pPr>
        <w:ind w:firstLine="360"/>
        <w:jc w:val="center"/>
        <w:rPr>
          <w:szCs w:val="28"/>
          <w:u w:val="single"/>
        </w:rPr>
      </w:pPr>
    </w:p>
    <w:p w:rsidR="00807409" w:rsidRPr="00166DAD" w:rsidRDefault="00807409" w:rsidP="00807409">
      <w:pPr>
        <w:ind w:left="227" w:right="227" w:firstLine="340"/>
        <w:jc w:val="center"/>
        <w:rPr>
          <w:szCs w:val="28"/>
          <w:u w:val="single"/>
        </w:rPr>
      </w:pPr>
      <w:r w:rsidRPr="00166DAD">
        <w:rPr>
          <w:szCs w:val="28"/>
          <w:u w:val="single"/>
        </w:rPr>
        <w:t>Зона размещения биологических отходов</w:t>
      </w:r>
    </w:p>
    <w:p w:rsidR="00807409" w:rsidRPr="00807409" w:rsidRDefault="00807409" w:rsidP="00807409">
      <w:pPr>
        <w:pStyle w:val="afffff5"/>
        <w:rPr>
          <w:lang w:val="ru-RU"/>
        </w:rPr>
      </w:pPr>
      <w:r w:rsidRPr="00807409">
        <w:rPr>
          <w:lang w:val="ru-RU"/>
        </w:rPr>
        <w:t>По данным служб МР Аскинский район, на территории сельского поселения Мутабашевский сельсовет на земельном участке с кадастровым номером 02:04:150101: 100 в восточном направлении от д</w:t>
      </w:r>
      <w:proofErr w:type="gramStart"/>
      <w:r w:rsidRPr="00807409">
        <w:rPr>
          <w:lang w:val="ru-RU"/>
        </w:rPr>
        <w:t>.С</w:t>
      </w:r>
      <w:proofErr w:type="gramEnd"/>
      <w:r w:rsidRPr="00807409">
        <w:rPr>
          <w:lang w:val="ru-RU"/>
        </w:rPr>
        <w:t>тарый Мутабаш расположен действующий скотомогильник с биокамерой площадью 600 м². Начало эксплуатации – 2003 г.</w:t>
      </w:r>
    </w:p>
    <w:p w:rsidR="00807409" w:rsidRPr="003C17D7" w:rsidRDefault="00807409" w:rsidP="00807409">
      <w:pPr>
        <w:ind w:left="227" w:right="227" w:firstLine="340"/>
        <w:rPr>
          <w:szCs w:val="28"/>
        </w:rPr>
      </w:pPr>
      <w:r w:rsidRPr="003C17D7">
        <w:rPr>
          <w:szCs w:val="28"/>
        </w:rPr>
        <w:t>Согласно Ветеринарно-санитарным правилам сбора, утилизации и уничтожения биологических отходов, ответственность за устройство, санитарное состояние и оборудование скотомогильников возлагается на местную администрацию.</w:t>
      </w:r>
    </w:p>
    <w:p w:rsidR="00807409" w:rsidRPr="004359EB" w:rsidRDefault="00807409" w:rsidP="00807409">
      <w:pPr>
        <w:ind w:left="227" w:right="227" w:firstLine="340"/>
        <w:rPr>
          <w:szCs w:val="28"/>
        </w:rPr>
      </w:pPr>
      <w:r w:rsidRPr="003C17D7">
        <w:rPr>
          <w:szCs w:val="28"/>
        </w:rPr>
        <w:t xml:space="preserve"> В соответствии с </w:t>
      </w:r>
      <w:proofErr w:type="spellStart"/>
      <w:r w:rsidRPr="003C17D7">
        <w:rPr>
          <w:szCs w:val="28"/>
        </w:rPr>
        <w:t>СанПиН</w:t>
      </w:r>
      <w:proofErr w:type="spellEnd"/>
      <w:r w:rsidRPr="003C17D7">
        <w:rPr>
          <w:szCs w:val="28"/>
        </w:rPr>
        <w:t xml:space="preserve"> 2.2.1/2.1.1.1200-03 санитарно-защитная зона скотомогильник</w:t>
      </w:r>
      <w:r>
        <w:rPr>
          <w:szCs w:val="28"/>
        </w:rPr>
        <w:t>а</w:t>
      </w:r>
      <w:r w:rsidRPr="000B3584">
        <w:rPr>
          <w:color w:val="FF0000"/>
          <w:szCs w:val="28"/>
        </w:rPr>
        <w:t xml:space="preserve"> </w:t>
      </w:r>
      <w:r w:rsidRPr="004359EB">
        <w:rPr>
          <w:szCs w:val="28"/>
        </w:rPr>
        <w:t xml:space="preserve">составляет </w:t>
      </w:r>
      <w:smartTag w:uri="urn:schemas-microsoft-com:office:smarttags" w:element="metricconverter">
        <w:smartTagPr>
          <w:attr w:name="ProductID" w:val="1000 м"/>
        </w:smartTagPr>
        <w:r w:rsidRPr="004359EB">
          <w:rPr>
            <w:szCs w:val="28"/>
          </w:rPr>
          <w:t>1000 м</w:t>
        </w:r>
      </w:smartTag>
      <w:r w:rsidRPr="004359EB">
        <w:rPr>
          <w:szCs w:val="28"/>
        </w:rPr>
        <w:t xml:space="preserve">. </w:t>
      </w:r>
    </w:p>
    <w:p w:rsidR="00807409" w:rsidRPr="00166DAD" w:rsidRDefault="00807409" w:rsidP="00807409">
      <w:pPr>
        <w:ind w:left="227" w:right="227" w:firstLine="340"/>
        <w:rPr>
          <w:szCs w:val="28"/>
        </w:rPr>
      </w:pPr>
      <w:r w:rsidRPr="00166DAD">
        <w:rPr>
          <w:szCs w:val="28"/>
        </w:rPr>
        <w:t xml:space="preserve">Для утилизации трупов павших животных проектом предлагается закрыть действующий необорудованный скотомогильник с одновременным сооружением рядом с ним  усовершенствованного скотомогильника по типу «яма </w:t>
      </w:r>
      <w:proofErr w:type="spellStart"/>
      <w:r w:rsidRPr="00166DAD">
        <w:rPr>
          <w:szCs w:val="28"/>
        </w:rPr>
        <w:t>Беккари</w:t>
      </w:r>
      <w:proofErr w:type="spellEnd"/>
      <w:r w:rsidRPr="00166DAD">
        <w:rPr>
          <w:szCs w:val="28"/>
        </w:rPr>
        <w:t xml:space="preserve">» с санитарно-защитной зоной </w:t>
      </w:r>
      <w:smartTag w:uri="urn:schemas-microsoft-com:office:smarttags" w:element="metricconverter">
        <w:smartTagPr>
          <w:attr w:name="ProductID" w:val="500 м"/>
        </w:smartTagPr>
        <w:r w:rsidRPr="00166DAD">
          <w:rPr>
            <w:szCs w:val="28"/>
          </w:rPr>
          <w:t>500 м</w:t>
        </w:r>
      </w:smartTag>
      <w:r w:rsidRPr="00166DAD">
        <w:rPr>
          <w:szCs w:val="28"/>
        </w:rPr>
        <w:t xml:space="preserve"> из расчета на все населенные пункты сельского поселения Мутабашевский сельсовет. </w:t>
      </w:r>
    </w:p>
    <w:p w:rsidR="00807409" w:rsidRPr="00166DAD" w:rsidRDefault="00807409" w:rsidP="00807409">
      <w:pPr>
        <w:ind w:left="227" w:right="227" w:firstLine="340"/>
        <w:rPr>
          <w:color w:val="FF0000"/>
          <w:szCs w:val="28"/>
        </w:rPr>
      </w:pPr>
      <w:r w:rsidRPr="00166DAD">
        <w:rPr>
          <w:color w:val="FF0000"/>
          <w:szCs w:val="28"/>
        </w:rPr>
        <w:t xml:space="preserve"> </w:t>
      </w:r>
    </w:p>
    <w:p w:rsidR="00807409" w:rsidRPr="00166DAD" w:rsidRDefault="00807409" w:rsidP="00807409">
      <w:pPr>
        <w:pStyle w:val="afe"/>
        <w:widowControl w:val="0"/>
        <w:spacing w:before="0" w:after="0"/>
        <w:ind w:left="227" w:right="227" w:firstLine="340"/>
        <w:jc w:val="center"/>
        <w:rPr>
          <w:sz w:val="28"/>
          <w:szCs w:val="28"/>
          <w:u w:val="single"/>
        </w:rPr>
      </w:pPr>
      <w:r w:rsidRPr="00166DAD">
        <w:rPr>
          <w:sz w:val="28"/>
          <w:szCs w:val="28"/>
          <w:u w:val="single"/>
        </w:rPr>
        <w:t>Зона кладбищ</w:t>
      </w:r>
    </w:p>
    <w:p w:rsidR="00807409" w:rsidRPr="00166DAD" w:rsidRDefault="00807409" w:rsidP="00807409">
      <w:pPr>
        <w:tabs>
          <w:tab w:val="left" w:pos="0"/>
          <w:tab w:val="left" w:pos="1000"/>
        </w:tabs>
        <w:ind w:left="227" w:right="227" w:firstLine="340"/>
        <w:rPr>
          <w:szCs w:val="28"/>
        </w:rPr>
      </w:pPr>
      <w:proofErr w:type="gramStart"/>
      <w:r w:rsidRPr="00166DAD">
        <w:rPr>
          <w:szCs w:val="28"/>
        </w:rPr>
        <w:t>В границах сельского поселения Мутабашевский сельсовет расположены 3</w:t>
      </w:r>
      <w:r w:rsidRPr="00166DAD">
        <w:rPr>
          <w:color w:val="FF0000"/>
          <w:szCs w:val="28"/>
        </w:rPr>
        <w:t xml:space="preserve"> </w:t>
      </w:r>
      <w:r w:rsidRPr="00166DAD">
        <w:rPr>
          <w:szCs w:val="28"/>
        </w:rPr>
        <w:t xml:space="preserve">действующих кладбища общей площадью </w:t>
      </w:r>
      <w:smartTag w:uri="urn:schemas-microsoft-com:office:smarttags" w:element="metricconverter">
        <w:smartTagPr>
          <w:attr w:name="ProductID" w:val="3,51 га"/>
        </w:smartTagPr>
        <w:r w:rsidRPr="00166DAD">
          <w:rPr>
            <w:szCs w:val="28"/>
          </w:rPr>
          <w:t>3,51 га</w:t>
        </w:r>
      </w:smartTag>
      <w:r w:rsidRPr="00166DAD">
        <w:rPr>
          <w:szCs w:val="28"/>
        </w:rPr>
        <w:t>.</w:t>
      </w:r>
      <w:proofErr w:type="gramEnd"/>
      <w:r w:rsidRPr="00166DAD">
        <w:rPr>
          <w:szCs w:val="28"/>
        </w:rPr>
        <w:t xml:space="preserve"> Свободные территории действующих кладбищ по данным Администрации сельского поселения составляют ориентировочно </w:t>
      </w:r>
      <w:smartTag w:uri="urn:schemas-microsoft-com:office:smarttags" w:element="metricconverter">
        <w:smartTagPr>
          <w:attr w:name="ProductID" w:val="0,848 га"/>
        </w:smartTagPr>
        <w:r w:rsidRPr="00166DAD">
          <w:rPr>
            <w:szCs w:val="28"/>
          </w:rPr>
          <w:t>0,848 га</w:t>
        </w:r>
      </w:smartTag>
      <w:r w:rsidRPr="00166DAD">
        <w:rPr>
          <w:szCs w:val="28"/>
        </w:rPr>
        <w:t>.</w:t>
      </w:r>
    </w:p>
    <w:p w:rsidR="00807409" w:rsidRPr="00166DAD" w:rsidRDefault="00807409" w:rsidP="00807409">
      <w:pPr>
        <w:pStyle w:val="afe"/>
        <w:tabs>
          <w:tab w:val="left" w:pos="0"/>
          <w:tab w:val="left" w:pos="10266"/>
        </w:tabs>
        <w:spacing w:before="0" w:after="0"/>
        <w:ind w:left="227" w:right="227" w:firstLine="340"/>
        <w:jc w:val="both"/>
        <w:rPr>
          <w:sz w:val="28"/>
          <w:szCs w:val="28"/>
        </w:rPr>
      </w:pPr>
      <w:r w:rsidRPr="00166DAD">
        <w:rPr>
          <w:sz w:val="28"/>
          <w:szCs w:val="28"/>
        </w:rPr>
        <w:t>Действующее кладбище с</w:t>
      </w:r>
      <w:proofErr w:type="gramStart"/>
      <w:r w:rsidRPr="00166DAD">
        <w:rPr>
          <w:sz w:val="28"/>
          <w:szCs w:val="28"/>
        </w:rPr>
        <w:t>.С</w:t>
      </w:r>
      <w:proofErr w:type="gramEnd"/>
      <w:r w:rsidRPr="00166DAD">
        <w:rPr>
          <w:sz w:val="28"/>
          <w:szCs w:val="28"/>
        </w:rPr>
        <w:t xml:space="preserve">тарый Мутабаш площадью </w:t>
      </w:r>
      <w:smartTag w:uri="urn:schemas-microsoft-com:office:smarttags" w:element="metricconverter">
        <w:smartTagPr>
          <w:attr w:name="ProductID" w:val="1,698 га"/>
        </w:smartTagPr>
        <w:r w:rsidRPr="00166DAD">
          <w:rPr>
            <w:sz w:val="28"/>
            <w:szCs w:val="28"/>
          </w:rPr>
          <w:t>1,698 га</w:t>
        </w:r>
      </w:smartTag>
      <w:r w:rsidRPr="00166DAD">
        <w:rPr>
          <w:sz w:val="28"/>
          <w:szCs w:val="28"/>
        </w:rPr>
        <w:t xml:space="preserve"> расположено  в северном</w:t>
      </w:r>
      <w:r w:rsidRPr="00166DAD">
        <w:rPr>
          <w:color w:val="FF0000"/>
          <w:sz w:val="28"/>
          <w:szCs w:val="28"/>
        </w:rPr>
        <w:t xml:space="preserve"> </w:t>
      </w:r>
      <w:r w:rsidRPr="00166DAD">
        <w:rPr>
          <w:sz w:val="28"/>
          <w:szCs w:val="28"/>
        </w:rPr>
        <w:t xml:space="preserve">направлении на удалении ориентировочно </w:t>
      </w:r>
      <w:smartTag w:uri="urn:schemas-microsoft-com:office:smarttags" w:element="metricconverter">
        <w:smartTagPr>
          <w:attr w:name="ProductID" w:val="330 м"/>
        </w:smartTagPr>
        <w:r w:rsidRPr="00166DAD">
          <w:rPr>
            <w:sz w:val="28"/>
            <w:szCs w:val="28"/>
          </w:rPr>
          <w:t>330 м</w:t>
        </w:r>
      </w:smartTag>
      <w:r w:rsidRPr="00166DAD">
        <w:rPr>
          <w:sz w:val="28"/>
          <w:szCs w:val="28"/>
        </w:rPr>
        <w:t xml:space="preserve"> от существующих границ населенного пункта. </w:t>
      </w:r>
      <w:proofErr w:type="spellStart"/>
      <w:r w:rsidRPr="00166DAD">
        <w:rPr>
          <w:sz w:val="28"/>
          <w:szCs w:val="28"/>
        </w:rPr>
        <w:t>Заполненность</w:t>
      </w:r>
      <w:proofErr w:type="spellEnd"/>
      <w:r w:rsidRPr="00166DAD">
        <w:rPr>
          <w:sz w:val="28"/>
          <w:szCs w:val="28"/>
        </w:rPr>
        <w:t xml:space="preserve"> кладбища 80%. Свободная территория составляет ориентировочно </w:t>
      </w:r>
      <w:smartTag w:uri="urn:schemas-microsoft-com:office:smarttags" w:element="metricconverter">
        <w:smartTagPr>
          <w:attr w:name="ProductID" w:val="0,34 га"/>
        </w:smartTagPr>
        <w:r w:rsidRPr="00166DAD">
          <w:rPr>
            <w:sz w:val="28"/>
            <w:szCs w:val="28"/>
          </w:rPr>
          <w:t>0,34 га</w:t>
        </w:r>
      </w:smartTag>
      <w:r w:rsidRPr="00166DAD">
        <w:rPr>
          <w:sz w:val="28"/>
          <w:szCs w:val="28"/>
        </w:rPr>
        <w:t xml:space="preserve">. </w:t>
      </w:r>
    </w:p>
    <w:p w:rsidR="00807409" w:rsidRPr="00166DAD" w:rsidRDefault="00807409" w:rsidP="00807409">
      <w:pPr>
        <w:pStyle w:val="afe"/>
        <w:tabs>
          <w:tab w:val="left" w:pos="0"/>
          <w:tab w:val="left" w:pos="10266"/>
        </w:tabs>
        <w:spacing w:before="0" w:after="0"/>
        <w:ind w:left="227" w:right="227" w:firstLine="340"/>
        <w:jc w:val="both"/>
        <w:rPr>
          <w:sz w:val="28"/>
          <w:szCs w:val="28"/>
        </w:rPr>
      </w:pPr>
      <w:r w:rsidRPr="00166DAD">
        <w:rPr>
          <w:sz w:val="28"/>
          <w:szCs w:val="28"/>
        </w:rPr>
        <w:t xml:space="preserve">Действующее кладбище </w:t>
      </w:r>
      <w:proofErr w:type="spellStart"/>
      <w:r w:rsidRPr="00166DAD">
        <w:rPr>
          <w:sz w:val="28"/>
          <w:szCs w:val="28"/>
        </w:rPr>
        <w:t>д</w:t>
      </w:r>
      <w:proofErr w:type="gramStart"/>
      <w:r w:rsidRPr="00166DAD">
        <w:rPr>
          <w:sz w:val="28"/>
          <w:szCs w:val="28"/>
        </w:rPr>
        <w:t>.М</w:t>
      </w:r>
      <w:proofErr w:type="gramEnd"/>
      <w:r w:rsidRPr="00166DAD">
        <w:rPr>
          <w:sz w:val="28"/>
          <w:szCs w:val="28"/>
        </w:rPr>
        <w:t>ута-Елга</w:t>
      </w:r>
      <w:proofErr w:type="spellEnd"/>
      <w:r w:rsidRPr="00166DAD">
        <w:rPr>
          <w:sz w:val="28"/>
          <w:szCs w:val="28"/>
        </w:rPr>
        <w:t xml:space="preserve"> площадью </w:t>
      </w:r>
      <w:smartTag w:uri="urn:schemas-microsoft-com:office:smarttags" w:element="metricconverter">
        <w:smartTagPr>
          <w:attr w:name="ProductID" w:val="0,727 га"/>
        </w:smartTagPr>
        <w:r w:rsidRPr="00166DAD">
          <w:rPr>
            <w:sz w:val="28"/>
            <w:szCs w:val="28"/>
          </w:rPr>
          <w:t>0,727 га</w:t>
        </w:r>
      </w:smartTag>
      <w:r w:rsidRPr="00166DAD">
        <w:rPr>
          <w:sz w:val="28"/>
          <w:szCs w:val="28"/>
        </w:rPr>
        <w:t xml:space="preserve"> расположено  в западном</w:t>
      </w:r>
      <w:r w:rsidRPr="00166DAD">
        <w:rPr>
          <w:color w:val="FF0000"/>
          <w:sz w:val="28"/>
          <w:szCs w:val="28"/>
        </w:rPr>
        <w:t xml:space="preserve"> </w:t>
      </w:r>
      <w:r w:rsidRPr="00166DAD">
        <w:rPr>
          <w:sz w:val="28"/>
          <w:szCs w:val="28"/>
        </w:rPr>
        <w:t>направлении в</w:t>
      </w:r>
      <w:r w:rsidRPr="00166DAD">
        <w:rPr>
          <w:color w:val="FF0000"/>
          <w:sz w:val="28"/>
          <w:szCs w:val="28"/>
        </w:rPr>
        <w:t xml:space="preserve"> </w:t>
      </w:r>
      <w:r w:rsidRPr="00166DAD">
        <w:rPr>
          <w:sz w:val="28"/>
          <w:szCs w:val="28"/>
        </w:rPr>
        <w:t xml:space="preserve">существующих границах населенного пункта. </w:t>
      </w:r>
      <w:proofErr w:type="spellStart"/>
      <w:r w:rsidRPr="00166DAD">
        <w:rPr>
          <w:sz w:val="28"/>
          <w:szCs w:val="28"/>
        </w:rPr>
        <w:lastRenderedPageBreak/>
        <w:t>Заполненность</w:t>
      </w:r>
      <w:proofErr w:type="spellEnd"/>
      <w:r w:rsidRPr="00166DAD">
        <w:rPr>
          <w:sz w:val="28"/>
          <w:szCs w:val="28"/>
        </w:rPr>
        <w:t xml:space="preserve"> кладбища</w:t>
      </w:r>
      <w:r w:rsidRPr="00166DAD">
        <w:rPr>
          <w:color w:val="FF0000"/>
          <w:sz w:val="28"/>
          <w:szCs w:val="28"/>
        </w:rPr>
        <w:t xml:space="preserve"> </w:t>
      </w:r>
      <w:r w:rsidRPr="00166DAD">
        <w:rPr>
          <w:sz w:val="28"/>
          <w:szCs w:val="28"/>
        </w:rPr>
        <w:t xml:space="preserve">60%. Северная часть кладбища расположена с нарушением санитарно – технических разрывов до жилой застройки, захоронения здесь невозможны. Свободная территория составляет ориентировочно </w:t>
      </w:r>
      <w:smartTag w:uri="urn:schemas-microsoft-com:office:smarttags" w:element="metricconverter">
        <w:smartTagPr>
          <w:attr w:name="ProductID" w:val="0,291 га"/>
        </w:smartTagPr>
        <w:r w:rsidRPr="00166DAD">
          <w:rPr>
            <w:sz w:val="28"/>
            <w:szCs w:val="28"/>
          </w:rPr>
          <w:t>0,291 га</w:t>
        </w:r>
      </w:smartTag>
      <w:r w:rsidRPr="00166DAD">
        <w:rPr>
          <w:sz w:val="28"/>
          <w:szCs w:val="28"/>
        </w:rPr>
        <w:t xml:space="preserve">. </w:t>
      </w:r>
    </w:p>
    <w:p w:rsidR="00807409" w:rsidRPr="00166DAD" w:rsidRDefault="00807409" w:rsidP="00807409">
      <w:pPr>
        <w:pStyle w:val="afe"/>
        <w:tabs>
          <w:tab w:val="left" w:pos="0"/>
          <w:tab w:val="left" w:pos="10266"/>
        </w:tabs>
        <w:spacing w:before="0" w:after="0"/>
        <w:ind w:left="227" w:right="227" w:firstLine="340"/>
        <w:jc w:val="both"/>
        <w:rPr>
          <w:sz w:val="28"/>
          <w:szCs w:val="28"/>
        </w:rPr>
      </w:pPr>
      <w:r w:rsidRPr="00166DAD">
        <w:rPr>
          <w:sz w:val="28"/>
          <w:szCs w:val="28"/>
        </w:rPr>
        <w:t>Действующее кладбище д</w:t>
      </w:r>
      <w:proofErr w:type="gramStart"/>
      <w:r w:rsidRPr="00166DAD">
        <w:rPr>
          <w:sz w:val="28"/>
          <w:szCs w:val="28"/>
        </w:rPr>
        <w:t>.Н</w:t>
      </w:r>
      <w:proofErr w:type="gramEnd"/>
      <w:r w:rsidRPr="00166DAD">
        <w:rPr>
          <w:sz w:val="28"/>
          <w:szCs w:val="28"/>
        </w:rPr>
        <w:t xml:space="preserve">овый Мутабаш площадью </w:t>
      </w:r>
      <w:smartTag w:uri="urn:schemas-microsoft-com:office:smarttags" w:element="metricconverter">
        <w:smartTagPr>
          <w:attr w:name="ProductID" w:val="1,085 га"/>
        </w:smartTagPr>
        <w:r w:rsidRPr="00166DAD">
          <w:rPr>
            <w:sz w:val="28"/>
            <w:szCs w:val="28"/>
          </w:rPr>
          <w:t>1,085 га</w:t>
        </w:r>
      </w:smartTag>
      <w:r w:rsidRPr="00166DAD">
        <w:rPr>
          <w:sz w:val="28"/>
          <w:szCs w:val="28"/>
        </w:rPr>
        <w:t xml:space="preserve"> расположено  в </w:t>
      </w:r>
      <w:proofErr w:type="spellStart"/>
      <w:r w:rsidRPr="00166DAD">
        <w:rPr>
          <w:sz w:val="28"/>
          <w:szCs w:val="28"/>
        </w:rPr>
        <w:t>юго</w:t>
      </w:r>
      <w:proofErr w:type="spellEnd"/>
      <w:r w:rsidRPr="00166DAD">
        <w:rPr>
          <w:sz w:val="28"/>
          <w:szCs w:val="28"/>
        </w:rPr>
        <w:t xml:space="preserve"> - западном направлении на удалении ориентировочно </w:t>
      </w:r>
      <w:smartTag w:uri="urn:schemas-microsoft-com:office:smarttags" w:element="metricconverter">
        <w:smartTagPr>
          <w:attr w:name="ProductID" w:val="160 м"/>
        </w:smartTagPr>
        <w:r w:rsidRPr="00166DAD">
          <w:rPr>
            <w:sz w:val="28"/>
            <w:szCs w:val="28"/>
          </w:rPr>
          <w:t>160 м</w:t>
        </w:r>
      </w:smartTag>
      <w:r w:rsidRPr="00166DAD">
        <w:rPr>
          <w:sz w:val="28"/>
          <w:szCs w:val="28"/>
        </w:rPr>
        <w:t xml:space="preserve"> от существующих границ населенного пункта. </w:t>
      </w:r>
      <w:proofErr w:type="spellStart"/>
      <w:r w:rsidRPr="00166DAD">
        <w:rPr>
          <w:sz w:val="28"/>
          <w:szCs w:val="28"/>
        </w:rPr>
        <w:t>Заполненность</w:t>
      </w:r>
      <w:proofErr w:type="spellEnd"/>
      <w:r w:rsidRPr="00166DAD">
        <w:rPr>
          <w:sz w:val="28"/>
          <w:szCs w:val="28"/>
        </w:rPr>
        <w:t xml:space="preserve"> кладбища 80%. Свободная территория составляет ориентировочно </w:t>
      </w:r>
      <w:smartTag w:uri="urn:schemas-microsoft-com:office:smarttags" w:element="metricconverter">
        <w:smartTagPr>
          <w:attr w:name="ProductID" w:val="0,217 га"/>
        </w:smartTagPr>
        <w:r w:rsidRPr="00166DAD">
          <w:rPr>
            <w:sz w:val="28"/>
            <w:szCs w:val="28"/>
          </w:rPr>
          <w:t>0,217 га</w:t>
        </w:r>
      </w:smartTag>
      <w:r w:rsidRPr="00166DAD">
        <w:rPr>
          <w:sz w:val="28"/>
          <w:szCs w:val="28"/>
        </w:rPr>
        <w:t xml:space="preserve">. </w:t>
      </w:r>
    </w:p>
    <w:p w:rsidR="00807409" w:rsidRPr="00166DAD" w:rsidRDefault="00807409" w:rsidP="00807409">
      <w:pPr>
        <w:pStyle w:val="afe"/>
        <w:tabs>
          <w:tab w:val="left" w:pos="0"/>
          <w:tab w:val="left" w:pos="10266"/>
        </w:tabs>
        <w:spacing w:before="0" w:after="0"/>
        <w:ind w:left="227" w:right="227" w:firstLine="340"/>
        <w:jc w:val="both"/>
        <w:rPr>
          <w:sz w:val="28"/>
          <w:szCs w:val="28"/>
        </w:rPr>
      </w:pPr>
      <w:r w:rsidRPr="00166DAD">
        <w:rPr>
          <w:sz w:val="28"/>
          <w:szCs w:val="28"/>
        </w:rPr>
        <w:t xml:space="preserve">Действующее кладбище </w:t>
      </w:r>
      <w:proofErr w:type="spellStart"/>
      <w:r w:rsidRPr="00166DAD">
        <w:rPr>
          <w:sz w:val="28"/>
          <w:szCs w:val="28"/>
        </w:rPr>
        <w:t>д</w:t>
      </w:r>
      <w:proofErr w:type="gramStart"/>
      <w:r w:rsidRPr="00166DAD">
        <w:rPr>
          <w:sz w:val="28"/>
          <w:szCs w:val="28"/>
        </w:rPr>
        <w:t>.Т</w:t>
      </w:r>
      <w:proofErr w:type="gramEnd"/>
      <w:r w:rsidRPr="00166DAD">
        <w:rPr>
          <w:sz w:val="28"/>
          <w:szCs w:val="28"/>
        </w:rPr>
        <w:t>упралы</w:t>
      </w:r>
      <w:proofErr w:type="spellEnd"/>
      <w:r w:rsidRPr="00166DAD">
        <w:rPr>
          <w:sz w:val="28"/>
          <w:szCs w:val="28"/>
        </w:rPr>
        <w:t xml:space="preserve"> площадью </w:t>
      </w:r>
      <w:smartTag w:uri="urn:schemas-microsoft-com:office:smarttags" w:element="metricconverter">
        <w:smartTagPr>
          <w:attr w:name="ProductID" w:val="1,085 га"/>
        </w:smartTagPr>
        <w:r w:rsidRPr="00166DAD">
          <w:rPr>
            <w:sz w:val="28"/>
            <w:szCs w:val="28"/>
          </w:rPr>
          <w:t>1,085 га</w:t>
        </w:r>
      </w:smartTag>
      <w:r w:rsidRPr="00166DAD">
        <w:rPr>
          <w:sz w:val="28"/>
          <w:szCs w:val="28"/>
        </w:rPr>
        <w:t xml:space="preserve"> расположено  в </w:t>
      </w:r>
      <w:proofErr w:type="spellStart"/>
      <w:r w:rsidRPr="00166DAD">
        <w:rPr>
          <w:sz w:val="28"/>
          <w:szCs w:val="28"/>
        </w:rPr>
        <w:t>юго</w:t>
      </w:r>
      <w:proofErr w:type="spellEnd"/>
      <w:r w:rsidRPr="00166DAD">
        <w:rPr>
          <w:sz w:val="28"/>
          <w:szCs w:val="28"/>
        </w:rPr>
        <w:t xml:space="preserve"> - западном направлении на удалении ориентировочно </w:t>
      </w:r>
      <w:smartTag w:uri="urn:schemas-microsoft-com:office:smarttags" w:element="metricconverter">
        <w:smartTagPr>
          <w:attr w:name="ProductID" w:val="160 м"/>
        </w:smartTagPr>
        <w:r w:rsidRPr="00166DAD">
          <w:rPr>
            <w:sz w:val="28"/>
            <w:szCs w:val="28"/>
          </w:rPr>
          <w:t>160 м</w:t>
        </w:r>
      </w:smartTag>
      <w:r w:rsidRPr="00166DAD">
        <w:rPr>
          <w:sz w:val="28"/>
          <w:szCs w:val="28"/>
        </w:rPr>
        <w:t xml:space="preserve"> от существующих границ населенного пункта. </w:t>
      </w:r>
      <w:proofErr w:type="spellStart"/>
      <w:r w:rsidRPr="00166DAD">
        <w:rPr>
          <w:sz w:val="28"/>
          <w:szCs w:val="28"/>
        </w:rPr>
        <w:t>Заполненность</w:t>
      </w:r>
      <w:proofErr w:type="spellEnd"/>
      <w:r w:rsidRPr="00166DAD">
        <w:rPr>
          <w:sz w:val="28"/>
          <w:szCs w:val="28"/>
        </w:rPr>
        <w:t xml:space="preserve"> кладбища 80%. Свободная территория составляет ориентировочно </w:t>
      </w:r>
      <w:smartTag w:uri="urn:schemas-microsoft-com:office:smarttags" w:element="metricconverter">
        <w:smartTagPr>
          <w:attr w:name="ProductID" w:val="0,217 га"/>
        </w:smartTagPr>
        <w:r w:rsidRPr="00166DAD">
          <w:rPr>
            <w:sz w:val="28"/>
            <w:szCs w:val="28"/>
          </w:rPr>
          <w:t>0,217 га</w:t>
        </w:r>
      </w:smartTag>
      <w:r w:rsidRPr="00166DAD">
        <w:rPr>
          <w:sz w:val="28"/>
          <w:szCs w:val="28"/>
        </w:rPr>
        <w:t xml:space="preserve">. </w:t>
      </w:r>
    </w:p>
    <w:p w:rsidR="00807409" w:rsidRPr="00166DAD" w:rsidRDefault="00807409" w:rsidP="00807409">
      <w:pPr>
        <w:pStyle w:val="afe"/>
        <w:tabs>
          <w:tab w:val="left" w:pos="0"/>
          <w:tab w:val="left" w:pos="10266"/>
        </w:tabs>
        <w:spacing w:before="0" w:after="0"/>
        <w:ind w:left="227" w:right="227" w:firstLine="340"/>
        <w:jc w:val="both"/>
        <w:rPr>
          <w:sz w:val="28"/>
          <w:szCs w:val="28"/>
        </w:rPr>
      </w:pPr>
      <w:r w:rsidRPr="00166DAD">
        <w:rPr>
          <w:sz w:val="28"/>
          <w:szCs w:val="28"/>
        </w:rPr>
        <w:t>Действующее кладбище д</w:t>
      </w:r>
      <w:proofErr w:type="gramStart"/>
      <w:r w:rsidRPr="00166DAD">
        <w:rPr>
          <w:sz w:val="28"/>
          <w:szCs w:val="28"/>
        </w:rPr>
        <w:t>.Ч</w:t>
      </w:r>
      <w:proofErr w:type="gramEnd"/>
      <w:r w:rsidRPr="00166DAD">
        <w:rPr>
          <w:sz w:val="28"/>
          <w:szCs w:val="28"/>
        </w:rPr>
        <w:t xml:space="preserve">ад площадью </w:t>
      </w:r>
      <w:smartTag w:uri="urn:schemas-microsoft-com:office:smarttags" w:element="metricconverter">
        <w:smartTagPr>
          <w:attr w:name="ProductID" w:val="1,085 га"/>
        </w:smartTagPr>
        <w:r w:rsidRPr="00166DAD">
          <w:rPr>
            <w:sz w:val="28"/>
            <w:szCs w:val="28"/>
          </w:rPr>
          <w:t>1,085 га</w:t>
        </w:r>
      </w:smartTag>
      <w:r w:rsidRPr="00166DAD">
        <w:rPr>
          <w:sz w:val="28"/>
          <w:szCs w:val="28"/>
        </w:rPr>
        <w:t xml:space="preserve"> расположено  в </w:t>
      </w:r>
      <w:proofErr w:type="spellStart"/>
      <w:r w:rsidRPr="00166DAD">
        <w:rPr>
          <w:sz w:val="28"/>
          <w:szCs w:val="28"/>
        </w:rPr>
        <w:t>юго</w:t>
      </w:r>
      <w:proofErr w:type="spellEnd"/>
      <w:r w:rsidRPr="00166DAD">
        <w:rPr>
          <w:sz w:val="28"/>
          <w:szCs w:val="28"/>
        </w:rPr>
        <w:t xml:space="preserve"> - западном направлении на удалении ориентировочно </w:t>
      </w:r>
      <w:smartTag w:uri="urn:schemas-microsoft-com:office:smarttags" w:element="metricconverter">
        <w:smartTagPr>
          <w:attr w:name="ProductID" w:val="160 м"/>
        </w:smartTagPr>
        <w:r w:rsidRPr="00166DAD">
          <w:rPr>
            <w:sz w:val="28"/>
            <w:szCs w:val="28"/>
          </w:rPr>
          <w:t>160 м</w:t>
        </w:r>
      </w:smartTag>
      <w:r w:rsidRPr="00166DAD">
        <w:rPr>
          <w:sz w:val="28"/>
          <w:szCs w:val="28"/>
        </w:rPr>
        <w:t xml:space="preserve"> от существующих границ населенного пункта. </w:t>
      </w:r>
      <w:proofErr w:type="spellStart"/>
      <w:r w:rsidRPr="00166DAD">
        <w:rPr>
          <w:sz w:val="28"/>
          <w:szCs w:val="28"/>
        </w:rPr>
        <w:t>Заполненность</w:t>
      </w:r>
      <w:proofErr w:type="spellEnd"/>
      <w:r w:rsidRPr="00166DAD">
        <w:rPr>
          <w:sz w:val="28"/>
          <w:szCs w:val="28"/>
        </w:rPr>
        <w:t xml:space="preserve"> кладбища 80%. Свободная территория составляет ориентировочно </w:t>
      </w:r>
      <w:smartTag w:uri="urn:schemas-microsoft-com:office:smarttags" w:element="metricconverter">
        <w:smartTagPr>
          <w:attr w:name="ProductID" w:val="0,217 га"/>
        </w:smartTagPr>
        <w:r w:rsidRPr="00166DAD">
          <w:rPr>
            <w:sz w:val="28"/>
            <w:szCs w:val="28"/>
          </w:rPr>
          <w:t>0,217 га</w:t>
        </w:r>
      </w:smartTag>
      <w:r w:rsidRPr="00166DAD">
        <w:rPr>
          <w:sz w:val="28"/>
          <w:szCs w:val="28"/>
        </w:rPr>
        <w:t xml:space="preserve">. </w:t>
      </w:r>
    </w:p>
    <w:p w:rsidR="00807409" w:rsidRPr="00166DAD" w:rsidRDefault="00807409" w:rsidP="00807409">
      <w:pPr>
        <w:pStyle w:val="afe"/>
        <w:tabs>
          <w:tab w:val="left" w:pos="0"/>
          <w:tab w:val="left" w:pos="10266"/>
        </w:tabs>
        <w:spacing w:before="0" w:after="0"/>
        <w:ind w:left="227" w:right="227" w:firstLine="340"/>
        <w:jc w:val="both"/>
        <w:rPr>
          <w:sz w:val="28"/>
          <w:szCs w:val="28"/>
        </w:rPr>
      </w:pPr>
      <w:r w:rsidRPr="00166DAD">
        <w:rPr>
          <w:sz w:val="28"/>
          <w:szCs w:val="28"/>
        </w:rPr>
        <w:t>Действующее кладбище д</w:t>
      </w:r>
      <w:proofErr w:type="gramStart"/>
      <w:r w:rsidRPr="00166DAD">
        <w:rPr>
          <w:sz w:val="28"/>
          <w:szCs w:val="28"/>
        </w:rPr>
        <w:t>.Я</w:t>
      </w:r>
      <w:proofErr w:type="gramEnd"/>
      <w:r w:rsidRPr="00166DAD">
        <w:rPr>
          <w:sz w:val="28"/>
          <w:szCs w:val="28"/>
        </w:rPr>
        <w:t xml:space="preserve">наул площадью </w:t>
      </w:r>
      <w:smartTag w:uri="urn:schemas-microsoft-com:office:smarttags" w:element="metricconverter">
        <w:smartTagPr>
          <w:attr w:name="ProductID" w:val="1,085 га"/>
        </w:smartTagPr>
        <w:r w:rsidRPr="00166DAD">
          <w:rPr>
            <w:sz w:val="28"/>
            <w:szCs w:val="28"/>
          </w:rPr>
          <w:t>1,085 га</w:t>
        </w:r>
      </w:smartTag>
      <w:r w:rsidRPr="00166DAD">
        <w:rPr>
          <w:sz w:val="28"/>
          <w:szCs w:val="28"/>
        </w:rPr>
        <w:t xml:space="preserve"> расположено  в </w:t>
      </w:r>
      <w:proofErr w:type="spellStart"/>
      <w:r w:rsidRPr="00166DAD">
        <w:rPr>
          <w:sz w:val="28"/>
          <w:szCs w:val="28"/>
        </w:rPr>
        <w:t>юго</w:t>
      </w:r>
      <w:proofErr w:type="spellEnd"/>
      <w:r w:rsidRPr="00166DAD">
        <w:rPr>
          <w:sz w:val="28"/>
          <w:szCs w:val="28"/>
        </w:rPr>
        <w:t xml:space="preserve"> - западном направлении на удалении ориентировочно </w:t>
      </w:r>
      <w:smartTag w:uri="urn:schemas-microsoft-com:office:smarttags" w:element="metricconverter">
        <w:smartTagPr>
          <w:attr w:name="ProductID" w:val="160 м"/>
        </w:smartTagPr>
        <w:r w:rsidRPr="00166DAD">
          <w:rPr>
            <w:sz w:val="28"/>
            <w:szCs w:val="28"/>
          </w:rPr>
          <w:t>160 м</w:t>
        </w:r>
      </w:smartTag>
      <w:r w:rsidRPr="00166DAD">
        <w:rPr>
          <w:sz w:val="28"/>
          <w:szCs w:val="28"/>
        </w:rPr>
        <w:t xml:space="preserve"> от существующих границ населенного пункта. </w:t>
      </w:r>
      <w:proofErr w:type="spellStart"/>
      <w:r w:rsidRPr="00166DAD">
        <w:rPr>
          <w:sz w:val="28"/>
          <w:szCs w:val="28"/>
        </w:rPr>
        <w:t>Заполненность</w:t>
      </w:r>
      <w:proofErr w:type="spellEnd"/>
      <w:r w:rsidRPr="00166DAD">
        <w:rPr>
          <w:sz w:val="28"/>
          <w:szCs w:val="28"/>
        </w:rPr>
        <w:t xml:space="preserve"> кладбища 80%. Свободная территория составляет ориентировочно </w:t>
      </w:r>
      <w:smartTag w:uri="urn:schemas-microsoft-com:office:smarttags" w:element="metricconverter">
        <w:smartTagPr>
          <w:attr w:name="ProductID" w:val="0,217 га"/>
        </w:smartTagPr>
        <w:r w:rsidRPr="00166DAD">
          <w:rPr>
            <w:sz w:val="28"/>
            <w:szCs w:val="28"/>
          </w:rPr>
          <w:t>0,217 га</w:t>
        </w:r>
      </w:smartTag>
      <w:r w:rsidRPr="00166DAD">
        <w:rPr>
          <w:sz w:val="28"/>
          <w:szCs w:val="28"/>
        </w:rPr>
        <w:t xml:space="preserve">. </w:t>
      </w:r>
    </w:p>
    <w:p w:rsidR="00807409" w:rsidRPr="00166DAD" w:rsidRDefault="00807409" w:rsidP="00807409">
      <w:pPr>
        <w:pStyle w:val="afe"/>
        <w:tabs>
          <w:tab w:val="left" w:pos="0"/>
          <w:tab w:val="left" w:pos="10266"/>
        </w:tabs>
        <w:spacing w:before="0" w:after="0"/>
        <w:ind w:left="227" w:right="227" w:firstLine="340"/>
        <w:jc w:val="both"/>
        <w:rPr>
          <w:sz w:val="28"/>
          <w:szCs w:val="28"/>
        </w:rPr>
      </w:pPr>
      <w:r w:rsidRPr="00166DAD">
        <w:rPr>
          <w:sz w:val="28"/>
          <w:szCs w:val="28"/>
        </w:rPr>
        <w:t xml:space="preserve">Действующее кладбище </w:t>
      </w:r>
      <w:proofErr w:type="spellStart"/>
      <w:r w:rsidRPr="00166DAD">
        <w:rPr>
          <w:sz w:val="28"/>
          <w:szCs w:val="28"/>
        </w:rPr>
        <w:t>д</w:t>
      </w:r>
      <w:proofErr w:type="gramStart"/>
      <w:r w:rsidRPr="00166DAD">
        <w:rPr>
          <w:sz w:val="28"/>
          <w:szCs w:val="28"/>
        </w:rPr>
        <w:t>.Я</w:t>
      </w:r>
      <w:proofErr w:type="gramEnd"/>
      <w:r w:rsidRPr="00166DAD">
        <w:rPr>
          <w:sz w:val="28"/>
          <w:szCs w:val="28"/>
        </w:rPr>
        <w:t>нкисяк</w:t>
      </w:r>
      <w:proofErr w:type="spellEnd"/>
      <w:r w:rsidRPr="00166DAD">
        <w:rPr>
          <w:sz w:val="28"/>
          <w:szCs w:val="28"/>
        </w:rPr>
        <w:t xml:space="preserve"> площадью </w:t>
      </w:r>
      <w:smartTag w:uri="urn:schemas-microsoft-com:office:smarttags" w:element="metricconverter">
        <w:smartTagPr>
          <w:attr w:name="ProductID" w:val="1,085 га"/>
        </w:smartTagPr>
        <w:r w:rsidRPr="00166DAD">
          <w:rPr>
            <w:sz w:val="28"/>
            <w:szCs w:val="28"/>
          </w:rPr>
          <w:t>1,085 га</w:t>
        </w:r>
      </w:smartTag>
      <w:r w:rsidRPr="00166DAD">
        <w:rPr>
          <w:sz w:val="28"/>
          <w:szCs w:val="28"/>
        </w:rPr>
        <w:t xml:space="preserve"> расположено  в </w:t>
      </w:r>
      <w:proofErr w:type="spellStart"/>
      <w:r w:rsidRPr="00166DAD">
        <w:rPr>
          <w:sz w:val="28"/>
          <w:szCs w:val="28"/>
        </w:rPr>
        <w:t>юго</w:t>
      </w:r>
      <w:proofErr w:type="spellEnd"/>
      <w:r w:rsidRPr="00166DAD">
        <w:rPr>
          <w:sz w:val="28"/>
          <w:szCs w:val="28"/>
        </w:rPr>
        <w:t xml:space="preserve"> - западном направлении на удалении ориентировочно </w:t>
      </w:r>
      <w:smartTag w:uri="urn:schemas-microsoft-com:office:smarttags" w:element="metricconverter">
        <w:smartTagPr>
          <w:attr w:name="ProductID" w:val="160 м"/>
        </w:smartTagPr>
        <w:r w:rsidRPr="00166DAD">
          <w:rPr>
            <w:sz w:val="28"/>
            <w:szCs w:val="28"/>
          </w:rPr>
          <w:t>160 м</w:t>
        </w:r>
      </w:smartTag>
      <w:r w:rsidRPr="00166DAD">
        <w:rPr>
          <w:sz w:val="28"/>
          <w:szCs w:val="28"/>
        </w:rPr>
        <w:t xml:space="preserve"> от существующих границ населенного пункта. </w:t>
      </w:r>
      <w:proofErr w:type="spellStart"/>
      <w:r w:rsidRPr="00166DAD">
        <w:rPr>
          <w:sz w:val="28"/>
          <w:szCs w:val="28"/>
        </w:rPr>
        <w:t>Заполненность</w:t>
      </w:r>
      <w:proofErr w:type="spellEnd"/>
      <w:r w:rsidRPr="00166DAD">
        <w:rPr>
          <w:sz w:val="28"/>
          <w:szCs w:val="28"/>
        </w:rPr>
        <w:t xml:space="preserve"> кладбища 80%. Свободная территория составляет ориентировочно </w:t>
      </w:r>
      <w:smartTag w:uri="urn:schemas-microsoft-com:office:smarttags" w:element="metricconverter">
        <w:smartTagPr>
          <w:attr w:name="ProductID" w:val="0,217 га"/>
        </w:smartTagPr>
        <w:r w:rsidRPr="00166DAD">
          <w:rPr>
            <w:sz w:val="28"/>
            <w:szCs w:val="28"/>
          </w:rPr>
          <w:t>0,217 га</w:t>
        </w:r>
      </w:smartTag>
      <w:r w:rsidRPr="00166DAD">
        <w:rPr>
          <w:sz w:val="28"/>
          <w:szCs w:val="28"/>
        </w:rPr>
        <w:t xml:space="preserve">. </w:t>
      </w:r>
    </w:p>
    <w:p w:rsidR="00807409" w:rsidRPr="00166DAD" w:rsidRDefault="00807409" w:rsidP="00807409">
      <w:pPr>
        <w:tabs>
          <w:tab w:val="left" w:pos="0"/>
          <w:tab w:val="left" w:pos="1000"/>
        </w:tabs>
        <w:ind w:left="227" w:right="227" w:firstLine="340"/>
        <w:rPr>
          <w:color w:val="FF0000"/>
          <w:szCs w:val="28"/>
        </w:rPr>
      </w:pPr>
    </w:p>
    <w:p w:rsidR="00807409" w:rsidRPr="003C17D7" w:rsidRDefault="00807409" w:rsidP="00807409">
      <w:pPr>
        <w:pStyle w:val="afe"/>
        <w:widowControl w:val="0"/>
        <w:spacing w:before="0" w:after="0"/>
        <w:ind w:left="227" w:right="227" w:firstLine="340"/>
        <w:jc w:val="both"/>
        <w:rPr>
          <w:sz w:val="28"/>
          <w:szCs w:val="28"/>
        </w:rPr>
      </w:pPr>
      <w:proofErr w:type="gramStart"/>
      <w:r w:rsidRPr="00166DAD">
        <w:rPr>
          <w:sz w:val="28"/>
          <w:szCs w:val="28"/>
        </w:rPr>
        <w:t xml:space="preserve">Сельские кладбища относятся к </w:t>
      </w:r>
      <w:r w:rsidRPr="00166DAD">
        <w:rPr>
          <w:sz w:val="28"/>
          <w:szCs w:val="28"/>
          <w:lang w:val="en-US"/>
        </w:rPr>
        <w:t>V</w:t>
      </w:r>
      <w:r w:rsidRPr="00166DAD">
        <w:rPr>
          <w:sz w:val="28"/>
          <w:szCs w:val="28"/>
        </w:rPr>
        <w:t xml:space="preserve"> классу с санитарно-</w:t>
      </w:r>
      <w:r w:rsidRPr="003C17D7">
        <w:rPr>
          <w:sz w:val="28"/>
          <w:szCs w:val="28"/>
        </w:rPr>
        <w:t xml:space="preserve">защитной зоной </w:t>
      </w:r>
      <w:smartTag w:uri="urn:schemas-microsoft-com:office:smarttags" w:element="metricconverter">
        <w:smartTagPr>
          <w:attr w:name="ProductID" w:val="50 метров"/>
        </w:smartTagPr>
        <w:r w:rsidRPr="003C17D7">
          <w:rPr>
            <w:sz w:val="28"/>
            <w:szCs w:val="28"/>
          </w:rPr>
          <w:t>50 метров</w:t>
        </w:r>
      </w:smartTag>
      <w:r w:rsidRPr="003C17D7">
        <w:rPr>
          <w:sz w:val="28"/>
          <w:szCs w:val="28"/>
        </w:rPr>
        <w:t xml:space="preserve"> (</w:t>
      </w:r>
      <w:proofErr w:type="spellStart"/>
      <w:r w:rsidRPr="003C17D7">
        <w:rPr>
          <w:sz w:val="28"/>
          <w:szCs w:val="28"/>
        </w:rPr>
        <w:t>СанПиН</w:t>
      </w:r>
      <w:proofErr w:type="spellEnd"/>
      <w:r w:rsidRPr="003C17D7">
        <w:rPr>
          <w:sz w:val="28"/>
          <w:szCs w:val="28"/>
        </w:rPr>
        <w:t xml:space="preserve">  2.2.1/2.1.1.1200-03*(новая редакция).</w:t>
      </w:r>
      <w:proofErr w:type="gramEnd"/>
      <w:r w:rsidRPr="003C17D7">
        <w:rPr>
          <w:sz w:val="28"/>
          <w:szCs w:val="28"/>
        </w:rPr>
        <w:t xml:space="preserve"> В этой зоне не допускается размещать жилую застройку.</w:t>
      </w:r>
    </w:p>
    <w:p w:rsidR="00807409" w:rsidRPr="000B3584" w:rsidRDefault="00807409" w:rsidP="00807409">
      <w:pPr>
        <w:numPr>
          <w:ilvl w:val="2"/>
          <w:numId w:val="26"/>
        </w:numPr>
        <w:ind w:left="227" w:right="227" w:firstLine="340"/>
        <w:rPr>
          <w:b/>
          <w:bCs/>
          <w:color w:val="FF0000"/>
          <w:szCs w:val="28"/>
        </w:rPr>
      </w:pPr>
    </w:p>
    <w:p w:rsidR="00807409" w:rsidRPr="00A30846" w:rsidRDefault="00807409" w:rsidP="00807409">
      <w:pPr>
        <w:numPr>
          <w:ilvl w:val="2"/>
          <w:numId w:val="26"/>
        </w:numPr>
        <w:ind w:left="227" w:right="227" w:firstLine="340"/>
        <w:jc w:val="center"/>
        <w:rPr>
          <w:b/>
          <w:bCs/>
          <w:szCs w:val="28"/>
        </w:rPr>
      </w:pPr>
      <w:r w:rsidRPr="00A30846">
        <w:rPr>
          <w:b/>
          <w:bCs/>
          <w:szCs w:val="28"/>
        </w:rPr>
        <w:t>2.2.6. Зона сельскохозяйственного использования и назначения</w:t>
      </w:r>
    </w:p>
    <w:p w:rsidR="00807409" w:rsidRPr="00A30846" w:rsidRDefault="00807409" w:rsidP="00807409">
      <w:pPr>
        <w:ind w:left="227" w:right="227" w:firstLine="340"/>
        <w:rPr>
          <w:szCs w:val="28"/>
        </w:rPr>
      </w:pPr>
      <w:r w:rsidRPr="00A30846">
        <w:rPr>
          <w:szCs w:val="28"/>
        </w:rPr>
        <w:t>К данной зоне относятся сельскохозяйственные угодья вне границ населенных пунктов (земли сельскохозяйственного назначения), сельскохозяйственные угодья в границах населенных пунктов (земли сельскохозяйственного использования).</w:t>
      </w:r>
    </w:p>
    <w:p w:rsidR="00807409" w:rsidRDefault="00807409" w:rsidP="00807409">
      <w:pPr>
        <w:ind w:left="227" w:right="227" w:firstLine="340"/>
        <w:jc w:val="center"/>
        <w:rPr>
          <w:b/>
          <w:bCs/>
          <w:szCs w:val="28"/>
        </w:rPr>
      </w:pPr>
    </w:p>
    <w:p w:rsidR="00807409" w:rsidRPr="000B3584" w:rsidRDefault="00807409" w:rsidP="00807409">
      <w:pPr>
        <w:ind w:left="227" w:right="227" w:firstLine="340"/>
        <w:jc w:val="center"/>
        <w:rPr>
          <w:b/>
          <w:bCs/>
          <w:color w:val="FF0000"/>
          <w:szCs w:val="28"/>
        </w:rPr>
      </w:pPr>
      <w:r w:rsidRPr="00A30846">
        <w:rPr>
          <w:b/>
          <w:bCs/>
          <w:szCs w:val="28"/>
        </w:rPr>
        <w:t>2.2.7. Зоны с особыми условиями использования территории</w:t>
      </w:r>
    </w:p>
    <w:p w:rsidR="00807409" w:rsidRPr="00A30846" w:rsidRDefault="00807409" w:rsidP="00807409">
      <w:pPr>
        <w:ind w:left="227" w:right="227" w:firstLine="340"/>
        <w:rPr>
          <w:szCs w:val="28"/>
        </w:rPr>
      </w:pPr>
      <w:r w:rsidRPr="00A30846">
        <w:rPr>
          <w:szCs w:val="28"/>
        </w:rPr>
        <w:t>Зоны с особыми условиями использования территорий - это охранные зоны, включающие:</w:t>
      </w:r>
    </w:p>
    <w:p w:rsidR="00807409" w:rsidRPr="00A30846" w:rsidRDefault="00807409" w:rsidP="00807409">
      <w:pPr>
        <w:ind w:left="227" w:right="227" w:firstLine="340"/>
        <w:rPr>
          <w:szCs w:val="28"/>
        </w:rPr>
      </w:pPr>
      <w:r w:rsidRPr="00A30846">
        <w:rPr>
          <w:szCs w:val="28"/>
        </w:rPr>
        <w:t xml:space="preserve">- санитарно-защитные зоны, </w:t>
      </w:r>
    </w:p>
    <w:p w:rsidR="00807409" w:rsidRPr="00A30846" w:rsidRDefault="00807409" w:rsidP="00807409">
      <w:pPr>
        <w:ind w:left="227" w:right="227" w:firstLine="340"/>
        <w:rPr>
          <w:szCs w:val="28"/>
        </w:rPr>
      </w:pPr>
      <w:r w:rsidRPr="00A30846">
        <w:rPr>
          <w:szCs w:val="28"/>
        </w:rPr>
        <w:t xml:space="preserve">- зоны охраны объектов культурного наследия (памятников истории и культуры) народов Российской Федерации, </w:t>
      </w:r>
    </w:p>
    <w:p w:rsidR="00807409" w:rsidRPr="00A30846" w:rsidRDefault="00807409" w:rsidP="00807409">
      <w:pPr>
        <w:ind w:left="227" w:right="227" w:firstLine="340"/>
        <w:rPr>
          <w:szCs w:val="28"/>
        </w:rPr>
      </w:pPr>
      <w:r w:rsidRPr="00A30846">
        <w:rPr>
          <w:szCs w:val="28"/>
        </w:rPr>
        <w:t xml:space="preserve">- </w:t>
      </w:r>
      <w:proofErr w:type="spellStart"/>
      <w:r w:rsidRPr="00A30846">
        <w:rPr>
          <w:szCs w:val="28"/>
        </w:rPr>
        <w:t>водоохранные</w:t>
      </w:r>
      <w:proofErr w:type="spellEnd"/>
      <w:r w:rsidRPr="00A30846">
        <w:rPr>
          <w:szCs w:val="28"/>
        </w:rPr>
        <w:t xml:space="preserve"> зоны, </w:t>
      </w:r>
    </w:p>
    <w:p w:rsidR="00807409" w:rsidRPr="00A30846" w:rsidRDefault="00807409" w:rsidP="00807409">
      <w:pPr>
        <w:ind w:left="227" w:right="227" w:firstLine="340"/>
        <w:rPr>
          <w:szCs w:val="28"/>
        </w:rPr>
      </w:pPr>
      <w:r w:rsidRPr="00A30846">
        <w:rPr>
          <w:szCs w:val="28"/>
        </w:rPr>
        <w:t xml:space="preserve">- зоны санитарной охраны источников питьевого и хозяйственно-бытового водоснабжения, </w:t>
      </w:r>
    </w:p>
    <w:p w:rsidR="00807409" w:rsidRPr="00A30846" w:rsidRDefault="00807409" w:rsidP="00807409">
      <w:pPr>
        <w:ind w:left="227" w:right="227" w:firstLine="340"/>
        <w:rPr>
          <w:szCs w:val="28"/>
        </w:rPr>
      </w:pPr>
      <w:r w:rsidRPr="00A30846">
        <w:rPr>
          <w:szCs w:val="28"/>
        </w:rPr>
        <w:t>- зоны охраняемых объектов,</w:t>
      </w:r>
    </w:p>
    <w:p w:rsidR="00807409" w:rsidRPr="00A30846" w:rsidRDefault="00807409" w:rsidP="00807409">
      <w:pPr>
        <w:ind w:left="227" w:right="227" w:firstLine="340"/>
        <w:rPr>
          <w:szCs w:val="28"/>
        </w:rPr>
      </w:pPr>
      <w:r w:rsidRPr="00A30846">
        <w:rPr>
          <w:szCs w:val="28"/>
        </w:rPr>
        <w:lastRenderedPageBreak/>
        <w:t xml:space="preserve">- иные зоны, устанавливаемые в соответствии с законодательством Российской Федерации. </w:t>
      </w:r>
    </w:p>
    <w:p w:rsidR="00807409" w:rsidRPr="00A30846" w:rsidRDefault="00807409" w:rsidP="00807409">
      <w:pPr>
        <w:ind w:left="227" w:right="227" w:firstLine="340"/>
        <w:jc w:val="center"/>
        <w:rPr>
          <w:b/>
          <w:bCs/>
          <w:szCs w:val="28"/>
          <w:u w:val="single"/>
        </w:rPr>
      </w:pPr>
      <w:r w:rsidRPr="00A30846">
        <w:rPr>
          <w:b/>
          <w:bCs/>
          <w:szCs w:val="28"/>
          <w:u w:val="single"/>
        </w:rPr>
        <w:t>Санитарно-защитные зоны</w:t>
      </w:r>
    </w:p>
    <w:p w:rsidR="00807409" w:rsidRPr="00A30846" w:rsidRDefault="00807409" w:rsidP="00807409">
      <w:pPr>
        <w:ind w:left="227" w:right="227" w:firstLine="340"/>
        <w:rPr>
          <w:szCs w:val="28"/>
        </w:rPr>
      </w:pPr>
      <w:proofErr w:type="gramStart"/>
      <w:r w:rsidRPr="00A30846">
        <w:rPr>
          <w:szCs w:val="28"/>
        </w:rPr>
        <w:t>Санитарно-защитная зона - специальная территория с особым режимом использования, которая устанавливается вокруг объектов и производств, являющихся источниками воздействия на среду обитания и здоровье человека,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а для предприятий I и II класса опасности - как до значений, установленных гигиеническими нормативами, так и до величин приемлемого риска</w:t>
      </w:r>
      <w:proofErr w:type="gramEnd"/>
      <w:r w:rsidRPr="00A30846">
        <w:rPr>
          <w:szCs w:val="28"/>
        </w:rPr>
        <w:t xml:space="preserve"> для здоровья населения. </w:t>
      </w:r>
    </w:p>
    <w:p w:rsidR="00807409" w:rsidRPr="00A30846" w:rsidRDefault="00807409" w:rsidP="00807409">
      <w:pPr>
        <w:ind w:left="227" w:right="227" w:firstLine="340"/>
        <w:rPr>
          <w:szCs w:val="28"/>
        </w:rPr>
      </w:pPr>
      <w:r w:rsidRPr="00A30846">
        <w:rPr>
          <w:szCs w:val="28"/>
        </w:rPr>
        <w:t>По своему функциональному назначению санитарно-защитная зона является защитным барьером, обеспечивающим уровень безопасности населения при эксплуатации объекта в штатном режиме.</w:t>
      </w:r>
    </w:p>
    <w:p w:rsidR="00807409" w:rsidRPr="00A30846" w:rsidRDefault="00807409" w:rsidP="00807409">
      <w:pPr>
        <w:ind w:left="227" w:right="227" w:firstLine="340"/>
        <w:rPr>
          <w:szCs w:val="28"/>
        </w:rPr>
      </w:pPr>
    </w:p>
    <w:p w:rsidR="00807409" w:rsidRPr="00A30846" w:rsidRDefault="00807409" w:rsidP="00807409">
      <w:pPr>
        <w:ind w:left="227" w:right="227" w:firstLine="340"/>
        <w:rPr>
          <w:szCs w:val="28"/>
        </w:rPr>
      </w:pPr>
      <w:r w:rsidRPr="00A30846">
        <w:rPr>
          <w:szCs w:val="28"/>
        </w:rPr>
        <w:t>Санитарно-защитная зона промышленных производств и объектов разрабатывается последовательно: расчетная (предварительная) санитарно-защитная зона, выполненная на основании проекта с расчетами рассеивания загрязнения атмосферного воздуха и физического воздействия на атмосферный воздух (шум, вибрация, ЭМП и др.); установленная (окончательная) - на основании результатов натурных наблюдений и измерений для подтверждения расчетных параметров.</w:t>
      </w:r>
    </w:p>
    <w:p w:rsidR="00807409" w:rsidRPr="00A30846" w:rsidRDefault="00807409" w:rsidP="00807409">
      <w:pPr>
        <w:ind w:left="227" w:right="227" w:firstLine="340"/>
        <w:rPr>
          <w:szCs w:val="28"/>
        </w:rPr>
      </w:pPr>
    </w:p>
    <w:p w:rsidR="00807409" w:rsidRPr="00A30846" w:rsidRDefault="00807409" w:rsidP="00807409">
      <w:pPr>
        <w:ind w:left="227" w:right="227" w:firstLine="340"/>
        <w:rPr>
          <w:szCs w:val="28"/>
        </w:rPr>
      </w:pPr>
      <w:proofErr w:type="gramStart"/>
      <w:r w:rsidRPr="00A30846">
        <w:rPr>
          <w:szCs w:val="28"/>
        </w:rPr>
        <w:t xml:space="preserve">В санитарно-защитной зоне </w:t>
      </w:r>
      <w:r w:rsidRPr="005E11F2">
        <w:rPr>
          <w:szCs w:val="28"/>
          <w:u w:val="single"/>
        </w:rPr>
        <w:t>не допускается размещать</w:t>
      </w:r>
      <w:r w:rsidRPr="00A30846">
        <w:rPr>
          <w:szCs w:val="28"/>
        </w:rPr>
        <w:t xml:space="preserve">: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w:t>
      </w:r>
      <w:proofErr w:type="spellStart"/>
      <w:r w:rsidRPr="00A30846">
        <w:rPr>
          <w:szCs w:val="28"/>
        </w:rPr>
        <w:t>коттеджной</w:t>
      </w:r>
      <w:proofErr w:type="spellEnd"/>
      <w:r w:rsidRPr="00A30846">
        <w:rPr>
          <w:szCs w:val="28"/>
        </w:rPr>
        <w:t xml:space="preserve">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roofErr w:type="gramEnd"/>
    </w:p>
    <w:p w:rsidR="00807409" w:rsidRPr="00A30846" w:rsidRDefault="00807409" w:rsidP="00807409">
      <w:pPr>
        <w:ind w:left="227" w:right="227" w:firstLine="340"/>
        <w:rPr>
          <w:szCs w:val="28"/>
        </w:rPr>
      </w:pPr>
      <w:r w:rsidRPr="00A30846">
        <w:rPr>
          <w:szCs w:val="28"/>
        </w:rPr>
        <w:t xml:space="preserve"> </w:t>
      </w:r>
      <w:proofErr w:type="gramStart"/>
      <w:r w:rsidRPr="00A30846">
        <w:rPr>
          <w:szCs w:val="28"/>
        </w:rPr>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roofErr w:type="gramEnd"/>
    </w:p>
    <w:p w:rsidR="00807409" w:rsidRPr="00A30846" w:rsidRDefault="00807409" w:rsidP="00807409">
      <w:pPr>
        <w:ind w:left="227" w:right="227" w:firstLine="340"/>
        <w:rPr>
          <w:szCs w:val="28"/>
        </w:rPr>
      </w:pPr>
    </w:p>
    <w:p w:rsidR="00807409" w:rsidRPr="00A30846" w:rsidRDefault="00807409" w:rsidP="00807409">
      <w:pPr>
        <w:ind w:left="227" w:right="227" w:firstLine="340"/>
        <w:rPr>
          <w:szCs w:val="28"/>
        </w:rPr>
      </w:pPr>
      <w:r w:rsidRPr="00A30846">
        <w:rPr>
          <w:szCs w:val="28"/>
        </w:rPr>
        <w:t xml:space="preserve"> </w:t>
      </w:r>
      <w:proofErr w:type="gramStart"/>
      <w:r w:rsidRPr="005E11F2">
        <w:rPr>
          <w:szCs w:val="28"/>
          <w:u w:val="single"/>
        </w:rPr>
        <w:t>Допускается размещать</w:t>
      </w:r>
      <w:r w:rsidRPr="00A30846">
        <w:rPr>
          <w:szCs w:val="28"/>
        </w:rPr>
        <w:t xml:space="preserve"> в границах санитарно-защитной зоны промышленного объекта или производства здания и сооружения для обслуживания работников указанного объекта и для обеспечения деятельности промышленного объекта (производства):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w:t>
      </w:r>
      <w:r w:rsidRPr="00A30846">
        <w:rPr>
          <w:szCs w:val="28"/>
        </w:rPr>
        <w:lastRenderedPageBreak/>
        <w:t>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w:t>
      </w:r>
      <w:proofErr w:type="gramEnd"/>
      <w:r w:rsidRPr="00A30846">
        <w:rPr>
          <w:szCs w:val="28"/>
        </w:rPr>
        <w:t xml:space="preserve">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w:t>
      </w:r>
      <w:proofErr w:type="spellStart"/>
      <w:r w:rsidRPr="00A30846">
        <w:rPr>
          <w:szCs w:val="28"/>
        </w:rPr>
        <w:t>электроподстанции</w:t>
      </w:r>
      <w:proofErr w:type="spellEnd"/>
      <w:r w:rsidRPr="00A30846">
        <w:rPr>
          <w:szCs w:val="28"/>
        </w:rPr>
        <w:t xml:space="preserve">, </w:t>
      </w:r>
      <w:proofErr w:type="spellStart"/>
      <w:r w:rsidRPr="00A30846">
        <w:rPr>
          <w:szCs w:val="28"/>
        </w:rPr>
        <w:t>нефте</w:t>
      </w:r>
      <w:proofErr w:type="spellEnd"/>
      <w:r w:rsidRPr="00A30846">
        <w:rPr>
          <w:szCs w:val="28"/>
        </w:rPr>
        <w:t xml:space="preserve">- и газопроводы, артезианские скважины для технического водоснабжения, </w:t>
      </w:r>
      <w:proofErr w:type="spellStart"/>
      <w:r w:rsidRPr="00A30846">
        <w:rPr>
          <w:szCs w:val="28"/>
        </w:rPr>
        <w:t>водоохлаждающие</w:t>
      </w:r>
      <w:proofErr w:type="spellEnd"/>
      <w:r w:rsidRPr="00A30846">
        <w:rPr>
          <w:szCs w:val="28"/>
        </w:rPr>
        <w:t xml:space="preserve">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807409" w:rsidRPr="00A30846" w:rsidRDefault="00807409" w:rsidP="00807409">
      <w:pPr>
        <w:ind w:left="227" w:right="227" w:firstLine="340"/>
        <w:rPr>
          <w:szCs w:val="28"/>
        </w:rPr>
      </w:pPr>
      <w:r w:rsidRPr="00A30846">
        <w:rPr>
          <w:szCs w:val="28"/>
        </w:rPr>
        <w:t xml:space="preserve">На схеме ограничений использования территорий (лист ГП-1) в соответствии с </w:t>
      </w:r>
      <w:proofErr w:type="spellStart"/>
      <w:r w:rsidRPr="00A30846">
        <w:rPr>
          <w:szCs w:val="28"/>
        </w:rPr>
        <w:t>СанПиН</w:t>
      </w:r>
      <w:proofErr w:type="spellEnd"/>
      <w:r w:rsidRPr="00A30846">
        <w:rPr>
          <w:szCs w:val="28"/>
        </w:rPr>
        <w:t xml:space="preserve"> 2.2.1/2.1.1.1200-03 отображены санитарно-защитные зоны от существующих и проектируемых территорий объектов и производств, являющихся источниками воздействия на среду обитания и здоровье человека.</w:t>
      </w:r>
    </w:p>
    <w:p w:rsidR="00807409" w:rsidRPr="000B3584" w:rsidRDefault="00807409" w:rsidP="00807409">
      <w:pPr>
        <w:ind w:left="227" w:right="227" w:firstLine="340"/>
        <w:jc w:val="center"/>
        <w:rPr>
          <w:color w:val="FF0000"/>
          <w:szCs w:val="28"/>
          <w:highlight w:val="cyan"/>
        </w:rPr>
      </w:pPr>
    </w:p>
    <w:p w:rsidR="00807409" w:rsidRPr="00A30846" w:rsidRDefault="00807409" w:rsidP="00807409">
      <w:pPr>
        <w:ind w:left="227" w:right="227" w:firstLine="340"/>
        <w:jc w:val="center"/>
        <w:rPr>
          <w:b/>
          <w:bCs/>
          <w:szCs w:val="28"/>
          <w:u w:val="single"/>
        </w:rPr>
      </w:pPr>
      <w:r w:rsidRPr="00A30846">
        <w:rPr>
          <w:b/>
          <w:bCs/>
          <w:szCs w:val="28"/>
          <w:u w:val="single"/>
        </w:rPr>
        <w:t>Зоны охраны объектов культурного наследия (памятников истории и культуры) народов Российской Федерации</w:t>
      </w:r>
    </w:p>
    <w:p w:rsidR="00807409" w:rsidRPr="00A30846" w:rsidRDefault="00807409" w:rsidP="00807409">
      <w:pPr>
        <w:ind w:left="227" w:right="227" w:firstLine="340"/>
        <w:rPr>
          <w:szCs w:val="28"/>
        </w:rPr>
      </w:pPr>
      <w:proofErr w:type="gramStart"/>
      <w:r w:rsidRPr="00A30846">
        <w:rPr>
          <w:szCs w:val="28"/>
        </w:rPr>
        <w:t>Согласно Федеральному Закону Российской Федерации от 25 июня 2002г. №73-ФЗ "Об объектах культурного наследия (памятниках истории и культуры) народов Российской Федерации" (принят Государственной Думой 24 мая 2002 года, одобрен Советом Федерации 14 июня 2002 года), к объектам культурного наследия (памятникам истории и культуры) народов Российской относятся объекты недвижимого имущества со связанными с ними произведениями живописи, скульптуры, декоративно-прикладного искусства, объектами науки</w:t>
      </w:r>
      <w:proofErr w:type="gramEnd"/>
      <w:r w:rsidRPr="00A30846">
        <w:rPr>
          <w:szCs w:val="28"/>
        </w:rPr>
        <w:t xml:space="preserve">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rsidR="00807409" w:rsidRPr="00A30846" w:rsidRDefault="00807409" w:rsidP="00807409">
      <w:pPr>
        <w:pStyle w:val="ConsPlusNormal"/>
        <w:widowControl/>
        <w:ind w:left="227" w:right="227" w:firstLine="340"/>
        <w:jc w:val="both"/>
        <w:rPr>
          <w:rFonts w:ascii="Times New Roman" w:hAnsi="Times New Roman"/>
          <w:sz w:val="28"/>
          <w:szCs w:val="28"/>
        </w:rPr>
      </w:pPr>
      <w:r w:rsidRPr="00A30846">
        <w:rPr>
          <w:rFonts w:ascii="Times New Roman" w:hAnsi="Times New Roman"/>
          <w:sz w:val="28"/>
          <w:szCs w:val="28"/>
        </w:rPr>
        <w:t>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зона регулирования застройки и хозяйственной деятельности, зона охраняемого природного ландшафта.</w:t>
      </w:r>
    </w:p>
    <w:p w:rsidR="00807409" w:rsidRPr="00A30846" w:rsidRDefault="00807409" w:rsidP="00807409">
      <w:pPr>
        <w:pStyle w:val="ConsPlusNormal"/>
        <w:widowControl/>
        <w:ind w:left="227" w:right="227" w:firstLine="340"/>
        <w:jc w:val="both"/>
        <w:rPr>
          <w:rFonts w:ascii="Times New Roman" w:hAnsi="Times New Roman"/>
          <w:sz w:val="28"/>
          <w:szCs w:val="28"/>
        </w:rPr>
      </w:pPr>
      <w:r w:rsidRPr="00A30846">
        <w:rPr>
          <w:rFonts w:ascii="Times New Roman" w:hAnsi="Times New Roman"/>
          <w:sz w:val="28"/>
          <w:szCs w:val="28"/>
        </w:rPr>
        <w:t>Необходимый состав зон охраны объекта культурного наследия определяется проектом.</w:t>
      </w:r>
    </w:p>
    <w:p w:rsidR="00807409" w:rsidRPr="00A30846" w:rsidRDefault="00807409" w:rsidP="00807409">
      <w:pPr>
        <w:pStyle w:val="ConsPlusNormal"/>
        <w:widowControl/>
        <w:ind w:left="227" w:right="227" w:firstLine="340"/>
        <w:jc w:val="both"/>
        <w:rPr>
          <w:rFonts w:ascii="Times New Roman" w:hAnsi="Times New Roman"/>
          <w:sz w:val="28"/>
          <w:szCs w:val="28"/>
          <w:u w:val="single"/>
        </w:rPr>
      </w:pPr>
    </w:p>
    <w:p w:rsidR="00807409" w:rsidRPr="00A30846" w:rsidRDefault="00807409" w:rsidP="00807409">
      <w:pPr>
        <w:pStyle w:val="ConsPlusNormal"/>
        <w:widowControl/>
        <w:ind w:left="227" w:right="227" w:firstLine="340"/>
        <w:jc w:val="both"/>
        <w:rPr>
          <w:rFonts w:ascii="Times New Roman" w:hAnsi="Times New Roman"/>
          <w:sz w:val="28"/>
          <w:szCs w:val="28"/>
        </w:rPr>
      </w:pPr>
      <w:r w:rsidRPr="00A30846">
        <w:rPr>
          <w:rFonts w:ascii="Times New Roman" w:hAnsi="Times New Roman"/>
          <w:sz w:val="28"/>
          <w:szCs w:val="28"/>
          <w:u w:val="single"/>
        </w:rPr>
        <w:t>Охранная зона</w:t>
      </w:r>
      <w:r w:rsidRPr="00A30846">
        <w:rPr>
          <w:rFonts w:ascii="Times New Roman" w:hAnsi="Times New Roman"/>
          <w:sz w:val="28"/>
          <w:szCs w:val="28"/>
        </w:rPr>
        <w:t xml:space="preserve">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w:t>
      </w:r>
    </w:p>
    <w:p w:rsidR="00807409" w:rsidRPr="00A30846" w:rsidRDefault="00807409" w:rsidP="00807409">
      <w:pPr>
        <w:pStyle w:val="ConsPlusNormal"/>
        <w:widowControl/>
        <w:ind w:left="227" w:right="227" w:firstLine="340"/>
        <w:jc w:val="both"/>
        <w:rPr>
          <w:rFonts w:ascii="Times New Roman" w:hAnsi="Times New Roman"/>
          <w:sz w:val="28"/>
          <w:szCs w:val="28"/>
          <w:u w:val="single"/>
        </w:rPr>
      </w:pPr>
    </w:p>
    <w:p w:rsidR="00807409" w:rsidRPr="00A30846" w:rsidRDefault="00807409" w:rsidP="00807409">
      <w:pPr>
        <w:pStyle w:val="ConsPlusNormal"/>
        <w:widowControl/>
        <w:ind w:left="227" w:right="227" w:firstLine="340"/>
        <w:jc w:val="both"/>
        <w:rPr>
          <w:rFonts w:ascii="Times New Roman" w:hAnsi="Times New Roman"/>
          <w:sz w:val="28"/>
          <w:szCs w:val="28"/>
        </w:rPr>
      </w:pPr>
      <w:r w:rsidRPr="00A30846">
        <w:rPr>
          <w:rFonts w:ascii="Times New Roman" w:hAnsi="Times New Roman"/>
          <w:sz w:val="28"/>
          <w:szCs w:val="28"/>
          <w:u w:val="single"/>
        </w:rPr>
        <w:t>Зона регулирования застройки и хозяйственной деятельности</w:t>
      </w:r>
      <w:r w:rsidRPr="00A30846">
        <w:rPr>
          <w:rFonts w:ascii="Times New Roman" w:hAnsi="Times New Roman"/>
          <w:sz w:val="28"/>
          <w:szCs w:val="28"/>
        </w:rPr>
        <w:t xml:space="preserve"> - территория, в пределах которой устанавливается режим использования земель, ограничивающий строительство и хозяйственную деятельность, определяются требования к реконструкции существующих зданий и сооружений.</w:t>
      </w:r>
    </w:p>
    <w:p w:rsidR="00807409" w:rsidRPr="00A30846" w:rsidRDefault="00807409" w:rsidP="00807409">
      <w:pPr>
        <w:pStyle w:val="ConsPlusNormal"/>
        <w:widowControl/>
        <w:ind w:left="227" w:right="227" w:firstLine="340"/>
        <w:jc w:val="both"/>
        <w:rPr>
          <w:rFonts w:ascii="Times New Roman" w:hAnsi="Times New Roman"/>
          <w:sz w:val="28"/>
          <w:szCs w:val="28"/>
          <w:u w:val="single"/>
        </w:rPr>
      </w:pPr>
    </w:p>
    <w:p w:rsidR="00807409" w:rsidRPr="00A30846" w:rsidRDefault="00807409" w:rsidP="00807409">
      <w:pPr>
        <w:pStyle w:val="ConsPlusNormal"/>
        <w:widowControl/>
        <w:ind w:left="227" w:right="227" w:firstLine="340"/>
        <w:jc w:val="both"/>
        <w:rPr>
          <w:rFonts w:ascii="Times New Roman" w:hAnsi="Times New Roman"/>
          <w:sz w:val="28"/>
          <w:szCs w:val="28"/>
        </w:rPr>
      </w:pPr>
      <w:r w:rsidRPr="00A30846">
        <w:rPr>
          <w:rFonts w:ascii="Times New Roman" w:hAnsi="Times New Roman"/>
          <w:sz w:val="28"/>
          <w:szCs w:val="28"/>
          <w:u w:val="single"/>
        </w:rPr>
        <w:t>Зона охраняемого природного ландшафта</w:t>
      </w:r>
      <w:r w:rsidRPr="00A30846">
        <w:rPr>
          <w:rFonts w:ascii="Times New Roman" w:hAnsi="Times New Roman"/>
          <w:sz w:val="28"/>
          <w:szCs w:val="28"/>
        </w:rPr>
        <w:t xml:space="preserve"> - территория, в пределах которой устанавливается режим использования земель, запрещающий или ограничивающий хозяйственную деятельность, строительство и реконструкцию существующих зданий и сооружений в целях сохранения природного ландшафта, включая долины рек, водоемы, леса и открытые пространства, связанные композиционно с объектами культурного наследия.</w:t>
      </w:r>
    </w:p>
    <w:p w:rsidR="00807409" w:rsidRPr="00A30846" w:rsidRDefault="00807409" w:rsidP="00807409">
      <w:pPr>
        <w:pStyle w:val="ConsPlusNormal"/>
        <w:ind w:left="227" w:right="227" w:firstLine="340"/>
        <w:jc w:val="both"/>
        <w:rPr>
          <w:rFonts w:ascii="Times New Roman" w:hAnsi="Times New Roman"/>
          <w:sz w:val="28"/>
          <w:szCs w:val="28"/>
        </w:rPr>
      </w:pPr>
    </w:p>
    <w:p w:rsidR="00807409" w:rsidRPr="00A30846" w:rsidRDefault="00807409" w:rsidP="00807409">
      <w:pPr>
        <w:pStyle w:val="ConsPlusNormal"/>
        <w:ind w:left="227" w:right="227" w:firstLine="340"/>
        <w:jc w:val="both"/>
        <w:rPr>
          <w:rFonts w:ascii="Times New Roman" w:hAnsi="Times New Roman"/>
          <w:sz w:val="28"/>
          <w:szCs w:val="28"/>
        </w:rPr>
      </w:pPr>
      <w:proofErr w:type="gramStart"/>
      <w:r w:rsidRPr="00A30846">
        <w:rPr>
          <w:rFonts w:ascii="Times New Roman" w:hAnsi="Times New Roman"/>
          <w:sz w:val="28"/>
          <w:szCs w:val="28"/>
        </w:rPr>
        <w:t>Границы зон охраны объекта культурного наследия (за исключением границ зон охраны особо ценных объектов культурного наследия народов Российской Федерации и объектов культурного наследия, включенных в Список всемирного наследия), режимы использования земель и градостроительные регламенты в границах данных зон утверждаются на основании проекта зон охраны объекта культурного наследия в отношении объектов культурного наследия федерального значения - органом государственной власти субъекта Российской Федерации</w:t>
      </w:r>
      <w:proofErr w:type="gramEnd"/>
      <w:r w:rsidRPr="00A30846">
        <w:rPr>
          <w:rFonts w:ascii="Times New Roman" w:hAnsi="Times New Roman"/>
          <w:sz w:val="28"/>
          <w:szCs w:val="28"/>
        </w:rPr>
        <w:t xml:space="preserve"> по согласованию с федеральным органом охраны объектов культурного наследия, а в отношении объектов культурного наследия межмуниципального значения и объектов культурного наследия местного (муниципального) значения - в порядке, установленном законами субъектов Российской Федерации.</w:t>
      </w:r>
    </w:p>
    <w:p w:rsidR="00807409" w:rsidRPr="00A30846" w:rsidRDefault="00807409" w:rsidP="00807409">
      <w:pPr>
        <w:ind w:left="227" w:right="227" w:firstLine="340"/>
        <w:rPr>
          <w:szCs w:val="28"/>
        </w:rPr>
      </w:pPr>
    </w:p>
    <w:p w:rsidR="00807409" w:rsidRPr="00A30846" w:rsidRDefault="00807409" w:rsidP="00807409">
      <w:pPr>
        <w:ind w:left="227" w:right="227" w:firstLine="340"/>
        <w:rPr>
          <w:szCs w:val="28"/>
        </w:rPr>
      </w:pPr>
      <w:r w:rsidRPr="00A30846">
        <w:rPr>
          <w:szCs w:val="28"/>
        </w:rPr>
        <w:t>Особой категорией историко-культурного наследия является археологическое наследие, основу которого составляют объекты материальной и духовной культуры, являющиеся результатом жизнедеятельности человека, имеющие возраст более 100 лет, охрана и использование которых требует применения археологических методов.</w:t>
      </w:r>
    </w:p>
    <w:p w:rsidR="00807409" w:rsidRPr="00A30846" w:rsidRDefault="00807409" w:rsidP="00807409">
      <w:pPr>
        <w:tabs>
          <w:tab w:val="left" w:pos="9360"/>
        </w:tabs>
        <w:ind w:left="227" w:right="227" w:firstLine="340"/>
        <w:rPr>
          <w:szCs w:val="28"/>
        </w:rPr>
      </w:pPr>
      <w:r w:rsidRPr="00A30846">
        <w:rPr>
          <w:szCs w:val="28"/>
        </w:rPr>
        <w:t xml:space="preserve">В соответствии со ст. 36 Закона РФ «Об объектах культурного наследия...» в случае обнаружения на территории, подлежащей хозяйственному освоению, объектов, обладающих признаками объекта культурного наследия, все строительные работы должны предусматривать мероприятия по обеспечению сохранности данных памятников. Наиболее предпочтительным является обход данных памятников. В случае невозможности или нецелесообразности подобного обхода в соответствии  с ст.36, 40 в случае расположения на территории, подлежащей хозяйственному освоению объектов, обладающих признаками объекта культурного наследия необходимо осуществление мероприятий по обеспечению их сохранности. Согласно ст.40 ФЗ под сохранением объекта археологического наследия понимаются спасательные археологические полевые работы с полным или частичным изъятием археологических находок из раскопов. </w:t>
      </w:r>
    </w:p>
    <w:p w:rsidR="00807409" w:rsidRPr="00A30846" w:rsidRDefault="00807409" w:rsidP="00807409">
      <w:pPr>
        <w:tabs>
          <w:tab w:val="left" w:pos="9360"/>
        </w:tabs>
        <w:ind w:left="227" w:right="227" w:firstLine="340"/>
        <w:rPr>
          <w:szCs w:val="28"/>
        </w:rPr>
      </w:pPr>
      <w:r w:rsidRPr="00A30846">
        <w:rPr>
          <w:szCs w:val="28"/>
        </w:rPr>
        <w:t xml:space="preserve">Одной из составляющих этих мероприятий является проведение археологических разведок с целью оценки состояния выявленных и выявления </w:t>
      </w:r>
      <w:r w:rsidRPr="00A30846">
        <w:rPr>
          <w:szCs w:val="28"/>
        </w:rPr>
        <w:lastRenderedPageBreak/>
        <w:t>новых памятников археологии и обеспечения их сохранности и раскопок для более углубленного их изучения.</w:t>
      </w:r>
    </w:p>
    <w:p w:rsidR="00807409" w:rsidRPr="00A30846" w:rsidRDefault="00807409" w:rsidP="00807409">
      <w:pPr>
        <w:tabs>
          <w:tab w:val="left" w:pos="9360"/>
        </w:tabs>
        <w:ind w:left="227" w:right="227" w:firstLine="340"/>
        <w:rPr>
          <w:szCs w:val="28"/>
        </w:rPr>
      </w:pPr>
      <w:r w:rsidRPr="00A30846">
        <w:rPr>
          <w:szCs w:val="28"/>
        </w:rPr>
        <w:t>Согласно действующему законодательству, все строительные, мелиоративные, дорожные и другие хозяйственные работы, в том числе работы по ремонту, реконструкции, перепланировке, прокладке коммуникаций (</w:t>
      </w:r>
      <w:proofErr w:type="spellStart"/>
      <w:r w:rsidRPr="00A30846">
        <w:rPr>
          <w:szCs w:val="28"/>
        </w:rPr>
        <w:t>водо</w:t>
      </w:r>
      <w:proofErr w:type="spellEnd"/>
      <w:r w:rsidRPr="00A30846">
        <w:rPr>
          <w:szCs w:val="28"/>
        </w:rPr>
        <w:t>- и газопроводы и др.) и т.д. в обязательном порядке должны быть согласованы с органами охраны памятников.</w:t>
      </w:r>
    </w:p>
    <w:p w:rsidR="00807409" w:rsidRPr="00A30846" w:rsidRDefault="00807409" w:rsidP="00807409">
      <w:pPr>
        <w:tabs>
          <w:tab w:val="left" w:pos="9360"/>
        </w:tabs>
        <w:ind w:left="227" w:right="227" w:firstLine="340"/>
        <w:rPr>
          <w:szCs w:val="28"/>
        </w:rPr>
      </w:pPr>
      <w:r w:rsidRPr="00A30846">
        <w:rPr>
          <w:szCs w:val="28"/>
        </w:rPr>
        <w:t>Юридическим обоснованием проведения этих работ являются указанный Федеральный Закон, а также «Инструкция о порядке учета, обеспечения сохранности, содержания, использования и реставрации недвижимых памятников истории и культуры».</w:t>
      </w:r>
    </w:p>
    <w:p w:rsidR="00807409" w:rsidRPr="00A30846" w:rsidRDefault="00807409" w:rsidP="00807409">
      <w:pPr>
        <w:tabs>
          <w:tab w:val="left" w:pos="9360"/>
        </w:tabs>
        <w:ind w:left="227" w:right="227" w:firstLine="340"/>
        <w:rPr>
          <w:szCs w:val="28"/>
        </w:rPr>
      </w:pPr>
      <w:r w:rsidRPr="00A30846">
        <w:rPr>
          <w:szCs w:val="28"/>
        </w:rPr>
        <w:t>Необходимо организовать работу по уточнению топографической привязки известных и вновь выявляемых памятников археологии и разработке охранных зон отдельно взятых памятников с применением современных технических средств (</w:t>
      </w:r>
      <w:r w:rsidRPr="00A30846">
        <w:rPr>
          <w:szCs w:val="28"/>
          <w:lang w:val="en-US"/>
        </w:rPr>
        <w:t>G</w:t>
      </w:r>
      <w:r w:rsidRPr="00A30846">
        <w:rPr>
          <w:szCs w:val="28"/>
        </w:rPr>
        <w:t>PS и пр.).</w:t>
      </w:r>
    </w:p>
    <w:p w:rsidR="00807409" w:rsidRPr="00A30846" w:rsidRDefault="00807409" w:rsidP="00807409">
      <w:pPr>
        <w:tabs>
          <w:tab w:val="left" w:pos="3410"/>
        </w:tabs>
        <w:ind w:left="227" w:right="227" w:firstLine="340"/>
        <w:rPr>
          <w:szCs w:val="28"/>
        </w:rPr>
      </w:pPr>
      <w:r w:rsidRPr="000B3584">
        <w:rPr>
          <w:color w:val="FF0000"/>
          <w:szCs w:val="28"/>
        </w:rPr>
        <w:t xml:space="preserve">   </w:t>
      </w:r>
      <w:r w:rsidRPr="00A30846">
        <w:rPr>
          <w:szCs w:val="28"/>
        </w:rPr>
        <w:t>Степень изученности МР Аскинский район определяется как слабая. Планомерное обследование территории района не проводилось, зафиксировано 10 памятников археологии (0,3% от всего археологического наследия Республики Башкортостан – не более чем малая часть от реально существующих), 6 объектов истории и архитектуры. Большая часть памятников археологии относятся к поселенческим памятникам, что указывает на возможность расположения в непосредственной близости ранее неизвестных погребальных памятников (курганов и курганных могильников).</w:t>
      </w:r>
    </w:p>
    <w:p w:rsidR="00807409" w:rsidRPr="00FA3F21" w:rsidRDefault="00807409" w:rsidP="00807409">
      <w:pPr>
        <w:tabs>
          <w:tab w:val="left" w:pos="0"/>
          <w:tab w:val="left" w:pos="709"/>
          <w:tab w:val="left" w:pos="6804"/>
        </w:tabs>
        <w:ind w:left="227" w:right="227" w:firstLine="340"/>
        <w:rPr>
          <w:szCs w:val="28"/>
        </w:rPr>
      </w:pPr>
      <w:r w:rsidRPr="00FA3F21">
        <w:rPr>
          <w:szCs w:val="28"/>
          <w:u w:val="single"/>
        </w:rPr>
        <w:t>Объектов культурного наследия в сельском поселении Мутабашевский сельсовет не выявлено, требуется дальнейшее обследование территории</w:t>
      </w:r>
      <w:r w:rsidRPr="00FA3F21">
        <w:rPr>
          <w:szCs w:val="28"/>
        </w:rPr>
        <w:t>.</w:t>
      </w:r>
    </w:p>
    <w:p w:rsidR="00807409" w:rsidRPr="00255B2A" w:rsidRDefault="00807409" w:rsidP="00807409">
      <w:pPr>
        <w:tabs>
          <w:tab w:val="left" w:pos="300"/>
          <w:tab w:val="left" w:pos="709"/>
          <w:tab w:val="left" w:pos="6804"/>
        </w:tabs>
        <w:ind w:left="300" w:firstLine="300"/>
        <w:jc w:val="center"/>
        <w:rPr>
          <w:b/>
          <w:bCs/>
          <w:i/>
          <w:iCs/>
        </w:rPr>
      </w:pPr>
    </w:p>
    <w:p w:rsidR="00807409" w:rsidRPr="009D02AD" w:rsidRDefault="00807409" w:rsidP="00807409">
      <w:pPr>
        <w:ind w:left="227" w:right="227" w:firstLine="340"/>
        <w:rPr>
          <w:szCs w:val="28"/>
          <w:u w:val="single"/>
        </w:rPr>
      </w:pPr>
      <w:proofErr w:type="spellStart"/>
      <w:r w:rsidRPr="009D02AD">
        <w:rPr>
          <w:szCs w:val="28"/>
          <w:u w:val="single"/>
        </w:rPr>
        <w:t>Водоохранные</w:t>
      </w:r>
      <w:proofErr w:type="spellEnd"/>
      <w:r w:rsidRPr="009D02AD">
        <w:rPr>
          <w:szCs w:val="28"/>
          <w:u w:val="single"/>
        </w:rPr>
        <w:t xml:space="preserve"> зоны</w:t>
      </w:r>
    </w:p>
    <w:p w:rsidR="00807409" w:rsidRPr="00133B6E" w:rsidRDefault="00807409" w:rsidP="00807409">
      <w:pPr>
        <w:pStyle w:val="afe"/>
        <w:spacing w:before="0" w:after="0"/>
        <w:ind w:left="284" w:right="227"/>
        <w:jc w:val="both"/>
        <w:rPr>
          <w:rStyle w:val="315"/>
          <w:sz w:val="28"/>
          <w:szCs w:val="28"/>
        </w:rPr>
      </w:pPr>
      <w:r>
        <w:rPr>
          <w:rStyle w:val="315"/>
          <w:sz w:val="28"/>
          <w:szCs w:val="28"/>
        </w:rPr>
        <w:t xml:space="preserve">    </w:t>
      </w:r>
      <w:r w:rsidRPr="00133B6E">
        <w:rPr>
          <w:rStyle w:val="315"/>
          <w:sz w:val="28"/>
          <w:szCs w:val="28"/>
        </w:rPr>
        <w:t xml:space="preserve">По территории сельского поселения Мутабашевский сельсовет протекает река </w:t>
      </w:r>
      <w:proofErr w:type="spellStart"/>
      <w:r w:rsidRPr="00133B6E">
        <w:rPr>
          <w:rStyle w:val="315"/>
          <w:sz w:val="28"/>
          <w:szCs w:val="28"/>
        </w:rPr>
        <w:t>Мута</w:t>
      </w:r>
      <w:proofErr w:type="spellEnd"/>
      <w:r w:rsidRPr="00133B6E">
        <w:rPr>
          <w:rStyle w:val="315"/>
          <w:sz w:val="28"/>
          <w:szCs w:val="28"/>
        </w:rPr>
        <w:t xml:space="preserve"> протяженностью более 17,4 км, речка </w:t>
      </w:r>
      <w:proofErr w:type="spellStart"/>
      <w:r w:rsidRPr="00133B6E">
        <w:rPr>
          <w:rStyle w:val="315"/>
          <w:sz w:val="28"/>
          <w:szCs w:val="28"/>
        </w:rPr>
        <w:t>Ешериктау</w:t>
      </w:r>
      <w:proofErr w:type="spellEnd"/>
      <w:r w:rsidRPr="00133B6E">
        <w:rPr>
          <w:rStyle w:val="315"/>
          <w:sz w:val="28"/>
          <w:szCs w:val="28"/>
        </w:rPr>
        <w:t xml:space="preserve"> (менее 10 км). Данные по состоянию водных ресурсов на территории сельского поселения отсутствуют. </w:t>
      </w:r>
    </w:p>
    <w:p w:rsidR="00807409" w:rsidRDefault="00807409" w:rsidP="00807409">
      <w:pPr>
        <w:pStyle w:val="afe"/>
        <w:tabs>
          <w:tab w:val="left" w:pos="300"/>
        </w:tabs>
        <w:spacing w:before="0" w:after="0"/>
        <w:ind w:left="227" w:right="227" w:firstLine="340"/>
        <w:jc w:val="both"/>
        <w:rPr>
          <w:sz w:val="28"/>
          <w:szCs w:val="28"/>
        </w:rPr>
      </w:pPr>
    </w:p>
    <w:p w:rsidR="00807409" w:rsidRPr="0099687C" w:rsidRDefault="00807409" w:rsidP="00807409">
      <w:pPr>
        <w:pStyle w:val="afe"/>
        <w:tabs>
          <w:tab w:val="left" w:pos="300"/>
        </w:tabs>
        <w:spacing w:before="0" w:after="0"/>
        <w:ind w:left="227" w:right="227" w:firstLine="340"/>
        <w:jc w:val="both"/>
        <w:rPr>
          <w:sz w:val="28"/>
          <w:szCs w:val="28"/>
        </w:rPr>
      </w:pPr>
      <w:r w:rsidRPr="0099687C">
        <w:rPr>
          <w:sz w:val="28"/>
          <w:szCs w:val="28"/>
        </w:rPr>
        <w:t xml:space="preserve">В настоящее время границы </w:t>
      </w:r>
      <w:proofErr w:type="spellStart"/>
      <w:r w:rsidRPr="0099687C">
        <w:rPr>
          <w:sz w:val="28"/>
          <w:szCs w:val="28"/>
        </w:rPr>
        <w:t>водоохранных</w:t>
      </w:r>
      <w:proofErr w:type="spellEnd"/>
      <w:r w:rsidRPr="0099687C">
        <w:rPr>
          <w:sz w:val="28"/>
          <w:szCs w:val="28"/>
        </w:rPr>
        <w:t xml:space="preserve"> зон и прибрежных защитных полос  водных объектов не установлены. Имеющиеся водные объекты  эксплуатируются с нарушением экологических требований о </w:t>
      </w:r>
      <w:proofErr w:type="spellStart"/>
      <w:r w:rsidRPr="0099687C">
        <w:rPr>
          <w:sz w:val="28"/>
          <w:szCs w:val="28"/>
        </w:rPr>
        <w:t>водоохранных</w:t>
      </w:r>
      <w:proofErr w:type="spellEnd"/>
      <w:r w:rsidRPr="0099687C">
        <w:rPr>
          <w:sz w:val="28"/>
          <w:szCs w:val="28"/>
        </w:rPr>
        <w:t xml:space="preserve"> зонах рек, озер и водохранилищ.</w:t>
      </w:r>
    </w:p>
    <w:p w:rsidR="00807409" w:rsidRPr="00124A2D" w:rsidRDefault="00807409" w:rsidP="00807409">
      <w:pPr>
        <w:pStyle w:val="afe"/>
        <w:tabs>
          <w:tab w:val="left" w:pos="300"/>
        </w:tabs>
        <w:spacing w:before="0" w:after="0"/>
        <w:ind w:left="227" w:right="227" w:firstLine="284"/>
        <w:jc w:val="both"/>
        <w:rPr>
          <w:sz w:val="28"/>
          <w:szCs w:val="28"/>
          <w:u w:val="single"/>
        </w:rPr>
      </w:pPr>
      <w:r w:rsidRPr="005E11F2">
        <w:rPr>
          <w:sz w:val="28"/>
          <w:szCs w:val="28"/>
        </w:rPr>
        <w:t xml:space="preserve">Для водных объектов </w:t>
      </w:r>
      <w:proofErr w:type="spellStart"/>
      <w:r w:rsidRPr="005E11F2">
        <w:rPr>
          <w:sz w:val="28"/>
          <w:szCs w:val="28"/>
        </w:rPr>
        <w:t>водоохранные</w:t>
      </w:r>
      <w:proofErr w:type="spellEnd"/>
      <w:r w:rsidRPr="005E11F2">
        <w:rPr>
          <w:sz w:val="28"/>
          <w:szCs w:val="28"/>
        </w:rPr>
        <w:t xml:space="preserve"> зоны и прибрежные защитные полосы устанавливаются в соответствии со ст. 65, а береговые полосы – в соответствии со ст.6 Водного кодекса РФ </w:t>
      </w:r>
      <w:r w:rsidRPr="005E11F2">
        <w:t>(в ред</w:t>
      </w:r>
      <w:proofErr w:type="gramStart"/>
      <w:r w:rsidRPr="005E11F2">
        <w:t>.Ф</w:t>
      </w:r>
      <w:proofErr w:type="gramEnd"/>
      <w:r w:rsidRPr="005E11F2">
        <w:t>едерального закона от 21.10.2013г. №282-ФЗ).</w:t>
      </w:r>
    </w:p>
    <w:p w:rsidR="00807409" w:rsidRDefault="00807409" w:rsidP="00807409">
      <w:pPr>
        <w:ind w:left="227" w:right="227" w:firstLine="340"/>
        <w:rPr>
          <w:szCs w:val="28"/>
        </w:rPr>
      </w:pPr>
    </w:p>
    <w:p w:rsidR="00807409" w:rsidRPr="00F85C8D" w:rsidRDefault="00807409" w:rsidP="00807409">
      <w:pPr>
        <w:ind w:left="227" w:right="227" w:firstLine="340"/>
        <w:rPr>
          <w:szCs w:val="28"/>
        </w:rPr>
      </w:pPr>
      <w:r w:rsidRPr="00F85C8D">
        <w:rPr>
          <w:szCs w:val="28"/>
        </w:rPr>
        <w:t xml:space="preserve">Минимальные размеры </w:t>
      </w:r>
      <w:proofErr w:type="spellStart"/>
      <w:r w:rsidRPr="00F85C8D">
        <w:rPr>
          <w:szCs w:val="28"/>
        </w:rPr>
        <w:t>водоохранных</w:t>
      </w:r>
      <w:proofErr w:type="spellEnd"/>
      <w:r w:rsidRPr="00F85C8D">
        <w:rPr>
          <w:szCs w:val="28"/>
        </w:rPr>
        <w:t xml:space="preserve"> зон (ВЗ) водных объектов, их прибрежных защитных (ПЗП) и береговых полос (БП) на территории сельского поселения </w:t>
      </w:r>
      <w:r>
        <w:rPr>
          <w:szCs w:val="28"/>
        </w:rPr>
        <w:t>Мутабашевский</w:t>
      </w:r>
      <w:r w:rsidRPr="00F85C8D">
        <w:rPr>
          <w:szCs w:val="28"/>
        </w:rPr>
        <w:t xml:space="preserve"> сельсовет следующие:</w:t>
      </w:r>
    </w:p>
    <w:p w:rsidR="00807409" w:rsidRPr="000B3584" w:rsidRDefault="00807409" w:rsidP="00807409">
      <w:pPr>
        <w:ind w:left="227" w:right="227" w:firstLine="340"/>
        <w:rPr>
          <w:color w:val="FF0000"/>
          <w:szCs w:val="28"/>
        </w:rPr>
      </w:pPr>
    </w:p>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3075"/>
        <w:gridCol w:w="1343"/>
        <w:gridCol w:w="1620"/>
        <w:gridCol w:w="1846"/>
        <w:gridCol w:w="1420"/>
      </w:tblGrid>
      <w:tr w:rsidR="00807409" w:rsidRPr="00F85C8D" w:rsidTr="00C21FD2">
        <w:trPr>
          <w:trHeight w:hRule="exact" w:val="1304"/>
          <w:jc w:val="center"/>
        </w:trPr>
        <w:tc>
          <w:tcPr>
            <w:tcW w:w="675" w:type="dxa"/>
            <w:vAlign w:val="center"/>
          </w:tcPr>
          <w:p w:rsidR="00807409" w:rsidRDefault="00807409" w:rsidP="00C21FD2">
            <w:pPr>
              <w:ind w:left="-57" w:right="-57"/>
              <w:jc w:val="center"/>
              <w:rPr>
                <w:szCs w:val="28"/>
              </w:rPr>
            </w:pPr>
            <w:r>
              <w:rPr>
                <w:szCs w:val="28"/>
              </w:rPr>
              <w:lastRenderedPageBreak/>
              <w:t xml:space="preserve"> </w:t>
            </w:r>
            <w:r w:rsidRPr="00F85C8D">
              <w:rPr>
                <w:szCs w:val="28"/>
              </w:rPr>
              <w:t>№</w:t>
            </w:r>
          </w:p>
          <w:p w:rsidR="00807409" w:rsidRPr="00F85C8D" w:rsidRDefault="00807409" w:rsidP="00C21FD2">
            <w:pPr>
              <w:ind w:left="-57" w:right="-57"/>
              <w:jc w:val="center"/>
              <w:rPr>
                <w:szCs w:val="28"/>
              </w:rPr>
            </w:pPr>
            <w:r>
              <w:rPr>
                <w:szCs w:val="28"/>
              </w:rPr>
              <w:t xml:space="preserve"> </w:t>
            </w:r>
            <w:proofErr w:type="spellStart"/>
            <w:proofErr w:type="gramStart"/>
            <w:r>
              <w:rPr>
                <w:szCs w:val="28"/>
              </w:rPr>
              <w:t>п</w:t>
            </w:r>
            <w:proofErr w:type="spellEnd"/>
            <w:proofErr w:type="gramEnd"/>
            <w:r>
              <w:rPr>
                <w:szCs w:val="28"/>
              </w:rPr>
              <w:t>/</w:t>
            </w:r>
            <w:proofErr w:type="spellStart"/>
            <w:r>
              <w:rPr>
                <w:szCs w:val="28"/>
              </w:rPr>
              <w:t>п</w:t>
            </w:r>
            <w:proofErr w:type="spellEnd"/>
          </w:p>
        </w:tc>
        <w:tc>
          <w:tcPr>
            <w:tcW w:w="3075" w:type="dxa"/>
            <w:vAlign w:val="center"/>
          </w:tcPr>
          <w:p w:rsidR="00807409" w:rsidRDefault="00807409" w:rsidP="00C21FD2">
            <w:pPr>
              <w:ind w:left="-57" w:right="-57"/>
              <w:jc w:val="center"/>
              <w:rPr>
                <w:szCs w:val="28"/>
              </w:rPr>
            </w:pPr>
            <w:r w:rsidRPr="00F85C8D">
              <w:rPr>
                <w:szCs w:val="28"/>
              </w:rPr>
              <w:t>Наименование</w:t>
            </w:r>
          </w:p>
          <w:p w:rsidR="00807409" w:rsidRPr="00F85C8D" w:rsidRDefault="00807409" w:rsidP="00C21FD2">
            <w:pPr>
              <w:ind w:left="-57" w:right="-57"/>
              <w:jc w:val="center"/>
              <w:rPr>
                <w:szCs w:val="28"/>
              </w:rPr>
            </w:pPr>
            <w:r>
              <w:rPr>
                <w:szCs w:val="28"/>
              </w:rPr>
              <w:t xml:space="preserve">водного </w:t>
            </w:r>
            <w:proofErr w:type="spellStart"/>
            <w:r>
              <w:rPr>
                <w:szCs w:val="28"/>
              </w:rPr>
              <w:t>гобъекта</w:t>
            </w:r>
            <w:proofErr w:type="spellEnd"/>
          </w:p>
        </w:tc>
        <w:tc>
          <w:tcPr>
            <w:tcW w:w="1343" w:type="dxa"/>
            <w:vAlign w:val="center"/>
          </w:tcPr>
          <w:p w:rsidR="00807409" w:rsidRPr="00F85C8D" w:rsidRDefault="00807409" w:rsidP="00C21FD2">
            <w:pPr>
              <w:ind w:left="-57" w:right="-57"/>
              <w:jc w:val="center"/>
              <w:rPr>
                <w:szCs w:val="28"/>
              </w:rPr>
            </w:pPr>
            <w:r w:rsidRPr="00F85C8D">
              <w:rPr>
                <w:szCs w:val="28"/>
              </w:rPr>
              <w:t>Протяженность</w:t>
            </w:r>
          </w:p>
          <w:p w:rsidR="00807409" w:rsidRPr="00F85C8D" w:rsidRDefault="00807409" w:rsidP="00C21FD2">
            <w:pPr>
              <w:ind w:left="-57" w:right="-57"/>
              <w:jc w:val="center"/>
              <w:rPr>
                <w:szCs w:val="28"/>
              </w:rPr>
            </w:pPr>
            <w:r w:rsidRPr="00F85C8D">
              <w:rPr>
                <w:szCs w:val="28"/>
              </w:rPr>
              <w:t xml:space="preserve">реки, </w:t>
            </w:r>
            <w:proofErr w:type="gramStart"/>
            <w:r w:rsidRPr="00F85C8D">
              <w:rPr>
                <w:szCs w:val="28"/>
              </w:rPr>
              <w:t>км</w:t>
            </w:r>
            <w:proofErr w:type="gramEnd"/>
          </w:p>
        </w:tc>
        <w:tc>
          <w:tcPr>
            <w:tcW w:w="1620" w:type="dxa"/>
            <w:vAlign w:val="center"/>
          </w:tcPr>
          <w:p w:rsidR="00807409" w:rsidRPr="00F85C8D" w:rsidRDefault="00807409" w:rsidP="00C21FD2">
            <w:pPr>
              <w:ind w:left="-57" w:right="-57"/>
              <w:jc w:val="center"/>
              <w:rPr>
                <w:szCs w:val="28"/>
              </w:rPr>
            </w:pPr>
            <w:r w:rsidRPr="00F85C8D">
              <w:rPr>
                <w:szCs w:val="28"/>
              </w:rPr>
              <w:t>Ширина</w:t>
            </w:r>
          </w:p>
          <w:p w:rsidR="00807409" w:rsidRPr="00F85C8D" w:rsidRDefault="00807409" w:rsidP="00C21FD2">
            <w:pPr>
              <w:ind w:left="-57" w:right="-57"/>
              <w:jc w:val="center"/>
              <w:rPr>
                <w:szCs w:val="28"/>
              </w:rPr>
            </w:pPr>
            <w:proofErr w:type="spellStart"/>
            <w:r w:rsidRPr="00F85C8D">
              <w:rPr>
                <w:szCs w:val="28"/>
              </w:rPr>
              <w:t>водоохранной</w:t>
            </w:r>
            <w:proofErr w:type="spellEnd"/>
            <w:r w:rsidRPr="00F85C8D">
              <w:rPr>
                <w:szCs w:val="28"/>
              </w:rPr>
              <w:t xml:space="preserve"> зоны,</w:t>
            </w:r>
          </w:p>
          <w:p w:rsidR="00807409" w:rsidRPr="00F85C8D" w:rsidRDefault="00807409" w:rsidP="00C21FD2">
            <w:pPr>
              <w:ind w:left="-57" w:right="-57"/>
              <w:jc w:val="center"/>
              <w:rPr>
                <w:szCs w:val="28"/>
              </w:rPr>
            </w:pPr>
            <w:r w:rsidRPr="00F85C8D">
              <w:rPr>
                <w:szCs w:val="28"/>
              </w:rPr>
              <w:t>м</w:t>
            </w:r>
          </w:p>
        </w:tc>
        <w:tc>
          <w:tcPr>
            <w:tcW w:w="1846" w:type="dxa"/>
            <w:vAlign w:val="center"/>
          </w:tcPr>
          <w:p w:rsidR="00807409" w:rsidRPr="00F85C8D" w:rsidRDefault="00807409" w:rsidP="00C21FD2">
            <w:pPr>
              <w:ind w:left="-57" w:right="-57"/>
              <w:jc w:val="center"/>
              <w:rPr>
                <w:szCs w:val="28"/>
              </w:rPr>
            </w:pPr>
            <w:r w:rsidRPr="00F85C8D">
              <w:rPr>
                <w:szCs w:val="28"/>
              </w:rPr>
              <w:t xml:space="preserve">Ширина </w:t>
            </w:r>
            <w:proofErr w:type="gramStart"/>
            <w:r w:rsidRPr="00F85C8D">
              <w:rPr>
                <w:szCs w:val="28"/>
              </w:rPr>
              <w:t>прибрежной</w:t>
            </w:r>
            <w:proofErr w:type="gramEnd"/>
          </w:p>
          <w:p w:rsidR="00807409" w:rsidRPr="00F85C8D" w:rsidRDefault="00807409" w:rsidP="00C21FD2">
            <w:pPr>
              <w:ind w:left="-57" w:right="-57"/>
              <w:jc w:val="center"/>
              <w:rPr>
                <w:szCs w:val="28"/>
              </w:rPr>
            </w:pPr>
            <w:r w:rsidRPr="00F85C8D">
              <w:rPr>
                <w:szCs w:val="28"/>
              </w:rPr>
              <w:t>защитной</w:t>
            </w:r>
          </w:p>
          <w:p w:rsidR="00807409" w:rsidRPr="00F85C8D" w:rsidRDefault="00807409" w:rsidP="00C21FD2">
            <w:pPr>
              <w:ind w:left="-57" w:right="-57"/>
              <w:jc w:val="center"/>
              <w:rPr>
                <w:szCs w:val="28"/>
              </w:rPr>
            </w:pPr>
            <w:r w:rsidRPr="00F85C8D">
              <w:rPr>
                <w:szCs w:val="28"/>
              </w:rPr>
              <w:t xml:space="preserve">полосы, </w:t>
            </w:r>
            <w:proofErr w:type="gramStart"/>
            <w:r w:rsidRPr="00F85C8D">
              <w:rPr>
                <w:szCs w:val="28"/>
              </w:rPr>
              <w:t>м</w:t>
            </w:r>
            <w:proofErr w:type="gramEnd"/>
          </w:p>
        </w:tc>
        <w:tc>
          <w:tcPr>
            <w:tcW w:w="1420" w:type="dxa"/>
            <w:vAlign w:val="center"/>
          </w:tcPr>
          <w:p w:rsidR="00807409" w:rsidRPr="00F85C8D" w:rsidRDefault="00807409" w:rsidP="00C21FD2">
            <w:pPr>
              <w:ind w:left="-57" w:right="-57"/>
              <w:jc w:val="center"/>
              <w:rPr>
                <w:szCs w:val="28"/>
              </w:rPr>
            </w:pPr>
            <w:r w:rsidRPr="00F85C8D">
              <w:rPr>
                <w:szCs w:val="28"/>
              </w:rPr>
              <w:t>Ширина</w:t>
            </w:r>
          </w:p>
          <w:p w:rsidR="00807409" w:rsidRPr="00F85C8D" w:rsidRDefault="00807409" w:rsidP="00C21FD2">
            <w:pPr>
              <w:ind w:left="-57" w:right="-57"/>
              <w:jc w:val="center"/>
              <w:rPr>
                <w:szCs w:val="28"/>
              </w:rPr>
            </w:pPr>
            <w:r w:rsidRPr="00F85C8D">
              <w:rPr>
                <w:szCs w:val="28"/>
              </w:rPr>
              <w:t>береговой</w:t>
            </w:r>
          </w:p>
          <w:p w:rsidR="00807409" w:rsidRPr="00F85C8D" w:rsidRDefault="00807409" w:rsidP="00C21FD2">
            <w:pPr>
              <w:ind w:left="-57" w:right="-57"/>
              <w:jc w:val="center"/>
              <w:rPr>
                <w:szCs w:val="28"/>
              </w:rPr>
            </w:pPr>
            <w:r w:rsidRPr="00F85C8D">
              <w:rPr>
                <w:szCs w:val="28"/>
              </w:rPr>
              <w:t xml:space="preserve">полосы, </w:t>
            </w:r>
            <w:proofErr w:type="gramStart"/>
            <w:r w:rsidRPr="00F85C8D">
              <w:rPr>
                <w:szCs w:val="28"/>
              </w:rPr>
              <w:t>м</w:t>
            </w:r>
            <w:proofErr w:type="gramEnd"/>
          </w:p>
        </w:tc>
      </w:tr>
      <w:tr w:rsidR="00807409" w:rsidRPr="000B3584" w:rsidTr="00C21FD2">
        <w:trPr>
          <w:trHeight w:hRule="exact" w:val="340"/>
          <w:jc w:val="center"/>
        </w:trPr>
        <w:tc>
          <w:tcPr>
            <w:tcW w:w="675" w:type="dxa"/>
            <w:vAlign w:val="center"/>
          </w:tcPr>
          <w:p w:rsidR="00807409" w:rsidRPr="00133B6E" w:rsidRDefault="00807409" w:rsidP="00C21FD2">
            <w:pPr>
              <w:jc w:val="center"/>
              <w:rPr>
                <w:szCs w:val="28"/>
              </w:rPr>
            </w:pPr>
            <w:r w:rsidRPr="00133B6E">
              <w:rPr>
                <w:szCs w:val="28"/>
              </w:rPr>
              <w:t>1</w:t>
            </w:r>
          </w:p>
        </w:tc>
        <w:tc>
          <w:tcPr>
            <w:tcW w:w="3075" w:type="dxa"/>
          </w:tcPr>
          <w:p w:rsidR="00807409" w:rsidRPr="00D4064B" w:rsidRDefault="00807409" w:rsidP="00C21FD2">
            <w:pPr>
              <w:pStyle w:val="afe"/>
              <w:spacing w:before="0" w:after="0"/>
              <w:rPr>
                <w:sz w:val="28"/>
                <w:szCs w:val="28"/>
              </w:rPr>
            </w:pPr>
            <w:r w:rsidRPr="00D4064B">
              <w:rPr>
                <w:sz w:val="28"/>
                <w:szCs w:val="28"/>
              </w:rPr>
              <w:t xml:space="preserve"> </w:t>
            </w:r>
            <w:proofErr w:type="spellStart"/>
            <w:r w:rsidRPr="00D4064B">
              <w:rPr>
                <w:sz w:val="28"/>
                <w:szCs w:val="28"/>
              </w:rPr>
              <w:t>р</w:t>
            </w:r>
            <w:proofErr w:type="gramStart"/>
            <w:r w:rsidRPr="00D4064B">
              <w:rPr>
                <w:sz w:val="28"/>
                <w:szCs w:val="28"/>
              </w:rPr>
              <w:t>.М</w:t>
            </w:r>
            <w:proofErr w:type="gramEnd"/>
            <w:r w:rsidRPr="00D4064B">
              <w:rPr>
                <w:sz w:val="28"/>
                <w:szCs w:val="28"/>
              </w:rPr>
              <w:t>ута</w:t>
            </w:r>
            <w:proofErr w:type="spellEnd"/>
            <w:r w:rsidRPr="00D4064B">
              <w:rPr>
                <w:sz w:val="28"/>
                <w:szCs w:val="28"/>
              </w:rPr>
              <w:t xml:space="preserve"> </w:t>
            </w:r>
            <w:r w:rsidRPr="00D4064B">
              <w:t xml:space="preserve">(с р.Новая </w:t>
            </w:r>
            <w:proofErr w:type="spellStart"/>
            <w:r w:rsidRPr="00D4064B">
              <w:t>Мута</w:t>
            </w:r>
            <w:proofErr w:type="spellEnd"/>
            <w:r w:rsidRPr="00D4064B">
              <w:t>)</w:t>
            </w:r>
          </w:p>
        </w:tc>
        <w:tc>
          <w:tcPr>
            <w:tcW w:w="1343" w:type="dxa"/>
            <w:vAlign w:val="center"/>
          </w:tcPr>
          <w:p w:rsidR="00807409" w:rsidRPr="00133B6E" w:rsidRDefault="00807409" w:rsidP="00C21FD2">
            <w:pPr>
              <w:jc w:val="center"/>
              <w:rPr>
                <w:szCs w:val="28"/>
              </w:rPr>
            </w:pPr>
            <w:r w:rsidRPr="00133B6E">
              <w:rPr>
                <w:szCs w:val="28"/>
              </w:rPr>
              <w:t>&gt;17,4</w:t>
            </w:r>
          </w:p>
        </w:tc>
        <w:tc>
          <w:tcPr>
            <w:tcW w:w="1620" w:type="dxa"/>
            <w:vAlign w:val="center"/>
          </w:tcPr>
          <w:p w:rsidR="00807409" w:rsidRPr="00133B6E" w:rsidRDefault="00807409" w:rsidP="00C21FD2">
            <w:pPr>
              <w:jc w:val="center"/>
              <w:rPr>
                <w:szCs w:val="28"/>
              </w:rPr>
            </w:pPr>
            <w:r w:rsidRPr="00133B6E">
              <w:rPr>
                <w:szCs w:val="28"/>
              </w:rPr>
              <w:t>100</w:t>
            </w:r>
          </w:p>
        </w:tc>
        <w:tc>
          <w:tcPr>
            <w:tcW w:w="1846" w:type="dxa"/>
            <w:vAlign w:val="center"/>
          </w:tcPr>
          <w:p w:rsidR="00807409" w:rsidRPr="00133B6E" w:rsidRDefault="00807409" w:rsidP="00C21FD2">
            <w:pPr>
              <w:jc w:val="center"/>
              <w:rPr>
                <w:szCs w:val="28"/>
              </w:rPr>
            </w:pPr>
            <w:r w:rsidRPr="00133B6E">
              <w:rPr>
                <w:szCs w:val="28"/>
              </w:rPr>
              <w:t>50</w:t>
            </w:r>
          </w:p>
        </w:tc>
        <w:tc>
          <w:tcPr>
            <w:tcW w:w="1420" w:type="dxa"/>
            <w:vAlign w:val="center"/>
          </w:tcPr>
          <w:p w:rsidR="00807409" w:rsidRPr="00133B6E" w:rsidRDefault="00807409" w:rsidP="00C21FD2">
            <w:pPr>
              <w:jc w:val="center"/>
              <w:rPr>
                <w:szCs w:val="28"/>
              </w:rPr>
            </w:pPr>
            <w:r w:rsidRPr="00133B6E">
              <w:rPr>
                <w:szCs w:val="28"/>
              </w:rPr>
              <w:t>20</w:t>
            </w:r>
          </w:p>
        </w:tc>
      </w:tr>
      <w:tr w:rsidR="00807409" w:rsidRPr="000B3584" w:rsidTr="00C21FD2">
        <w:trPr>
          <w:trHeight w:hRule="exact" w:val="624"/>
          <w:jc w:val="center"/>
        </w:trPr>
        <w:tc>
          <w:tcPr>
            <w:tcW w:w="675" w:type="dxa"/>
            <w:vAlign w:val="center"/>
          </w:tcPr>
          <w:p w:rsidR="00807409" w:rsidRPr="00133B6E" w:rsidRDefault="00807409" w:rsidP="00C21FD2">
            <w:pPr>
              <w:jc w:val="center"/>
              <w:rPr>
                <w:szCs w:val="28"/>
              </w:rPr>
            </w:pPr>
            <w:r w:rsidRPr="00133B6E">
              <w:rPr>
                <w:szCs w:val="28"/>
              </w:rPr>
              <w:t>2</w:t>
            </w:r>
          </w:p>
        </w:tc>
        <w:tc>
          <w:tcPr>
            <w:tcW w:w="3075" w:type="dxa"/>
          </w:tcPr>
          <w:p w:rsidR="00807409" w:rsidRPr="00D4064B" w:rsidRDefault="00807409" w:rsidP="00C21FD2">
            <w:pPr>
              <w:pStyle w:val="afe"/>
              <w:spacing w:before="0" w:after="0"/>
            </w:pPr>
            <w:r w:rsidRPr="00D4064B">
              <w:rPr>
                <w:sz w:val="28"/>
                <w:szCs w:val="28"/>
              </w:rPr>
              <w:t xml:space="preserve">речки и ручьи  менее 10км </w:t>
            </w:r>
            <w:r w:rsidRPr="00D4064B">
              <w:t>(</w:t>
            </w:r>
            <w:proofErr w:type="spellStart"/>
            <w:r w:rsidRPr="00D4064B">
              <w:t>Ешериктау</w:t>
            </w:r>
            <w:proofErr w:type="spellEnd"/>
            <w:r w:rsidRPr="00D4064B">
              <w:t xml:space="preserve"> и др.)</w:t>
            </w:r>
          </w:p>
        </w:tc>
        <w:tc>
          <w:tcPr>
            <w:tcW w:w="1343" w:type="dxa"/>
            <w:vAlign w:val="center"/>
          </w:tcPr>
          <w:p w:rsidR="00807409" w:rsidRPr="00133B6E" w:rsidRDefault="00807409" w:rsidP="00C21FD2">
            <w:pPr>
              <w:jc w:val="center"/>
              <w:rPr>
                <w:szCs w:val="28"/>
              </w:rPr>
            </w:pPr>
            <w:r w:rsidRPr="00133B6E">
              <w:rPr>
                <w:szCs w:val="28"/>
              </w:rPr>
              <w:t xml:space="preserve"> &lt; 10</w:t>
            </w:r>
          </w:p>
        </w:tc>
        <w:tc>
          <w:tcPr>
            <w:tcW w:w="1620" w:type="dxa"/>
            <w:vAlign w:val="center"/>
          </w:tcPr>
          <w:p w:rsidR="00807409" w:rsidRPr="00133B6E" w:rsidRDefault="00807409" w:rsidP="00C21FD2">
            <w:pPr>
              <w:jc w:val="center"/>
              <w:rPr>
                <w:szCs w:val="28"/>
              </w:rPr>
            </w:pPr>
            <w:r w:rsidRPr="00133B6E">
              <w:rPr>
                <w:szCs w:val="28"/>
              </w:rPr>
              <w:t>50</w:t>
            </w:r>
          </w:p>
        </w:tc>
        <w:tc>
          <w:tcPr>
            <w:tcW w:w="1846" w:type="dxa"/>
            <w:vAlign w:val="center"/>
          </w:tcPr>
          <w:p w:rsidR="00807409" w:rsidRPr="00133B6E" w:rsidRDefault="00807409" w:rsidP="00C21FD2">
            <w:pPr>
              <w:jc w:val="center"/>
              <w:rPr>
                <w:szCs w:val="28"/>
              </w:rPr>
            </w:pPr>
            <w:r w:rsidRPr="00133B6E">
              <w:rPr>
                <w:szCs w:val="28"/>
              </w:rPr>
              <w:t>40</w:t>
            </w:r>
          </w:p>
        </w:tc>
        <w:tc>
          <w:tcPr>
            <w:tcW w:w="1420" w:type="dxa"/>
            <w:vAlign w:val="center"/>
          </w:tcPr>
          <w:p w:rsidR="00807409" w:rsidRPr="00133B6E" w:rsidRDefault="00807409" w:rsidP="00C21FD2">
            <w:pPr>
              <w:jc w:val="center"/>
              <w:rPr>
                <w:szCs w:val="28"/>
              </w:rPr>
            </w:pPr>
            <w:r w:rsidRPr="00133B6E">
              <w:rPr>
                <w:szCs w:val="28"/>
              </w:rPr>
              <w:t>5</w:t>
            </w:r>
          </w:p>
        </w:tc>
      </w:tr>
    </w:tbl>
    <w:p w:rsidR="00807409" w:rsidRDefault="00807409" w:rsidP="00807409">
      <w:pPr>
        <w:ind w:left="227" w:right="227" w:firstLine="340"/>
        <w:rPr>
          <w:szCs w:val="28"/>
        </w:rPr>
      </w:pPr>
    </w:p>
    <w:p w:rsidR="00807409" w:rsidRPr="00F85C8D" w:rsidRDefault="00807409" w:rsidP="00807409">
      <w:pPr>
        <w:ind w:left="227" w:right="227" w:firstLine="340"/>
        <w:rPr>
          <w:szCs w:val="28"/>
        </w:rPr>
      </w:pPr>
      <w:proofErr w:type="spellStart"/>
      <w:proofErr w:type="gramStart"/>
      <w:r w:rsidRPr="00F85C8D">
        <w:rPr>
          <w:szCs w:val="28"/>
        </w:rPr>
        <w:t>Водоохранными</w:t>
      </w:r>
      <w:proofErr w:type="spellEnd"/>
      <w:r w:rsidRPr="00F85C8D">
        <w:rPr>
          <w:szCs w:val="28"/>
        </w:rPr>
        <w:t xml:space="preserve"> зонами являются территории, которые примыкают к береговой линии рек, ручьев,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roofErr w:type="gramEnd"/>
    </w:p>
    <w:p w:rsidR="00807409" w:rsidRPr="00F85C8D" w:rsidRDefault="00807409" w:rsidP="00807409">
      <w:pPr>
        <w:ind w:left="227" w:right="227" w:firstLine="340"/>
        <w:rPr>
          <w:szCs w:val="28"/>
        </w:rPr>
      </w:pPr>
      <w:r w:rsidRPr="00F85C8D">
        <w:rPr>
          <w:szCs w:val="28"/>
        </w:rPr>
        <w:t xml:space="preserve">В границах </w:t>
      </w:r>
      <w:proofErr w:type="spellStart"/>
      <w:r w:rsidRPr="00F85C8D">
        <w:rPr>
          <w:szCs w:val="28"/>
        </w:rPr>
        <w:t>водоохранных</w:t>
      </w:r>
      <w:proofErr w:type="spellEnd"/>
      <w:r w:rsidRPr="00F85C8D">
        <w:rPr>
          <w:szCs w:val="28"/>
        </w:rPr>
        <w:t xml:space="preserve"> зон устанавливаются прибрежные защитные полосы, на территориях которых вводятся дополнительные ограничения хозяйственной и иной деятельности.</w:t>
      </w:r>
    </w:p>
    <w:p w:rsidR="00807409" w:rsidRPr="00F85C8D" w:rsidRDefault="00807409" w:rsidP="00807409">
      <w:pPr>
        <w:ind w:left="227" w:right="227" w:firstLine="340"/>
        <w:rPr>
          <w:szCs w:val="28"/>
        </w:rPr>
      </w:pPr>
      <w:r w:rsidRPr="00F85C8D">
        <w:rPr>
          <w:szCs w:val="28"/>
        </w:rPr>
        <w:t xml:space="preserve">Ширина </w:t>
      </w:r>
      <w:proofErr w:type="spellStart"/>
      <w:r w:rsidRPr="00F85C8D">
        <w:rPr>
          <w:szCs w:val="28"/>
        </w:rPr>
        <w:t>водоохранной</w:t>
      </w:r>
      <w:proofErr w:type="spellEnd"/>
      <w:r w:rsidRPr="00F85C8D">
        <w:rPr>
          <w:szCs w:val="28"/>
        </w:rPr>
        <w:t xml:space="preserve"> зоны рек, ручьев, озер, водохранилищ и ширина их прибрежной защитной полосы за пределами территорий городских округов и поселений устанавливаются от соответствующей береговой линии.</w:t>
      </w:r>
    </w:p>
    <w:p w:rsidR="00807409" w:rsidRPr="00F85C8D" w:rsidRDefault="00807409" w:rsidP="00807409">
      <w:pPr>
        <w:ind w:left="227" w:right="227" w:firstLine="340"/>
        <w:rPr>
          <w:szCs w:val="28"/>
        </w:rPr>
      </w:pPr>
      <w:r w:rsidRPr="00F85C8D">
        <w:rPr>
          <w:szCs w:val="28"/>
        </w:rPr>
        <w:t xml:space="preserve">Ширина </w:t>
      </w:r>
      <w:proofErr w:type="spellStart"/>
      <w:r w:rsidRPr="00F85C8D">
        <w:rPr>
          <w:szCs w:val="28"/>
        </w:rPr>
        <w:t>водоохранной</w:t>
      </w:r>
      <w:proofErr w:type="spellEnd"/>
      <w:r w:rsidRPr="00F85C8D">
        <w:rPr>
          <w:szCs w:val="28"/>
        </w:rPr>
        <w:t xml:space="preserve"> зоны рек или ручьев устанавливается от их истока для рек или ручьев протяженностью:</w:t>
      </w:r>
    </w:p>
    <w:p w:rsidR="00807409" w:rsidRPr="00F85C8D" w:rsidRDefault="00807409" w:rsidP="00807409">
      <w:pPr>
        <w:ind w:left="227" w:right="227" w:firstLine="340"/>
        <w:rPr>
          <w:szCs w:val="28"/>
        </w:rPr>
      </w:pPr>
      <w:r w:rsidRPr="00F85C8D">
        <w:rPr>
          <w:szCs w:val="28"/>
        </w:rPr>
        <w:t>1) до десяти километров - в размере пятидесяти метров;</w:t>
      </w:r>
    </w:p>
    <w:p w:rsidR="00807409" w:rsidRPr="00F85C8D" w:rsidRDefault="00807409" w:rsidP="00807409">
      <w:pPr>
        <w:ind w:left="227" w:right="227" w:firstLine="340"/>
        <w:rPr>
          <w:szCs w:val="28"/>
        </w:rPr>
      </w:pPr>
      <w:r w:rsidRPr="00F85C8D">
        <w:rPr>
          <w:szCs w:val="28"/>
        </w:rPr>
        <w:t>2) от десяти до пятидесяти километров - в размере ста метров;</w:t>
      </w:r>
    </w:p>
    <w:p w:rsidR="00807409" w:rsidRPr="00F85C8D" w:rsidRDefault="00807409" w:rsidP="00807409">
      <w:pPr>
        <w:ind w:left="227" w:right="227" w:firstLine="340"/>
        <w:rPr>
          <w:szCs w:val="28"/>
        </w:rPr>
      </w:pPr>
      <w:r w:rsidRPr="00F85C8D">
        <w:rPr>
          <w:szCs w:val="28"/>
        </w:rPr>
        <w:t>3) от пятидесяти километров и более - в размере двухсот метров.</w:t>
      </w:r>
    </w:p>
    <w:p w:rsidR="00807409" w:rsidRPr="00F85C8D" w:rsidRDefault="00807409" w:rsidP="00807409">
      <w:pPr>
        <w:ind w:left="227" w:right="227" w:firstLine="340"/>
        <w:rPr>
          <w:szCs w:val="28"/>
        </w:rPr>
      </w:pPr>
      <w:r w:rsidRPr="00F85C8D">
        <w:rPr>
          <w:szCs w:val="28"/>
        </w:rPr>
        <w:t xml:space="preserve">Для реки, ручья протяженностью менее десяти километров от истока до устья </w:t>
      </w:r>
      <w:proofErr w:type="spellStart"/>
      <w:r w:rsidRPr="00F85C8D">
        <w:rPr>
          <w:szCs w:val="28"/>
        </w:rPr>
        <w:t>водоохранная</w:t>
      </w:r>
      <w:proofErr w:type="spellEnd"/>
      <w:r w:rsidRPr="00F85C8D">
        <w:rPr>
          <w:szCs w:val="28"/>
        </w:rPr>
        <w:t xml:space="preserve"> зона совпадает с прибрежной защитной полосой.</w:t>
      </w:r>
    </w:p>
    <w:p w:rsidR="00807409" w:rsidRPr="00F85C8D" w:rsidRDefault="00807409" w:rsidP="00807409">
      <w:pPr>
        <w:ind w:left="227" w:right="227" w:firstLine="340"/>
        <w:rPr>
          <w:szCs w:val="28"/>
        </w:rPr>
      </w:pPr>
      <w:r w:rsidRPr="00F85C8D">
        <w:rPr>
          <w:szCs w:val="28"/>
        </w:rPr>
        <w:t xml:space="preserve">Ширина </w:t>
      </w:r>
      <w:proofErr w:type="spellStart"/>
      <w:r w:rsidRPr="00F85C8D">
        <w:rPr>
          <w:szCs w:val="28"/>
        </w:rPr>
        <w:t>водоохранной</w:t>
      </w:r>
      <w:proofErr w:type="spellEnd"/>
      <w:r w:rsidRPr="00F85C8D">
        <w:rPr>
          <w:szCs w:val="28"/>
        </w:rPr>
        <w:t xml:space="preserve">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w:t>
      </w:r>
    </w:p>
    <w:p w:rsidR="00807409" w:rsidRPr="00F85C8D" w:rsidRDefault="00807409" w:rsidP="00807409">
      <w:pPr>
        <w:ind w:left="227" w:right="227" w:firstLine="340"/>
        <w:rPr>
          <w:szCs w:val="28"/>
        </w:rPr>
      </w:pPr>
    </w:p>
    <w:p w:rsidR="00807409" w:rsidRPr="001E2816" w:rsidRDefault="00807409" w:rsidP="00807409">
      <w:pPr>
        <w:pStyle w:val="ConsPlusNormal"/>
        <w:widowControl/>
        <w:ind w:left="170" w:right="170" w:firstLine="340"/>
        <w:jc w:val="both"/>
        <w:rPr>
          <w:rFonts w:ascii="Times New Roman" w:hAnsi="Times New Roman"/>
          <w:sz w:val="28"/>
          <w:szCs w:val="28"/>
        </w:rPr>
      </w:pPr>
      <w:r w:rsidRPr="001E2816">
        <w:rPr>
          <w:rFonts w:ascii="Times New Roman" w:hAnsi="Times New Roman"/>
          <w:sz w:val="28"/>
          <w:szCs w:val="28"/>
        </w:rPr>
        <w:t xml:space="preserve">В границах </w:t>
      </w:r>
      <w:proofErr w:type="spellStart"/>
      <w:r w:rsidRPr="001E2816">
        <w:rPr>
          <w:rFonts w:ascii="Times New Roman" w:hAnsi="Times New Roman"/>
          <w:sz w:val="28"/>
          <w:szCs w:val="28"/>
        </w:rPr>
        <w:t>водоохранных</w:t>
      </w:r>
      <w:proofErr w:type="spellEnd"/>
      <w:r w:rsidRPr="001E2816">
        <w:rPr>
          <w:rFonts w:ascii="Times New Roman" w:hAnsi="Times New Roman"/>
          <w:sz w:val="28"/>
          <w:szCs w:val="28"/>
        </w:rPr>
        <w:t xml:space="preserve"> зон запрещаются:</w:t>
      </w:r>
    </w:p>
    <w:p w:rsidR="00807409" w:rsidRPr="001E2816" w:rsidRDefault="00807409" w:rsidP="00807409">
      <w:pPr>
        <w:pStyle w:val="ConsPlusNormal"/>
        <w:ind w:left="170" w:right="170" w:firstLine="340"/>
        <w:jc w:val="both"/>
        <w:rPr>
          <w:rFonts w:ascii="Times New Roman" w:hAnsi="Times New Roman"/>
          <w:sz w:val="28"/>
          <w:szCs w:val="28"/>
        </w:rPr>
      </w:pPr>
      <w:r w:rsidRPr="001E2816">
        <w:rPr>
          <w:rFonts w:ascii="Times New Roman" w:hAnsi="Times New Roman"/>
          <w:sz w:val="28"/>
          <w:szCs w:val="28"/>
        </w:rPr>
        <w:t xml:space="preserve">1) </w:t>
      </w:r>
      <w:r>
        <w:rPr>
          <w:rFonts w:ascii="Times New Roman" w:hAnsi="Times New Roman"/>
          <w:sz w:val="28"/>
          <w:szCs w:val="28"/>
        </w:rPr>
        <w:t xml:space="preserve">  </w:t>
      </w:r>
      <w:r w:rsidRPr="001E2816">
        <w:rPr>
          <w:rFonts w:ascii="Times New Roman" w:hAnsi="Times New Roman"/>
          <w:sz w:val="28"/>
          <w:szCs w:val="28"/>
        </w:rPr>
        <w:t>использование сточных вод в целях регулирования плодородия почв;</w:t>
      </w:r>
    </w:p>
    <w:p w:rsidR="00807409" w:rsidRPr="00500EF2" w:rsidRDefault="00807409" w:rsidP="00807409">
      <w:pPr>
        <w:pStyle w:val="ConsPlusNormal"/>
        <w:ind w:left="170" w:right="170" w:firstLine="340"/>
        <w:jc w:val="both"/>
        <w:rPr>
          <w:rFonts w:ascii="Times New Roman" w:hAnsi="Times New Roman"/>
          <w:sz w:val="24"/>
          <w:szCs w:val="24"/>
        </w:rPr>
      </w:pPr>
      <w:r w:rsidRPr="00500EF2">
        <w:rPr>
          <w:rFonts w:ascii="Times New Roman" w:hAnsi="Times New Roman"/>
          <w:sz w:val="24"/>
          <w:szCs w:val="24"/>
        </w:rPr>
        <w:t>(в ред. Федерального закона от 21.10.2013 N 282-ФЗ)</w:t>
      </w:r>
      <w:r>
        <w:rPr>
          <w:rFonts w:ascii="Times New Roman" w:hAnsi="Times New Roman"/>
          <w:sz w:val="24"/>
          <w:szCs w:val="24"/>
        </w:rPr>
        <w:t>.</w:t>
      </w:r>
    </w:p>
    <w:p w:rsidR="00807409" w:rsidRPr="001E2816" w:rsidRDefault="00807409" w:rsidP="00807409">
      <w:pPr>
        <w:pStyle w:val="ConsPlusNormal"/>
        <w:ind w:left="170" w:right="170" w:firstLine="340"/>
        <w:jc w:val="both"/>
        <w:rPr>
          <w:rFonts w:ascii="Times New Roman" w:hAnsi="Times New Roman"/>
          <w:sz w:val="28"/>
          <w:szCs w:val="28"/>
        </w:rPr>
      </w:pPr>
      <w:r w:rsidRPr="001E2816">
        <w:rPr>
          <w:rFonts w:ascii="Times New Roman" w:hAnsi="Times New Roman"/>
          <w:sz w:val="28"/>
          <w:szCs w:val="28"/>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807409" w:rsidRPr="00500EF2" w:rsidRDefault="00807409" w:rsidP="00807409">
      <w:pPr>
        <w:pStyle w:val="ConsPlusNormal"/>
        <w:ind w:left="170" w:right="170" w:firstLine="340"/>
        <w:jc w:val="both"/>
        <w:rPr>
          <w:rFonts w:ascii="Times New Roman" w:hAnsi="Times New Roman"/>
          <w:sz w:val="24"/>
          <w:szCs w:val="24"/>
        </w:rPr>
      </w:pPr>
      <w:r w:rsidRPr="00500EF2">
        <w:rPr>
          <w:rFonts w:ascii="Times New Roman" w:hAnsi="Times New Roman"/>
          <w:sz w:val="24"/>
          <w:szCs w:val="24"/>
        </w:rPr>
        <w:t>(в ред</w:t>
      </w:r>
      <w:proofErr w:type="gramStart"/>
      <w:r w:rsidRPr="00500EF2">
        <w:rPr>
          <w:rFonts w:ascii="Times New Roman" w:hAnsi="Times New Roman"/>
          <w:sz w:val="24"/>
          <w:szCs w:val="24"/>
        </w:rPr>
        <w:t>.Ф</w:t>
      </w:r>
      <w:proofErr w:type="gramEnd"/>
      <w:r w:rsidRPr="00500EF2">
        <w:rPr>
          <w:rFonts w:ascii="Times New Roman" w:hAnsi="Times New Roman"/>
          <w:sz w:val="24"/>
          <w:szCs w:val="24"/>
        </w:rPr>
        <w:t>едерального закона от 11.07.2011 N 190-ФЗ)</w:t>
      </w:r>
      <w:r>
        <w:rPr>
          <w:rFonts w:ascii="Times New Roman" w:hAnsi="Times New Roman"/>
          <w:sz w:val="24"/>
          <w:szCs w:val="24"/>
        </w:rPr>
        <w:t>.</w:t>
      </w:r>
    </w:p>
    <w:p w:rsidR="00807409" w:rsidRPr="001E2816" w:rsidRDefault="00807409" w:rsidP="00807409">
      <w:pPr>
        <w:pStyle w:val="ConsPlusNormal"/>
        <w:ind w:left="170" w:right="170" w:firstLine="340"/>
        <w:jc w:val="both"/>
        <w:rPr>
          <w:rFonts w:ascii="Times New Roman" w:hAnsi="Times New Roman"/>
          <w:sz w:val="28"/>
          <w:szCs w:val="28"/>
        </w:rPr>
      </w:pPr>
      <w:r w:rsidRPr="001E2816">
        <w:rPr>
          <w:rFonts w:ascii="Times New Roman" w:hAnsi="Times New Roman"/>
          <w:sz w:val="28"/>
          <w:szCs w:val="28"/>
        </w:rPr>
        <w:t>3)</w:t>
      </w:r>
      <w:r>
        <w:rPr>
          <w:rFonts w:ascii="Times New Roman" w:hAnsi="Times New Roman"/>
          <w:sz w:val="28"/>
          <w:szCs w:val="28"/>
        </w:rPr>
        <w:t xml:space="preserve">  </w:t>
      </w:r>
      <w:r w:rsidRPr="001E2816">
        <w:rPr>
          <w:rFonts w:ascii="Times New Roman" w:hAnsi="Times New Roman"/>
          <w:sz w:val="28"/>
          <w:szCs w:val="28"/>
        </w:rPr>
        <w:t xml:space="preserve"> осуществление авиационных мер по борьбе с вредными организмами;</w:t>
      </w:r>
    </w:p>
    <w:p w:rsidR="00807409" w:rsidRPr="00500EF2" w:rsidRDefault="00807409" w:rsidP="00807409">
      <w:pPr>
        <w:pStyle w:val="ConsPlusNormal"/>
        <w:ind w:left="170" w:right="170" w:firstLine="340"/>
        <w:jc w:val="both"/>
        <w:rPr>
          <w:rFonts w:ascii="Times New Roman" w:hAnsi="Times New Roman"/>
          <w:sz w:val="24"/>
          <w:szCs w:val="24"/>
        </w:rPr>
      </w:pPr>
      <w:r w:rsidRPr="00500EF2">
        <w:rPr>
          <w:rFonts w:ascii="Times New Roman" w:hAnsi="Times New Roman"/>
          <w:sz w:val="24"/>
          <w:szCs w:val="24"/>
        </w:rPr>
        <w:t>(в ред. Федерального закона от 21.10.2013 N 282-ФЗ)</w:t>
      </w:r>
      <w:r>
        <w:rPr>
          <w:rFonts w:ascii="Times New Roman" w:hAnsi="Times New Roman"/>
          <w:sz w:val="24"/>
          <w:szCs w:val="24"/>
        </w:rPr>
        <w:t>.</w:t>
      </w:r>
    </w:p>
    <w:p w:rsidR="00807409" w:rsidRPr="001E2816" w:rsidRDefault="00807409" w:rsidP="00807409">
      <w:pPr>
        <w:pStyle w:val="ConsPlusNormal"/>
        <w:ind w:left="170" w:right="170" w:firstLine="340"/>
        <w:jc w:val="both"/>
        <w:rPr>
          <w:rFonts w:ascii="Times New Roman" w:hAnsi="Times New Roman"/>
          <w:sz w:val="28"/>
          <w:szCs w:val="28"/>
        </w:rPr>
      </w:pPr>
      <w:r w:rsidRPr="001E2816">
        <w:rPr>
          <w:rFonts w:ascii="Times New Roman" w:hAnsi="Times New Roman"/>
          <w:sz w:val="28"/>
          <w:szCs w:val="28"/>
        </w:rPr>
        <w:t xml:space="preserve">4) </w:t>
      </w:r>
      <w:r>
        <w:rPr>
          <w:rFonts w:ascii="Times New Roman" w:hAnsi="Times New Roman"/>
          <w:sz w:val="28"/>
          <w:szCs w:val="28"/>
        </w:rPr>
        <w:t xml:space="preserve"> </w:t>
      </w:r>
      <w:r w:rsidRPr="001E2816">
        <w:rPr>
          <w:rFonts w:ascii="Times New Roman" w:hAnsi="Times New Roman"/>
          <w:sz w:val="28"/>
          <w:szCs w:val="28"/>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807409" w:rsidRPr="001E2816" w:rsidRDefault="00807409" w:rsidP="00807409">
      <w:pPr>
        <w:pStyle w:val="ConsPlusNormal"/>
        <w:ind w:left="170" w:right="170" w:firstLine="340"/>
        <w:jc w:val="both"/>
        <w:rPr>
          <w:rFonts w:ascii="Times New Roman" w:hAnsi="Times New Roman"/>
          <w:sz w:val="28"/>
          <w:szCs w:val="28"/>
        </w:rPr>
      </w:pPr>
      <w:proofErr w:type="gramStart"/>
      <w:r w:rsidRPr="001E2816">
        <w:rPr>
          <w:rFonts w:ascii="Times New Roman" w:hAnsi="Times New Roman"/>
          <w:sz w:val="28"/>
          <w:szCs w:val="28"/>
        </w:rPr>
        <w:t xml:space="preserve">5) размещение автозаправочных станций, складов горюче-смазочных материалов (за исключением случаев, если автозаправочные станции, склады </w:t>
      </w:r>
      <w:r w:rsidRPr="001E2816">
        <w:rPr>
          <w:rFonts w:ascii="Times New Roman" w:hAnsi="Times New Roman"/>
          <w:sz w:val="28"/>
          <w:szCs w:val="28"/>
        </w:rPr>
        <w:lastRenderedPageBreak/>
        <w:t>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настоящего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roofErr w:type="gramEnd"/>
    </w:p>
    <w:p w:rsidR="00807409" w:rsidRPr="00500EF2" w:rsidRDefault="00807409" w:rsidP="00807409">
      <w:pPr>
        <w:pStyle w:val="ConsPlusNormal"/>
        <w:ind w:left="227" w:right="227" w:firstLine="340"/>
        <w:jc w:val="both"/>
        <w:rPr>
          <w:rFonts w:ascii="Times New Roman" w:hAnsi="Times New Roman"/>
          <w:sz w:val="24"/>
          <w:szCs w:val="24"/>
        </w:rPr>
      </w:pPr>
      <w:r w:rsidRPr="00500EF2">
        <w:rPr>
          <w:rFonts w:ascii="Times New Roman" w:hAnsi="Times New Roman"/>
          <w:sz w:val="24"/>
          <w:szCs w:val="24"/>
        </w:rPr>
        <w:t xml:space="preserve">(п. 5 </w:t>
      </w:r>
      <w:proofErr w:type="gramStart"/>
      <w:r w:rsidRPr="00500EF2">
        <w:rPr>
          <w:rFonts w:ascii="Times New Roman" w:hAnsi="Times New Roman"/>
          <w:sz w:val="24"/>
          <w:szCs w:val="24"/>
        </w:rPr>
        <w:t>введен</w:t>
      </w:r>
      <w:proofErr w:type="gramEnd"/>
      <w:r w:rsidRPr="00500EF2">
        <w:rPr>
          <w:rFonts w:ascii="Times New Roman" w:hAnsi="Times New Roman"/>
          <w:sz w:val="24"/>
          <w:szCs w:val="24"/>
        </w:rPr>
        <w:t xml:space="preserve"> Федеральным законом от 21.10.2013 N 282-ФЗ)</w:t>
      </w:r>
      <w:r>
        <w:rPr>
          <w:rFonts w:ascii="Times New Roman" w:hAnsi="Times New Roman"/>
          <w:sz w:val="24"/>
          <w:szCs w:val="24"/>
        </w:rPr>
        <w:t>.</w:t>
      </w:r>
    </w:p>
    <w:p w:rsidR="00807409" w:rsidRPr="001E2816" w:rsidRDefault="00807409" w:rsidP="00807409">
      <w:pPr>
        <w:pStyle w:val="ConsPlusNormal"/>
        <w:ind w:left="227" w:right="227" w:firstLine="340"/>
        <w:jc w:val="both"/>
        <w:rPr>
          <w:rFonts w:ascii="Times New Roman" w:hAnsi="Times New Roman"/>
          <w:sz w:val="28"/>
          <w:szCs w:val="28"/>
        </w:rPr>
      </w:pPr>
      <w:r w:rsidRPr="001E2816">
        <w:rPr>
          <w:rFonts w:ascii="Times New Roman" w:hAnsi="Times New Roman"/>
          <w:sz w:val="28"/>
          <w:szCs w:val="28"/>
        </w:rPr>
        <w:t xml:space="preserve">6) размещение специализированных хранилищ пестицидов и </w:t>
      </w:r>
      <w:proofErr w:type="spellStart"/>
      <w:r w:rsidRPr="001E2816">
        <w:rPr>
          <w:rFonts w:ascii="Times New Roman" w:hAnsi="Times New Roman"/>
          <w:sz w:val="28"/>
          <w:szCs w:val="28"/>
        </w:rPr>
        <w:t>агрохимикатов</w:t>
      </w:r>
      <w:proofErr w:type="spellEnd"/>
      <w:r w:rsidRPr="001E2816">
        <w:rPr>
          <w:rFonts w:ascii="Times New Roman" w:hAnsi="Times New Roman"/>
          <w:sz w:val="28"/>
          <w:szCs w:val="28"/>
        </w:rPr>
        <w:t xml:space="preserve">, применение пестицидов и </w:t>
      </w:r>
      <w:proofErr w:type="spellStart"/>
      <w:r w:rsidRPr="001E2816">
        <w:rPr>
          <w:rFonts w:ascii="Times New Roman" w:hAnsi="Times New Roman"/>
          <w:sz w:val="28"/>
          <w:szCs w:val="28"/>
        </w:rPr>
        <w:t>агрохимикатов</w:t>
      </w:r>
      <w:proofErr w:type="spellEnd"/>
      <w:r w:rsidRPr="001E2816">
        <w:rPr>
          <w:rFonts w:ascii="Times New Roman" w:hAnsi="Times New Roman"/>
          <w:sz w:val="28"/>
          <w:szCs w:val="28"/>
        </w:rPr>
        <w:t>;</w:t>
      </w:r>
    </w:p>
    <w:p w:rsidR="00807409" w:rsidRPr="00500EF2" w:rsidRDefault="00807409" w:rsidP="00807409">
      <w:pPr>
        <w:pStyle w:val="ConsPlusNormal"/>
        <w:ind w:left="227" w:right="227" w:firstLine="340"/>
        <w:jc w:val="both"/>
        <w:rPr>
          <w:rFonts w:ascii="Times New Roman" w:hAnsi="Times New Roman"/>
          <w:sz w:val="24"/>
          <w:szCs w:val="24"/>
        </w:rPr>
      </w:pPr>
      <w:r w:rsidRPr="00500EF2">
        <w:rPr>
          <w:rFonts w:ascii="Times New Roman" w:hAnsi="Times New Roman"/>
          <w:sz w:val="24"/>
          <w:szCs w:val="24"/>
        </w:rPr>
        <w:t xml:space="preserve">(п. 6 </w:t>
      </w:r>
      <w:proofErr w:type="gramStart"/>
      <w:r w:rsidRPr="00500EF2">
        <w:rPr>
          <w:rFonts w:ascii="Times New Roman" w:hAnsi="Times New Roman"/>
          <w:sz w:val="24"/>
          <w:szCs w:val="24"/>
        </w:rPr>
        <w:t>введен</w:t>
      </w:r>
      <w:proofErr w:type="gramEnd"/>
      <w:r w:rsidRPr="00500EF2">
        <w:rPr>
          <w:rFonts w:ascii="Times New Roman" w:hAnsi="Times New Roman"/>
          <w:sz w:val="24"/>
          <w:szCs w:val="24"/>
        </w:rPr>
        <w:t xml:space="preserve"> Федеральным законом от 21.10.2013 N 282-ФЗ)</w:t>
      </w:r>
      <w:r>
        <w:rPr>
          <w:rFonts w:ascii="Times New Roman" w:hAnsi="Times New Roman"/>
          <w:sz w:val="24"/>
          <w:szCs w:val="24"/>
        </w:rPr>
        <w:t>.</w:t>
      </w:r>
    </w:p>
    <w:p w:rsidR="00807409" w:rsidRPr="001E2816" w:rsidRDefault="00807409" w:rsidP="00807409">
      <w:pPr>
        <w:pStyle w:val="ConsPlusNormal"/>
        <w:ind w:left="227" w:right="227" w:firstLine="340"/>
        <w:jc w:val="both"/>
        <w:rPr>
          <w:rFonts w:ascii="Times New Roman" w:hAnsi="Times New Roman"/>
          <w:sz w:val="28"/>
          <w:szCs w:val="28"/>
        </w:rPr>
      </w:pPr>
      <w:r w:rsidRPr="001E2816">
        <w:rPr>
          <w:rFonts w:ascii="Times New Roman" w:hAnsi="Times New Roman"/>
          <w:sz w:val="28"/>
          <w:szCs w:val="28"/>
        </w:rPr>
        <w:t xml:space="preserve">7) </w:t>
      </w:r>
      <w:r>
        <w:rPr>
          <w:rFonts w:ascii="Times New Roman" w:hAnsi="Times New Roman"/>
          <w:sz w:val="28"/>
          <w:szCs w:val="28"/>
        </w:rPr>
        <w:t xml:space="preserve"> </w:t>
      </w:r>
      <w:r w:rsidRPr="001E2816">
        <w:rPr>
          <w:rFonts w:ascii="Times New Roman" w:hAnsi="Times New Roman"/>
          <w:sz w:val="28"/>
          <w:szCs w:val="28"/>
        </w:rPr>
        <w:t>сброс сточных, в том числе дренажных, вод;</w:t>
      </w:r>
    </w:p>
    <w:p w:rsidR="00807409" w:rsidRPr="00500EF2" w:rsidRDefault="00807409" w:rsidP="00807409">
      <w:pPr>
        <w:pStyle w:val="ConsPlusNormal"/>
        <w:ind w:left="227" w:right="227" w:firstLine="340"/>
        <w:jc w:val="both"/>
        <w:rPr>
          <w:rFonts w:ascii="Times New Roman" w:hAnsi="Times New Roman"/>
          <w:sz w:val="24"/>
          <w:szCs w:val="24"/>
        </w:rPr>
      </w:pPr>
      <w:r w:rsidRPr="00500EF2">
        <w:rPr>
          <w:rFonts w:ascii="Times New Roman" w:hAnsi="Times New Roman"/>
          <w:sz w:val="24"/>
          <w:szCs w:val="24"/>
        </w:rPr>
        <w:t xml:space="preserve">(п. 7 </w:t>
      </w:r>
      <w:proofErr w:type="gramStart"/>
      <w:r w:rsidRPr="00500EF2">
        <w:rPr>
          <w:rFonts w:ascii="Times New Roman" w:hAnsi="Times New Roman"/>
          <w:sz w:val="24"/>
          <w:szCs w:val="24"/>
        </w:rPr>
        <w:t>введен</w:t>
      </w:r>
      <w:proofErr w:type="gramEnd"/>
      <w:r w:rsidRPr="00500EF2">
        <w:rPr>
          <w:rFonts w:ascii="Times New Roman" w:hAnsi="Times New Roman"/>
          <w:sz w:val="24"/>
          <w:szCs w:val="24"/>
        </w:rPr>
        <w:t xml:space="preserve"> Федеральным законом от 21.10.2013 N 282-ФЗ)</w:t>
      </w:r>
      <w:r>
        <w:rPr>
          <w:rFonts w:ascii="Times New Roman" w:hAnsi="Times New Roman"/>
          <w:sz w:val="24"/>
          <w:szCs w:val="24"/>
        </w:rPr>
        <w:t>.</w:t>
      </w:r>
    </w:p>
    <w:p w:rsidR="00807409" w:rsidRPr="001E2816" w:rsidRDefault="00807409" w:rsidP="00807409">
      <w:pPr>
        <w:pStyle w:val="ConsPlusNormal"/>
        <w:ind w:left="227" w:right="227" w:firstLine="340"/>
        <w:jc w:val="both"/>
        <w:rPr>
          <w:rFonts w:ascii="Times New Roman" w:hAnsi="Times New Roman"/>
          <w:sz w:val="28"/>
          <w:szCs w:val="28"/>
        </w:rPr>
      </w:pPr>
      <w:proofErr w:type="gramStart"/>
      <w:r w:rsidRPr="001E2816">
        <w:rPr>
          <w:rFonts w:ascii="Times New Roman" w:hAnsi="Times New Roman"/>
          <w:sz w:val="28"/>
          <w:szCs w:val="28"/>
        </w:rPr>
        <w:t>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w:t>
      </w:r>
      <w:proofErr w:type="gramEnd"/>
      <w:r w:rsidRPr="001E2816">
        <w:rPr>
          <w:rFonts w:ascii="Times New Roman" w:hAnsi="Times New Roman"/>
          <w:sz w:val="28"/>
          <w:szCs w:val="28"/>
        </w:rPr>
        <w:t xml:space="preserve"> </w:t>
      </w:r>
      <w:proofErr w:type="gramStart"/>
      <w:r w:rsidRPr="001E2816">
        <w:rPr>
          <w:rFonts w:ascii="Times New Roman" w:hAnsi="Times New Roman"/>
          <w:sz w:val="28"/>
          <w:szCs w:val="28"/>
        </w:rPr>
        <w:t>21 февраля 1992 года N 2395-1 "О недрах").</w:t>
      </w:r>
      <w:proofErr w:type="gramEnd"/>
    </w:p>
    <w:p w:rsidR="00807409" w:rsidRPr="00500EF2" w:rsidRDefault="00807409" w:rsidP="00807409">
      <w:pPr>
        <w:pStyle w:val="ConsPlusNormal"/>
        <w:ind w:left="227" w:right="227" w:firstLine="340"/>
        <w:jc w:val="both"/>
        <w:rPr>
          <w:rFonts w:ascii="Times New Roman" w:hAnsi="Times New Roman"/>
          <w:sz w:val="24"/>
          <w:szCs w:val="24"/>
        </w:rPr>
      </w:pPr>
      <w:r w:rsidRPr="00500EF2">
        <w:rPr>
          <w:rFonts w:ascii="Times New Roman" w:hAnsi="Times New Roman"/>
          <w:sz w:val="24"/>
          <w:szCs w:val="24"/>
        </w:rPr>
        <w:t xml:space="preserve">(п. 8 </w:t>
      </w:r>
      <w:proofErr w:type="gramStart"/>
      <w:r w:rsidRPr="00500EF2">
        <w:rPr>
          <w:rFonts w:ascii="Times New Roman" w:hAnsi="Times New Roman"/>
          <w:sz w:val="24"/>
          <w:szCs w:val="24"/>
        </w:rPr>
        <w:t>введен</w:t>
      </w:r>
      <w:proofErr w:type="gramEnd"/>
      <w:r w:rsidRPr="00500EF2">
        <w:rPr>
          <w:rFonts w:ascii="Times New Roman" w:hAnsi="Times New Roman"/>
          <w:sz w:val="24"/>
          <w:szCs w:val="24"/>
        </w:rPr>
        <w:t xml:space="preserve"> Федеральным законом от 21.10.2013 N 282-ФЗ).</w:t>
      </w:r>
    </w:p>
    <w:p w:rsidR="00807409" w:rsidRPr="00F85C8D" w:rsidRDefault="00807409" w:rsidP="00807409">
      <w:pPr>
        <w:ind w:left="227" w:right="227" w:firstLine="340"/>
        <w:rPr>
          <w:szCs w:val="28"/>
        </w:rPr>
      </w:pPr>
    </w:p>
    <w:p w:rsidR="00807409" w:rsidRPr="00F85C8D" w:rsidRDefault="00807409" w:rsidP="00807409">
      <w:pPr>
        <w:ind w:left="227" w:right="227" w:firstLine="340"/>
        <w:rPr>
          <w:szCs w:val="28"/>
        </w:rPr>
      </w:pPr>
      <w:r w:rsidRPr="00F85C8D">
        <w:rPr>
          <w:szCs w:val="28"/>
        </w:rPr>
        <w:t xml:space="preserve">В границах </w:t>
      </w:r>
      <w:proofErr w:type="spellStart"/>
      <w:r w:rsidRPr="00F85C8D">
        <w:rPr>
          <w:szCs w:val="28"/>
        </w:rPr>
        <w:t>водоохранных</w:t>
      </w:r>
      <w:proofErr w:type="spellEnd"/>
      <w:r w:rsidRPr="00F85C8D">
        <w:rPr>
          <w:szCs w:val="28"/>
        </w:rPr>
        <w:t xml:space="preserve"> зон допускаются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807409" w:rsidRPr="00F85C8D" w:rsidRDefault="00807409" w:rsidP="00807409">
      <w:pPr>
        <w:ind w:left="227" w:right="227" w:firstLine="340"/>
        <w:rPr>
          <w:szCs w:val="28"/>
        </w:rPr>
      </w:pPr>
    </w:p>
    <w:p w:rsidR="00807409" w:rsidRPr="00F85C8D" w:rsidRDefault="00807409" w:rsidP="00807409">
      <w:pPr>
        <w:ind w:left="227" w:right="227" w:firstLine="340"/>
        <w:rPr>
          <w:szCs w:val="28"/>
        </w:rPr>
      </w:pPr>
      <w:r w:rsidRPr="00F85C8D">
        <w:rPr>
          <w:szCs w:val="28"/>
        </w:rPr>
        <w:t xml:space="preserve">Закрепление на местности границ </w:t>
      </w:r>
      <w:proofErr w:type="spellStart"/>
      <w:r w:rsidRPr="00F85C8D">
        <w:rPr>
          <w:szCs w:val="28"/>
        </w:rPr>
        <w:t>водоохранных</w:t>
      </w:r>
      <w:proofErr w:type="spellEnd"/>
      <w:r w:rsidRPr="00F85C8D">
        <w:rPr>
          <w:szCs w:val="28"/>
        </w:rPr>
        <w:t xml:space="preserve"> зон и границ прибрежных защитных полос осуществляется в соответствии с земельным законодательством специальными информационными знаками.</w:t>
      </w:r>
    </w:p>
    <w:p w:rsidR="00807409" w:rsidRPr="000B3584" w:rsidRDefault="00807409" w:rsidP="00807409">
      <w:pPr>
        <w:ind w:left="227" w:right="227" w:firstLine="340"/>
        <w:rPr>
          <w:color w:val="FF0000"/>
          <w:szCs w:val="28"/>
        </w:rPr>
      </w:pPr>
    </w:p>
    <w:p w:rsidR="00807409" w:rsidRPr="00F85C8D" w:rsidRDefault="00807409" w:rsidP="00807409">
      <w:pPr>
        <w:ind w:left="227" w:right="227" w:firstLine="340"/>
        <w:rPr>
          <w:szCs w:val="28"/>
          <w:u w:val="single"/>
        </w:rPr>
      </w:pPr>
      <w:r w:rsidRPr="00F85C8D">
        <w:rPr>
          <w:szCs w:val="28"/>
          <w:u w:val="single"/>
        </w:rPr>
        <w:t>Прибрежная защитная и береговая полосы</w:t>
      </w:r>
    </w:p>
    <w:p w:rsidR="00807409" w:rsidRPr="00F85C8D" w:rsidRDefault="00807409" w:rsidP="00807409">
      <w:pPr>
        <w:ind w:left="227" w:right="227" w:firstLine="340"/>
        <w:rPr>
          <w:szCs w:val="28"/>
        </w:rPr>
      </w:pPr>
      <w:r w:rsidRPr="00F85C8D">
        <w:rPr>
          <w:szCs w:val="28"/>
        </w:rPr>
        <w:t xml:space="preserve">Ширина прибрежной защитной полосы устанавливается в зависимости от уклона берега водного объекта и составляет </w:t>
      </w:r>
      <w:smartTag w:uri="urn:schemas-microsoft-com:office:smarttags" w:element="metricconverter">
        <w:smartTagPr>
          <w:attr w:name="ProductID" w:val="30 метров"/>
        </w:smartTagPr>
        <w:r w:rsidRPr="00F85C8D">
          <w:rPr>
            <w:szCs w:val="28"/>
          </w:rPr>
          <w:t>30 метров</w:t>
        </w:r>
      </w:smartTag>
      <w:r w:rsidRPr="00F85C8D">
        <w:rPr>
          <w:szCs w:val="28"/>
        </w:rPr>
        <w:t xml:space="preserve"> для обратного или нулевого уклона, </w:t>
      </w:r>
      <w:smartTag w:uri="urn:schemas-microsoft-com:office:smarttags" w:element="metricconverter">
        <w:smartTagPr>
          <w:attr w:name="ProductID" w:val="40 метров"/>
        </w:smartTagPr>
        <w:r w:rsidRPr="00F85C8D">
          <w:rPr>
            <w:szCs w:val="28"/>
          </w:rPr>
          <w:t>40 метров</w:t>
        </w:r>
      </w:smartTag>
      <w:r w:rsidRPr="00F85C8D">
        <w:rPr>
          <w:szCs w:val="28"/>
        </w:rPr>
        <w:t xml:space="preserve"> для уклона до трех градусов и </w:t>
      </w:r>
      <w:smartTag w:uri="urn:schemas-microsoft-com:office:smarttags" w:element="metricconverter">
        <w:smartTagPr>
          <w:attr w:name="ProductID" w:val="50 метров"/>
        </w:smartTagPr>
        <w:r w:rsidRPr="00F85C8D">
          <w:rPr>
            <w:szCs w:val="28"/>
          </w:rPr>
          <w:t>50 метров</w:t>
        </w:r>
      </w:smartTag>
      <w:r w:rsidRPr="00F85C8D">
        <w:rPr>
          <w:szCs w:val="28"/>
        </w:rPr>
        <w:t xml:space="preserve"> для уклона три и более градуса. </w:t>
      </w:r>
    </w:p>
    <w:p w:rsidR="00807409" w:rsidRPr="00F85C8D" w:rsidRDefault="00807409" w:rsidP="00807409">
      <w:pPr>
        <w:ind w:left="227" w:right="227" w:firstLine="340"/>
        <w:rPr>
          <w:szCs w:val="28"/>
        </w:rPr>
      </w:pPr>
      <w:r w:rsidRPr="00F85C8D">
        <w:rPr>
          <w:szCs w:val="28"/>
        </w:rPr>
        <w:t>В границах прибрежных защитных полос наряду с установленными ограничениями запрещаются:</w:t>
      </w:r>
    </w:p>
    <w:p w:rsidR="00807409" w:rsidRPr="00F85C8D" w:rsidRDefault="00807409" w:rsidP="00807409">
      <w:pPr>
        <w:ind w:left="227" w:right="227" w:firstLine="340"/>
        <w:rPr>
          <w:szCs w:val="28"/>
        </w:rPr>
      </w:pPr>
      <w:r w:rsidRPr="00F85C8D">
        <w:rPr>
          <w:szCs w:val="28"/>
        </w:rPr>
        <w:t>- распашка земель;</w:t>
      </w:r>
    </w:p>
    <w:p w:rsidR="00807409" w:rsidRPr="00F85C8D" w:rsidRDefault="00807409" w:rsidP="00807409">
      <w:pPr>
        <w:ind w:left="227" w:right="227" w:firstLine="340"/>
        <w:rPr>
          <w:szCs w:val="28"/>
        </w:rPr>
      </w:pPr>
      <w:r w:rsidRPr="00F85C8D">
        <w:rPr>
          <w:szCs w:val="28"/>
        </w:rPr>
        <w:t>- размещение отвалов размываемых грунтов;</w:t>
      </w:r>
    </w:p>
    <w:p w:rsidR="00807409" w:rsidRPr="00F85C8D" w:rsidRDefault="00807409" w:rsidP="00807409">
      <w:pPr>
        <w:ind w:left="227" w:right="227" w:firstLine="340"/>
        <w:rPr>
          <w:szCs w:val="28"/>
        </w:rPr>
      </w:pPr>
      <w:r w:rsidRPr="00F85C8D">
        <w:rPr>
          <w:szCs w:val="28"/>
        </w:rPr>
        <w:t>- выпас сельскохозяйственных животных и организация для них летних лагерей, ванн.</w:t>
      </w:r>
    </w:p>
    <w:p w:rsidR="00807409" w:rsidRDefault="00807409" w:rsidP="00807409">
      <w:pPr>
        <w:ind w:left="227" w:right="227" w:firstLine="340"/>
        <w:rPr>
          <w:szCs w:val="28"/>
        </w:rPr>
      </w:pPr>
      <w:r w:rsidRPr="00F85C8D">
        <w:rPr>
          <w:szCs w:val="28"/>
        </w:rPr>
        <w:t xml:space="preserve">Ширина береговой полосы водных объектов общего пользования составляет </w:t>
      </w:r>
      <w:smartTag w:uri="urn:schemas-microsoft-com:office:smarttags" w:element="metricconverter">
        <w:smartTagPr>
          <w:attr w:name="ProductID" w:val="20 метров"/>
        </w:smartTagPr>
        <w:r w:rsidRPr="00F85C8D">
          <w:rPr>
            <w:szCs w:val="28"/>
          </w:rPr>
          <w:t>20 метров</w:t>
        </w:r>
      </w:smartTag>
      <w:r w:rsidRPr="00F85C8D">
        <w:rPr>
          <w:szCs w:val="28"/>
        </w:rPr>
        <w:t xml:space="preserve"> за исключением береговой полосы рек и ручьев, протяженность </w:t>
      </w:r>
      <w:r w:rsidRPr="00F85C8D">
        <w:rPr>
          <w:szCs w:val="28"/>
        </w:rPr>
        <w:lastRenderedPageBreak/>
        <w:t xml:space="preserve">которых от истока до устья не более чем десять километров. Ширина береговой полосы рек и ручьев, протяженность которых от истока до устья не более чем десять километров, составляет  </w:t>
      </w:r>
      <w:smartTag w:uri="urn:schemas-microsoft-com:office:smarttags" w:element="metricconverter">
        <w:smartTagPr>
          <w:attr w:name="ProductID" w:val="5 метров"/>
        </w:smartTagPr>
        <w:r w:rsidRPr="00F85C8D">
          <w:rPr>
            <w:szCs w:val="28"/>
          </w:rPr>
          <w:t>5 метров</w:t>
        </w:r>
      </w:smartTag>
      <w:r w:rsidRPr="00F85C8D">
        <w:rPr>
          <w:szCs w:val="28"/>
        </w:rPr>
        <w:t xml:space="preserve">.  </w:t>
      </w:r>
    </w:p>
    <w:p w:rsidR="00807409" w:rsidRDefault="00807409" w:rsidP="00807409">
      <w:pPr>
        <w:pStyle w:val="ConsPlusNormal"/>
        <w:ind w:left="227" w:right="227" w:firstLine="340"/>
        <w:jc w:val="both"/>
        <w:rPr>
          <w:rFonts w:ascii="Times New Roman" w:hAnsi="Times New Roman"/>
          <w:sz w:val="28"/>
          <w:szCs w:val="28"/>
        </w:rPr>
      </w:pPr>
    </w:p>
    <w:p w:rsidR="00807409" w:rsidRPr="00DB2803" w:rsidRDefault="00807409" w:rsidP="00807409">
      <w:pPr>
        <w:pStyle w:val="ConsPlusNormal"/>
        <w:ind w:left="227" w:right="227" w:firstLine="340"/>
        <w:jc w:val="both"/>
        <w:rPr>
          <w:rFonts w:ascii="Times New Roman" w:hAnsi="Times New Roman"/>
          <w:sz w:val="28"/>
          <w:szCs w:val="28"/>
        </w:rPr>
      </w:pPr>
      <w:r w:rsidRPr="00DB2803">
        <w:rPr>
          <w:rFonts w:ascii="Times New Roman" w:hAnsi="Times New Roman"/>
          <w:sz w:val="28"/>
          <w:szCs w:val="28"/>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807409" w:rsidRPr="00DB2803" w:rsidRDefault="00807409" w:rsidP="00807409">
      <w:pPr>
        <w:pStyle w:val="ConsPlusNormal"/>
        <w:ind w:left="227" w:right="227" w:firstLine="340"/>
        <w:jc w:val="both"/>
        <w:rPr>
          <w:rFonts w:ascii="Times New Roman" w:hAnsi="Times New Roman"/>
          <w:sz w:val="28"/>
          <w:szCs w:val="28"/>
        </w:rPr>
      </w:pPr>
      <w:r w:rsidRPr="00DB2803">
        <w:rPr>
          <w:rFonts w:ascii="Times New Roman" w:hAnsi="Times New Roman"/>
          <w:sz w:val="28"/>
          <w:szCs w:val="28"/>
        </w:rPr>
        <w:t>В границах зон затопления, подтопления запрещаются:</w:t>
      </w:r>
    </w:p>
    <w:p w:rsidR="00807409" w:rsidRPr="00DB2803" w:rsidRDefault="00807409" w:rsidP="00807409">
      <w:pPr>
        <w:pStyle w:val="ConsPlusNormal"/>
        <w:ind w:left="227" w:right="227" w:firstLine="340"/>
        <w:jc w:val="both"/>
        <w:rPr>
          <w:rFonts w:ascii="Times New Roman" w:hAnsi="Times New Roman"/>
          <w:sz w:val="28"/>
          <w:szCs w:val="28"/>
        </w:rPr>
      </w:pPr>
      <w:r w:rsidRPr="00DB2803">
        <w:rPr>
          <w:rFonts w:ascii="Times New Roman" w:hAnsi="Times New Roman"/>
          <w:sz w:val="28"/>
          <w:szCs w:val="28"/>
        </w:rPr>
        <w:t>1) использование сточных вод в целях регулирования плодородия почв;</w:t>
      </w:r>
    </w:p>
    <w:p w:rsidR="00807409" w:rsidRPr="00DB2803" w:rsidRDefault="00807409" w:rsidP="00807409">
      <w:pPr>
        <w:pStyle w:val="ConsPlusNormal"/>
        <w:ind w:left="227" w:right="227" w:firstLine="340"/>
        <w:jc w:val="both"/>
        <w:rPr>
          <w:rFonts w:ascii="Times New Roman" w:hAnsi="Times New Roman"/>
          <w:sz w:val="28"/>
          <w:szCs w:val="28"/>
        </w:rPr>
      </w:pPr>
      <w:r w:rsidRPr="00DB2803">
        <w:rPr>
          <w:rFonts w:ascii="Times New Roman" w:hAnsi="Times New Roman"/>
          <w:sz w:val="28"/>
          <w:szCs w:val="28"/>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807409" w:rsidRPr="00DB2803" w:rsidRDefault="00807409" w:rsidP="00807409">
      <w:pPr>
        <w:pStyle w:val="ConsPlusNormal"/>
        <w:ind w:left="227" w:right="227" w:firstLine="340"/>
        <w:jc w:val="both"/>
        <w:rPr>
          <w:rFonts w:ascii="Times New Roman" w:hAnsi="Times New Roman"/>
          <w:sz w:val="28"/>
          <w:szCs w:val="28"/>
        </w:rPr>
      </w:pPr>
      <w:r w:rsidRPr="00DB2803">
        <w:rPr>
          <w:rFonts w:ascii="Times New Roman" w:hAnsi="Times New Roman"/>
          <w:sz w:val="28"/>
          <w:szCs w:val="28"/>
        </w:rPr>
        <w:t>3) осуществление авиационных мер по борьбе с вредными организмами.</w:t>
      </w:r>
    </w:p>
    <w:p w:rsidR="00807409" w:rsidRPr="00DB2803" w:rsidRDefault="00807409" w:rsidP="00807409">
      <w:pPr>
        <w:pStyle w:val="ConsPlusNormal"/>
        <w:ind w:left="227" w:right="227" w:firstLine="340"/>
        <w:jc w:val="both"/>
        <w:rPr>
          <w:rFonts w:ascii="Times New Roman" w:hAnsi="Times New Roman"/>
          <w:sz w:val="28"/>
          <w:szCs w:val="28"/>
        </w:rPr>
      </w:pPr>
      <w:r w:rsidRPr="00DB2803">
        <w:rPr>
          <w:rFonts w:ascii="Times New Roman" w:hAnsi="Times New Roman"/>
          <w:sz w:val="28"/>
          <w:szCs w:val="28"/>
        </w:rPr>
        <w:t>Границы зон затопления, подтопления определяются уполномоченным Правительством Российской Федерации федеральным органом исполнительной власти с участием заинтересованных органов исполнительной власти субъектов Российской Федерации и органов местного самоуправления в порядке, установленном Правительством Российской Федерации.</w:t>
      </w:r>
    </w:p>
    <w:p w:rsidR="00807409" w:rsidRPr="001473D6" w:rsidRDefault="00807409" w:rsidP="00807409">
      <w:pPr>
        <w:pStyle w:val="ConsPlusNormal"/>
        <w:ind w:left="227" w:right="227" w:firstLine="340"/>
        <w:jc w:val="both"/>
        <w:rPr>
          <w:rFonts w:ascii="Times New Roman" w:hAnsi="Times New Roman"/>
          <w:sz w:val="28"/>
          <w:szCs w:val="28"/>
        </w:rPr>
      </w:pPr>
      <w:r w:rsidRPr="00DB2803">
        <w:rPr>
          <w:rFonts w:ascii="Times New Roman" w:hAnsi="Times New Roman"/>
          <w:sz w:val="28"/>
          <w:szCs w:val="28"/>
        </w:rPr>
        <w:t xml:space="preserve">Собственник водного объекта обязан осуществлять меры по предотвращению негативного воздействия вод и ликвидации его последствий. Меры по предотвращению негативного воздействия вод и ликвидации его последствий в отношении водных объектов, находящихся в федеральной собственности, собственности субъектов Российской Федерации, собственности муниципальных образований, осуществляются исполнительными органами государственной власти или органами местного самоуправления в пределах их полномочий в соответствии со </w:t>
      </w:r>
      <w:hyperlink w:anchor="Par336" w:tooltip="Ссылка на текущий документ" w:history="1">
        <w:r w:rsidRPr="00DB2803">
          <w:rPr>
            <w:rFonts w:ascii="Times New Roman" w:hAnsi="Times New Roman"/>
            <w:sz w:val="28"/>
            <w:szCs w:val="28"/>
          </w:rPr>
          <w:t>статьями 24</w:t>
        </w:r>
      </w:hyperlink>
      <w:r w:rsidRPr="00DB2803">
        <w:rPr>
          <w:rFonts w:ascii="Times New Roman" w:hAnsi="Times New Roman"/>
          <w:sz w:val="28"/>
          <w:szCs w:val="28"/>
        </w:rPr>
        <w:t xml:space="preserve"> - </w:t>
      </w:r>
      <w:hyperlink w:anchor="Par421" w:tooltip="Ссылка на текущий документ" w:history="1">
        <w:r w:rsidRPr="00DB2803">
          <w:rPr>
            <w:rFonts w:ascii="Times New Roman" w:hAnsi="Times New Roman"/>
            <w:sz w:val="28"/>
            <w:szCs w:val="28"/>
          </w:rPr>
          <w:t>27</w:t>
        </w:r>
      </w:hyperlink>
      <w:r w:rsidRPr="00DB2803">
        <w:rPr>
          <w:rFonts w:ascii="Times New Roman" w:hAnsi="Times New Roman"/>
          <w:sz w:val="28"/>
          <w:szCs w:val="28"/>
        </w:rPr>
        <w:t xml:space="preserve"> Водного Кодекса.</w:t>
      </w:r>
    </w:p>
    <w:p w:rsidR="00807409" w:rsidRDefault="00807409" w:rsidP="00807409">
      <w:pPr>
        <w:tabs>
          <w:tab w:val="left" w:pos="300"/>
          <w:tab w:val="left" w:pos="709"/>
          <w:tab w:val="left" w:pos="6804"/>
        </w:tabs>
        <w:ind w:left="227" w:right="170" w:firstLine="340"/>
        <w:rPr>
          <w:szCs w:val="28"/>
        </w:rPr>
      </w:pPr>
      <w:r w:rsidRPr="001C212E">
        <w:rPr>
          <w:szCs w:val="28"/>
        </w:rPr>
        <w:t xml:space="preserve">         </w:t>
      </w:r>
    </w:p>
    <w:p w:rsidR="00807409" w:rsidRPr="001C212E" w:rsidRDefault="00807409" w:rsidP="00807409">
      <w:pPr>
        <w:tabs>
          <w:tab w:val="left" w:pos="300"/>
          <w:tab w:val="left" w:pos="709"/>
          <w:tab w:val="left" w:pos="6804"/>
        </w:tabs>
        <w:ind w:left="227" w:right="170" w:firstLine="340"/>
        <w:rPr>
          <w:szCs w:val="28"/>
          <w:u w:val="single"/>
        </w:rPr>
      </w:pPr>
      <w:r w:rsidRPr="001C212E">
        <w:rPr>
          <w:szCs w:val="28"/>
        </w:rPr>
        <w:t xml:space="preserve"> </w:t>
      </w:r>
      <w:r w:rsidRPr="00166DAD">
        <w:rPr>
          <w:szCs w:val="28"/>
          <w:u w:val="single"/>
        </w:rPr>
        <w:t>Согласно данным «Паспорта безопасности СП», п.5.2,  риска подтоплений (затоплений) на территории сельского поселения Мутабашевский сельсовет МР Аскинский район нет.</w:t>
      </w:r>
    </w:p>
    <w:p w:rsidR="00807409" w:rsidRPr="00F85C8D" w:rsidRDefault="00807409" w:rsidP="00807409">
      <w:pPr>
        <w:pStyle w:val="afe"/>
        <w:tabs>
          <w:tab w:val="left" w:pos="0"/>
          <w:tab w:val="num" w:pos="700"/>
        </w:tabs>
        <w:spacing w:before="0" w:after="0"/>
        <w:ind w:left="227" w:right="170" w:firstLine="340"/>
        <w:jc w:val="both"/>
      </w:pPr>
      <w:r w:rsidRPr="001C212E">
        <w:t xml:space="preserve"> </w:t>
      </w:r>
      <w:r w:rsidRPr="00F85C8D">
        <w:t xml:space="preserve">                   </w:t>
      </w:r>
    </w:p>
    <w:p w:rsidR="00807409" w:rsidRPr="009D02AD" w:rsidRDefault="00807409" w:rsidP="00807409">
      <w:pPr>
        <w:ind w:left="227" w:right="227" w:firstLine="340"/>
        <w:rPr>
          <w:b/>
          <w:szCs w:val="28"/>
          <w:u w:val="single"/>
        </w:rPr>
      </w:pPr>
      <w:r w:rsidRPr="00F85C8D">
        <w:rPr>
          <w:szCs w:val="28"/>
        </w:rPr>
        <w:t xml:space="preserve">  </w:t>
      </w:r>
      <w:r w:rsidRPr="009D02AD">
        <w:rPr>
          <w:b/>
          <w:szCs w:val="28"/>
          <w:u w:val="single"/>
        </w:rPr>
        <w:t xml:space="preserve">Зоны санитарной охраны источников питьевого и хозяйственно-бытового </w:t>
      </w:r>
      <w:r>
        <w:rPr>
          <w:b/>
          <w:szCs w:val="28"/>
          <w:u w:val="single"/>
        </w:rPr>
        <w:t xml:space="preserve"> </w:t>
      </w:r>
      <w:r w:rsidRPr="009D02AD">
        <w:rPr>
          <w:b/>
          <w:szCs w:val="28"/>
          <w:u w:val="single"/>
        </w:rPr>
        <w:t>водоснабжения</w:t>
      </w:r>
    </w:p>
    <w:p w:rsidR="00807409" w:rsidRPr="009D02AD" w:rsidRDefault="00807409" w:rsidP="00807409">
      <w:pPr>
        <w:ind w:left="227" w:right="227" w:firstLine="340"/>
        <w:rPr>
          <w:szCs w:val="28"/>
          <w:u w:val="single"/>
        </w:rPr>
      </w:pPr>
      <w:r w:rsidRPr="009D02AD">
        <w:rPr>
          <w:szCs w:val="28"/>
          <w:u w:val="single"/>
        </w:rPr>
        <w:t>Существующее положение</w:t>
      </w:r>
    </w:p>
    <w:p w:rsidR="00807409" w:rsidRPr="0036153C" w:rsidRDefault="00807409" w:rsidP="00807409">
      <w:pPr>
        <w:ind w:left="227" w:right="227" w:firstLine="340"/>
        <w:rPr>
          <w:szCs w:val="28"/>
        </w:rPr>
      </w:pPr>
      <w:r w:rsidRPr="0036153C">
        <w:rPr>
          <w:szCs w:val="28"/>
        </w:rPr>
        <w:t xml:space="preserve">Основными </w:t>
      </w:r>
      <w:proofErr w:type="spellStart"/>
      <w:r w:rsidRPr="0036153C">
        <w:rPr>
          <w:szCs w:val="28"/>
        </w:rPr>
        <w:t>водопотребителями</w:t>
      </w:r>
      <w:proofErr w:type="spellEnd"/>
      <w:r w:rsidRPr="0036153C">
        <w:rPr>
          <w:szCs w:val="28"/>
        </w:rPr>
        <w:t xml:space="preserve">, расположенными на территории сельского поселения </w:t>
      </w:r>
      <w:r>
        <w:rPr>
          <w:szCs w:val="28"/>
        </w:rPr>
        <w:t>Мутабашевский</w:t>
      </w:r>
      <w:r w:rsidRPr="0036153C">
        <w:rPr>
          <w:szCs w:val="28"/>
        </w:rPr>
        <w:t xml:space="preserve"> сельсовет, являются населенные пункты и производственные объекты. В настоящее время хозяйственно-питьевое водоснабжение базируется на использовании </w:t>
      </w:r>
      <w:r w:rsidRPr="0048588F">
        <w:rPr>
          <w:szCs w:val="28"/>
        </w:rPr>
        <w:t xml:space="preserve">подземных вод. По обеспеченности водными ресурсами Аскинский район и, в частности, сельское поселение Мутабашевский сельсовет относится </w:t>
      </w:r>
      <w:proofErr w:type="gramStart"/>
      <w:r w:rsidRPr="0048588F">
        <w:rPr>
          <w:szCs w:val="28"/>
        </w:rPr>
        <w:t>к</w:t>
      </w:r>
      <w:proofErr w:type="gramEnd"/>
      <w:r w:rsidRPr="0048588F">
        <w:rPr>
          <w:szCs w:val="28"/>
        </w:rPr>
        <w:t xml:space="preserve"> слабо  обеспеченным по подземным источникам водоснабжения.</w:t>
      </w:r>
    </w:p>
    <w:p w:rsidR="00807409" w:rsidRDefault="00807409" w:rsidP="00807409">
      <w:pPr>
        <w:pStyle w:val="afe"/>
        <w:tabs>
          <w:tab w:val="left" w:pos="300"/>
          <w:tab w:val="left" w:pos="10300"/>
        </w:tabs>
        <w:spacing w:before="0" w:after="0"/>
        <w:ind w:left="227" w:right="227" w:firstLine="340"/>
        <w:jc w:val="both"/>
        <w:rPr>
          <w:sz w:val="28"/>
          <w:szCs w:val="28"/>
        </w:rPr>
      </w:pPr>
    </w:p>
    <w:p w:rsidR="00807409" w:rsidRPr="001419C6" w:rsidRDefault="00807409" w:rsidP="00807409">
      <w:pPr>
        <w:pStyle w:val="afe"/>
        <w:tabs>
          <w:tab w:val="left" w:pos="300"/>
          <w:tab w:val="left" w:pos="10300"/>
        </w:tabs>
        <w:spacing w:before="0" w:after="0"/>
        <w:ind w:left="227" w:right="227" w:firstLine="340"/>
        <w:jc w:val="both"/>
        <w:rPr>
          <w:sz w:val="28"/>
          <w:szCs w:val="28"/>
        </w:rPr>
      </w:pPr>
      <w:r w:rsidRPr="00BE6913">
        <w:rPr>
          <w:sz w:val="28"/>
          <w:szCs w:val="28"/>
        </w:rPr>
        <w:t xml:space="preserve">Централизованное водоснабжение населенных пунктов сельского поселения Мутабашевский сельсовет отсутствует. Населённые пункты имеют локальные </w:t>
      </w:r>
      <w:r w:rsidRPr="00BE6913">
        <w:rPr>
          <w:sz w:val="28"/>
          <w:szCs w:val="28"/>
        </w:rPr>
        <w:lastRenderedPageBreak/>
        <w:t>системы водоснабжения, забор воды осуществляется из скважин, родников, шахтных колодцев на частных подворьях, без ввода сетей в здания.</w:t>
      </w:r>
    </w:p>
    <w:p w:rsidR="00807409" w:rsidRDefault="00807409" w:rsidP="00807409">
      <w:pPr>
        <w:pStyle w:val="afe"/>
        <w:tabs>
          <w:tab w:val="left" w:pos="300"/>
          <w:tab w:val="left" w:pos="10300"/>
        </w:tabs>
        <w:spacing w:before="0" w:after="0"/>
        <w:ind w:left="227" w:right="227" w:firstLine="340"/>
        <w:jc w:val="both"/>
      </w:pPr>
      <w:r w:rsidRPr="000E7B0C">
        <w:t xml:space="preserve"> </w:t>
      </w:r>
    </w:p>
    <w:p w:rsidR="00807409" w:rsidRPr="009D02AD" w:rsidRDefault="00807409" w:rsidP="00807409">
      <w:pPr>
        <w:ind w:left="227" w:right="227" w:firstLine="340"/>
        <w:rPr>
          <w:szCs w:val="28"/>
          <w:u w:val="single"/>
        </w:rPr>
      </w:pPr>
      <w:r w:rsidRPr="009D02AD">
        <w:rPr>
          <w:szCs w:val="28"/>
          <w:u w:val="single"/>
        </w:rPr>
        <w:t>Проектные предложения.</w:t>
      </w:r>
    </w:p>
    <w:p w:rsidR="00807409" w:rsidRPr="00166DAD" w:rsidRDefault="00807409" w:rsidP="00807409">
      <w:pPr>
        <w:ind w:left="170" w:right="170" w:firstLine="340"/>
        <w:rPr>
          <w:szCs w:val="28"/>
        </w:rPr>
      </w:pPr>
      <w:r w:rsidRPr="00166DAD">
        <w:rPr>
          <w:szCs w:val="28"/>
        </w:rPr>
        <w:t>Водоснабжение с</w:t>
      </w:r>
      <w:proofErr w:type="gramStart"/>
      <w:r w:rsidRPr="00166DAD">
        <w:rPr>
          <w:szCs w:val="28"/>
        </w:rPr>
        <w:t>.К</w:t>
      </w:r>
      <w:proofErr w:type="gramEnd"/>
      <w:r w:rsidRPr="00166DAD">
        <w:rPr>
          <w:szCs w:val="28"/>
        </w:rPr>
        <w:t xml:space="preserve">лючи предусмотрено от нового водозабора, размещаемого с соблюдением санитарно – защитных разрывов (2 пояс – 200м) </w:t>
      </w:r>
      <w:proofErr w:type="spellStart"/>
      <w:r w:rsidRPr="00166DAD">
        <w:rPr>
          <w:szCs w:val="28"/>
        </w:rPr>
        <w:t>северо</w:t>
      </w:r>
      <w:proofErr w:type="spellEnd"/>
      <w:r w:rsidRPr="00166DAD">
        <w:rPr>
          <w:szCs w:val="28"/>
        </w:rPr>
        <w:t xml:space="preserve"> – западнее существующего водозабора, санитарно – защитные разрывы от которого до жилой застройки не соблюдены. </w:t>
      </w:r>
    </w:p>
    <w:p w:rsidR="00807409" w:rsidRPr="00166DAD" w:rsidRDefault="00807409" w:rsidP="00807409">
      <w:pPr>
        <w:ind w:left="170" w:right="170" w:firstLine="340"/>
        <w:rPr>
          <w:szCs w:val="28"/>
        </w:rPr>
      </w:pPr>
      <w:r w:rsidRPr="00166DAD">
        <w:rPr>
          <w:szCs w:val="28"/>
        </w:rPr>
        <w:t xml:space="preserve">Также проектом предусматривается организация централизованной системы водоснабжения с обустройством новых водозаборов в </w:t>
      </w:r>
      <w:proofErr w:type="spellStart"/>
      <w:r w:rsidRPr="00166DAD">
        <w:rPr>
          <w:szCs w:val="28"/>
        </w:rPr>
        <w:t>д</w:t>
      </w:r>
      <w:proofErr w:type="gramStart"/>
      <w:r w:rsidRPr="00166DAD">
        <w:rPr>
          <w:szCs w:val="28"/>
        </w:rPr>
        <w:t>.К</w:t>
      </w:r>
      <w:proofErr w:type="gramEnd"/>
      <w:r w:rsidRPr="00166DAD">
        <w:rPr>
          <w:szCs w:val="28"/>
        </w:rPr>
        <w:t>учаново</w:t>
      </w:r>
      <w:proofErr w:type="spellEnd"/>
      <w:r w:rsidRPr="00166DAD">
        <w:rPr>
          <w:szCs w:val="28"/>
        </w:rPr>
        <w:t xml:space="preserve"> и  д.Степановка в целях бесперебойного обеспечения хозяйственно-питьевых, производственных и противопожарных нужд.</w:t>
      </w:r>
    </w:p>
    <w:p w:rsidR="00807409" w:rsidRPr="00166DAD" w:rsidRDefault="00807409" w:rsidP="00807409">
      <w:pPr>
        <w:ind w:left="170" w:right="170" w:firstLine="340"/>
        <w:rPr>
          <w:szCs w:val="28"/>
        </w:rPr>
      </w:pPr>
      <w:r w:rsidRPr="00166DAD">
        <w:rPr>
          <w:szCs w:val="28"/>
        </w:rPr>
        <w:t>Проектируемые водозаборы размещены:</w:t>
      </w:r>
    </w:p>
    <w:p w:rsidR="00807409" w:rsidRPr="00166DAD" w:rsidRDefault="00807409" w:rsidP="00807409">
      <w:pPr>
        <w:ind w:left="170" w:right="170" w:firstLine="340"/>
        <w:rPr>
          <w:szCs w:val="28"/>
        </w:rPr>
      </w:pPr>
      <w:r w:rsidRPr="00166DAD">
        <w:rPr>
          <w:szCs w:val="28"/>
        </w:rPr>
        <w:t>- в с</w:t>
      </w:r>
      <w:proofErr w:type="gramStart"/>
      <w:r w:rsidRPr="00166DAD">
        <w:rPr>
          <w:szCs w:val="28"/>
        </w:rPr>
        <w:t>.К</w:t>
      </w:r>
      <w:proofErr w:type="gramEnd"/>
      <w:r w:rsidRPr="00166DAD">
        <w:rPr>
          <w:szCs w:val="28"/>
        </w:rPr>
        <w:t xml:space="preserve">лючи в </w:t>
      </w:r>
      <w:proofErr w:type="spellStart"/>
      <w:r w:rsidRPr="00166DAD">
        <w:rPr>
          <w:szCs w:val="28"/>
        </w:rPr>
        <w:t>северо</w:t>
      </w:r>
      <w:proofErr w:type="spellEnd"/>
      <w:r w:rsidRPr="00166DAD">
        <w:rPr>
          <w:szCs w:val="28"/>
        </w:rPr>
        <w:t xml:space="preserve"> - западном направлении от границ населенного пункта;</w:t>
      </w:r>
    </w:p>
    <w:p w:rsidR="00807409" w:rsidRPr="00166DAD" w:rsidRDefault="00807409" w:rsidP="00807409">
      <w:pPr>
        <w:ind w:left="170" w:right="170" w:firstLine="340"/>
        <w:rPr>
          <w:szCs w:val="28"/>
        </w:rPr>
      </w:pPr>
      <w:r w:rsidRPr="00166DAD">
        <w:rPr>
          <w:szCs w:val="28"/>
        </w:rPr>
        <w:t xml:space="preserve">- в </w:t>
      </w:r>
      <w:proofErr w:type="spellStart"/>
      <w:r w:rsidRPr="00166DAD">
        <w:rPr>
          <w:szCs w:val="28"/>
        </w:rPr>
        <w:t>д</w:t>
      </w:r>
      <w:proofErr w:type="gramStart"/>
      <w:r w:rsidRPr="00166DAD">
        <w:rPr>
          <w:szCs w:val="28"/>
        </w:rPr>
        <w:t>.К</w:t>
      </w:r>
      <w:proofErr w:type="gramEnd"/>
      <w:r w:rsidRPr="00166DAD">
        <w:rPr>
          <w:szCs w:val="28"/>
        </w:rPr>
        <w:t>учаново</w:t>
      </w:r>
      <w:proofErr w:type="spellEnd"/>
      <w:r w:rsidRPr="00166DAD">
        <w:rPr>
          <w:szCs w:val="28"/>
        </w:rPr>
        <w:t xml:space="preserve"> в южном направлении от существующих границ  населенного пункта на опушке леса;</w:t>
      </w:r>
    </w:p>
    <w:p w:rsidR="00807409" w:rsidRPr="0099687C" w:rsidRDefault="00807409" w:rsidP="00807409">
      <w:pPr>
        <w:ind w:left="170" w:right="170" w:firstLine="340"/>
        <w:rPr>
          <w:szCs w:val="28"/>
        </w:rPr>
      </w:pPr>
      <w:r w:rsidRPr="00166DAD">
        <w:rPr>
          <w:szCs w:val="28"/>
        </w:rPr>
        <w:t>- в д</w:t>
      </w:r>
      <w:proofErr w:type="gramStart"/>
      <w:r w:rsidRPr="00166DAD">
        <w:rPr>
          <w:szCs w:val="28"/>
        </w:rPr>
        <w:t>.С</w:t>
      </w:r>
      <w:proofErr w:type="gramEnd"/>
      <w:r w:rsidRPr="00166DAD">
        <w:rPr>
          <w:szCs w:val="28"/>
        </w:rPr>
        <w:t>тепановка в западном направлении от границ населенного пункта у опушки леса;</w:t>
      </w:r>
    </w:p>
    <w:p w:rsidR="00807409" w:rsidRPr="000B3584" w:rsidRDefault="00807409" w:rsidP="00807409">
      <w:pPr>
        <w:ind w:left="170" w:right="170" w:firstLine="340"/>
        <w:rPr>
          <w:color w:val="FF0000"/>
          <w:szCs w:val="28"/>
        </w:rPr>
      </w:pPr>
    </w:p>
    <w:p w:rsidR="00807409" w:rsidRPr="00F55DA7" w:rsidRDefault="00807409" w:rsidP="00807409">
      <w:pPr>
        <w:ind w:left="170" w:right="170" w:firstLine="340"/>
        <w:rPr>
          <w:szCs w:val="28"/>
        </w:rPr>
      </w:pPr>
      <w:r w:rsidRPr="00F55DA7">
        <w:rPr>
          <w:szCs w:val="28"/>
        </w:rPr>
        <w:t xml:space="preserve">В целях обеспечения санитарного благополучия питьевой воды предусматривается санитарная охрана источников водоснабжения (месторождений подземных вод) и проектируемых водопроводных сооружений в соответствии с </w:t>
      </w:r>
      <w:proofErr w:type="spellStart"/>
      <w:r w:rsidRPr="00F55DA7">
        <w:rPr>
          <w:szCs w:val="28"/>
        </w:rPr>
        <w:t>СанПиН</w:t>
      </w:r>
      <w:proofErr w:type="spellEnd"/>
      <w:r w:rsidRPr="00F55DA7">
        <w:rPr>
          <w:szCs w:val="28"/>
        </w:rPr>
        <w:t xml:space="preserve"> 2.1.4.1110-02.</w:t>
      </w:r>
    </w:p>
    <w:p w:rsidR="00807409" w:rsidRPr="00F55DA7" w:rsidRDefault="00807409" w:rsidP="00807409">
      <w:pPr>
        <w:ind w:left="170" w:right="170" w:firstLine="340"/>
        <w:rPr>
          <w:szCs w:val="28"/>
        </w:rPr>
      </w:pPr>
      <w:r w:rsidRPr="00F55DA7">
        <w:rPr>
          <w:szCs w:val="28"/>
        </w:rPr>
        <w:t>Зона санитарной охраны источника питьевого водоснабжения организуется в составе трех поясов: 1 пояс (строгого режима) – включает территорию водозабора, его назначение – защита места водозабора и водозаборных сооружений от случайного или умышленного загрязнения и повреждения;</w:t>
      </w:r>
    </w:p>
    <w:p w:rsidR="00807409" w:rsidRPr="00F55DA7" w:rsidRDefault="00807409" w:rsidP="00807409">
      <w:pPr>
        <w:ind w:left="170" w:right="170" w:firstLine="340"/>
        <w:rPr>
          <w:szCs w:val="28"/>
        </w:rPr>
      </w:pPr>
      <w:r w:rsidRPr="00F55DA7">
        <w:rPr>
          <w:szCs w:val="28"/>
        </w:rPr>
        <w:t>2 и 3 пояса (пояса ограничений) – включают территорию, предназначенную для</w:t>
      </w:r>
      <w:r w:rsidRPr="000B3584">
        <w:rPr>
          <w:color w:val="FF0000"/>
          <w:szCs w:val="28"/>
        </w:rPr>
        <w:t xml:space="preserve"> </w:t>
      </w:r>
      <w:r w:rsidRPr="00F55DA7">
        <w:rPr>
          <w:szCs w:val="28"/>
        </w:rPr>
        <w:t>предупреждения соответственно микробного и химического загрязнения воды источника водоснабжения.</w:t>
      </w:r>
    </w:p>
    <w:p w:rsidR="00807409" w:rsidRPr="00F55DA7" w:rsidRDefault="00807409" w:rsidP="00807409">
      <w:pPr>
        <w:ind w:left="227" w:right="227" w:firstLine="340"/>
        <w:rPr>
          <w:szCs w:val="28"/>
        </w:rPr>
      </w:pPr>
      <w:r w:rsidRPr="00F55DA7">
        <w:rPr>
          <w:szCs w:val="28"/>
        </w:rPr>
        <w:t>Зоны санитарной охраны водоводов</w:t>
      </w:r>
      <w:r>
        <w:rPr>
          <w:szCs w:val="28"/>
        </w:rPr>
        <w:t xml:space="preserve"> - </w:t>
      </w:r>
      <w:r w:rsidRPr="00F55DA7">
        <w:rPr>
          <w:szCs w:val="28"/>
        </w:rPr>
        <w:t xml:space="preserve"> санитарно-защитная полоса  шириной </w:t>
      </w:r>
      <w:smartTag w:uri="urn:schemas-microsoft-com:office:smarttags" w:element="metricconverter">
        <w:smartTagPr>
          <w:attr w:name="ProductID" w:val="10 м"/>
        </w:smartTagPr>
        <w:r w:rsidRPr="00F55DA7">
          <w:rPr>
            <w:szCs w:val="28"/>
          </w:rPr>
          <w:t>10 м</w:t>
        </w:r>
      </w:smartTag>
      <w:r w:rsidRPr="00F55DA7">
        <w:rPr>
          <w:szCs w:val="28"/>
        </w:rPr>
        <w:t xml:space="preserve"> - при прокладке в сухих грунтах и </w:t>
      </w:r>
      <w:smartTag w:uri="urn:schemas-microsoft-com:office:smarttags" w:element="metricconverter">
        <w:smartTagPr>
          <w:attr w:name="ProductID" w:val="50 м"/>
        </w:smartTagPr>
        <w:r w:rsidRPr="00F55DA7">
          <w:rPr>
            <w:szCs w:val="28"/>
          </w:rPr>
          <w:t>50 м</w:t>
        </w:r>
      </w:smartTag>
      <w:r w:rsidRPr="00F55DA7">
        <w:rPr>
          <w:szCs w:val="28"/>
        </w:rPr>
        <w:t xml:space="preserve"> – в мокрых грунтах. Водовод прокладывается по трассе, на которой отсутствуют источники загрязнения почвы и грунтовых вод.</w:t>
      </w:r>
    </w:p>
    <w:p w:rsidR="00807409" w:rsidRPr="00F55DA7" w:rsidRDefault="00807409" w:rsidP="00807409">
      <w:pPr>
        <w:ind w:left="227" w:right="227" w:firstLine="340"/>
        <w:rPr>
          <w:szCs w:val="28"/>
        </w:rPr>
      </w:pPr>
      <w:r w:rsidRPr="00F55DA7">
        <w:rPr>
          <w:szCs w:val="28"/>
        </w:rPr>
        <w:t xml:space="preserve">Мероприятия по санитарной охране – гидрогеологическое обоснование границ поясов зон санитарной охраны, ограничения режима хозяйственного использования территорий 2 и 3 поясов разрабатываются в проекте зон санитарной охраны (ЗСО) в составе проекта водоснабжения села и утверждаются в установленном порядке. </w:t>
      </w:r>
    </w:p>
    <w:p w:rsidR="00807409" w:rsidRPr="00F55DA7" w:rsidRDefault="00807409" w:rsidP="00807409">
      <w:pPr>
        <w:ind w:left="227" w:right="227" w:firstLine="340"/>
        <w:rPr>
          <w:szCs w:val="28"/>
        </w:rPr>
      </w:pPr>
    </w:p>
    <w:p w:rsidR="00807409" w:rsidRPr="000B3584" w:rsidRDefault="00807409" w:rsidP="00807409">
      <w:pPr>
        <w:ind w:left="227" w:right="227" w:firstLine="340"/>
        <w:rPr>
          <w:color w:val="FF0000"/>
          <w:szCs w:val="28"/>
        </w:rPr>
      </w:pPr>
      <w:r w:rsidRPr="00F55DA7">
        <w:rPr>
          <w:szCs w:val="28"/>
        </w:rPr>
        <w:t xml:space="preserve">Необходимо   выполнить   первоочередные   мероприятия   по обеспечению населения питьевой водой: очистка и обеззараживание питьевой воды, ревизия водопроводных сетей, повышение эффективности лабораторного контроля. Качество воды, подаваемой в водопроводную сеть населенных пунктов, должно соответствовать Сан </w:t>
      </w:r>
      <w:proofErr w:type="spellStart"/>
      <w:r w:rsidRPr="00F55DA7">
        <w:rPr>
          <w:szCs w:val="28"/>
        </w:rPr>
        <w:t>ПиН</w:t>
      </w:r>
      <w:proofErr w:type="spellEnd"/>
      <w:r w:rsidRPr="00F55DA7">
        <w:rPr>
          <w:szCs w:val="28"/>
        </w:rPr>
        <w:t xml:space="preserve"> 2.1.4. 1074-01 «Питьевая вода. Гигиенические </w:t>
      </w:r>
      <w:r w:rsidRPr="00F55DA7">
        <w:rPr>
          <w:szCs w:val="28"/>
        </w:rPr>
        <w:lastRenderedPageBreak/>
        <w:t>требования к качеству воды централизованных систем питьевого водоснабжения, контроль качества».</w:t>
      </w:r>
    </w:p>
    <w:p w:rsidR="00807409" w:rsidRPr="009D02AD" w:rsidRDefault="00807409" w:rsidP="00807409">
      <w:pPr>
        <w:ind w:left="227" w:right="227" w:firstLine="340"/>
        <w:rPr>
          <w:b/>
          <w:szCs w:val="28"/>
          <w:u w:val="single"/>
        </w:rPr>
      </w:pPr>
      <w:r w:rsidRPr="009D02AD">
        <w:rPr>
          <w:b/>
          <w:szCs w:val="28"/>
          <w:u w:val="single"/>
        </w:rPr>
        <w:t>Зоны охраняемых объектов</w:t>
      </w:r>
    </w:p>
    <w:p w:rsidR="00807409" w:rsidRPr="009D02AD" w:rsidRDefault="00807409" w:rsidP="00807409">
      <w:pPr>
        <w:ind w:left="227" w:right="227" w:firstLine="340"/>
        <w:rPr>
          <w:szCs w:val="28"/>
        </w:rPr>
      </w:pPr>
      <w:proofErr w:type="gramStart"/>
      <w:r w:rsidRPr="009D02AD">
        <w:rPr>
          <w:szCs w:val="28"/>
        </w:rPr>
        <w:t>Зоны охраняемых объектов - территории, на которых расположены охраняемые объекты, порядок определения границ которых и порядок согласования градостроительных регламентов для которых устанавливаются Правительством Российской Федерации.</w:t>
      </w:r>
      <w:proofErr w:type="gramEnd"/>
    </w:p>
    <w:p w:rsidR="00807409" w:rsidRPr="000B3584" w:rsidRDefault="00807409" w:rsidP="00807409">
      <w:pPr>
        <w:ind w:left="227" w:right="227" w:firstLine="340"/>
        <w:rPr>
          <w:color w:val="FF0000"/>
          <w:szCs w:val="28"/>
        </w:rPr>
      </w:pPr>
      <w:proofErr w:type="gramStart"/>
      <w:r w:rsidRPr="009D02AD">
        <w:rPr>
          <w:szCs w:val="28"/>
        </w:rPr>
        <w:t>Охраняемые объекты - здания, строения и сооружения, в которых размещены федеральные органы государственной власти; территории и акватории, прилегающие к указанным зданиям, строениям, сооружениям и подлежащие защите в целях обеспечения безопасности объектов государственной охраны; здания, строения и сооружения, находящиеся в оперативном управлении федеральных органов государственной охраны; предоставленные им земельные участки и водные объекты.</w:t>
      </w:r>
      <w:proofErr w:type="gramEnd"/>
      <w:r w:rsidRPr="009D02AD">
        <w:rPr>
          <w:szCs w:val="28"/>
        </w:rPr>
        <w:t xml:space="preserve"> Данные по объектам, входящим в зону охраняемых объектов на территории сельского поселения </w:t>
      </w:r>
      <w:r>
        <w:rPr>
          <w:szCs w:val="28"/>
        </w:rPr>
        <w:t>Мутабашевский</w:t>
      </w:r>
      <w:r w:rsidRPr="009D02AD">
        <w:rPr>
          <w:szCs w:val="28"/>
        </w:rPr>
        <w:t xml:space="preserve"> сельсовет, отсутствуют. </w:t>
      </w:r>
      <w:r w:rsidRPr="009D02AD">
        <w:rPr>
          <w:szCs w:val="28"/>
        </w:rPr>
        <w:tab/>
      </w:r>
    </w:p>
    <w:p w:rsidR="00807409" w:rsidRPr="000B3584" w:rsidRDefault="00807409" w:rsidP="00807409">
      <w:pPr>
        <w:ind w:left="227" w:right="227" w:firstLine="340"/>
        <w:rPr>
          <w:color w:val="FF0000"/>
          <w:szCs w:val="28"/>
        </w:rPr>
      </w:pPr>
    </w:p>
    <w:p w:rsidR="00807409" w:rsidRPr="00F55DA7" w:rsidRDefault="00807409" w:rsidP="00807409">
      <w:pPr>
        <w:ind w:left="227" w:right="227" w:firstLine="340"/>
        <w:rPr>
          <w:b/>
          <w:szCs w:val="28"/>
        </w:rPr>
      </w:pPr>
      <w:r w:rsidRPr="00F55DA7">
        <w:rPr>
          <w:b/>
          <w:szCs w:val="28"/>
        </w:rPr>
        <w:t>2.2.8.  Зона особо охраняемых территорий</w:t>
      </w:r>
    </w:p>
    <w:p w:rsidR="00807409" w:rsidRPr="00F55DA7" w:rsidRDefault="00807409" w:rsidP="00807409">
      <w:pPr>
        <w:ind w:left="227" w:right="227" w:firstLine="340"/>
        <w:rPr>
          <w:szCs w:val="28"/>
        </w:rPr>
      </w:pPr>
      <w:proofErr w:type="gramStart"/>
      <w:r w:rsidRPr="00F55DA7">
        <w:rPr>
          <w:szCs w:val="28"/>
        </w:rPr>
        <w:t>К землям особо охраняемых территорий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proofErr w:type="gramEnd"/>
    </w:p>
    <w:p w:rsidR="00807409" w:rsidRPr="00F55DA7" w:rsidRDefault="00807409" w:rsidP="00807409">
      <w:pPr>
        <w:ind w:left="227" w:right="227" w:firstLine="340"/>
        <w:rPr>
          <w:szCs w:val="28"/>
        </w:rPr>
      </w:pPr>
      <w:r w:rsidRPr="00F55DA7">
        <w:rPr>
          <w:szCs w:val="28"/>
        </w:rPr>
        <w:t>К землям особо охраняемых территорий относятся земли:</w:t>
      </w:r>
    </w:p>
    <w:p w:rsidR="00807409" w:rsidRPr="00F55DA7" w:rsidRDefault="00807409" w:rsidP="00807409">
      <w:pPr>
        <w:ind w:left="227" w:right="227" w:firstLine="340"/>
        <w:rPr>
          <w:szCs w:val="28"/>
        </w:rPr>
      </w:pPr>
      <w:r w:rsidRPr="00F55DA7">
        <w:rPr>
          <w:szCs w:val="28"/>
        </w:rPr>
        <w:t>1) особо охраняемых природных территорий, в том числе лечебно-оздоровительных местностей и курортов;</w:t>
      </w:r>
    </w:p>
    <w:p w:rsidR="00807409" w:rsidRPr="00F55DA7" w:rsidRDefault="00807409" w:rsidP="00807409">
      <w:pPr>
        <w:ind w:left="227" w:right="227" w:firstLine="340"/>
        <w:rPr>
          <w:szCs w:val="28"/>
        </w:rPr>
      </w:pPr>
      <w:r w:rsidRPr="00F55DA7">
        <w:rPr>
          <w:szCs w:val="28"/>
        </w:rPr>
        <w:t>2) природоохранного назначения;</w:t>
      </w:r>
    </w:p>
    <w:p w:rsidR="00807409" w:rsidRPr="00F55DA7" w:rsidRDefault="00807409" w:rsidP="00807409">
      <w:pPr>
        <w:ind w:left="227" w:right="227" w:firstLine="340"/>
        <w:rPr>
          <w:szCs w:val="28"/>
        </w:rPr>
      </w:pPr>
      <w:r w:rsidRPr="00F55DA7">
        <w:rPr>
          <w:szCs w:val="28"/>
        </w:rPr>
        <w:t>3) рекреационного назначения;</w:t>
      </w:r>
    </w:p>
    <w:p w:rsidR="00807409" w:rsidRPr="00F55DA7" w:rsidRDefault="00807409" w:rsidP="00807409">
      <w:pPr>
        <w:ind w:left="227" w:right="227" w:firstLine="340"/>
        <w:rPr>
          <w:szCs w:val="28"/>
        </w:rPr>
      </w:pPr>
      <w:r w:rsidRPr="00F55DA7">
        <w:rPr>
          <w:szCs w:val="28"/>
        </w:rPr>
        <w:t>4) историко-культурного назначения;</w:t>
      </w:r>
    </w:p>
    <w:p w:rsidR="00807409" w:rsidRPr="00F55DA7" w:rsidRDefault="00807409" w:rsidP="00807409">
      <w:pPr>
        <w:ind w:left="227" w:right="227" w:firstLine="340"/>
        <w:rPr>
          <w:szCs w:val="28"/>
        </w:rPr>
      </w:pPr>
      <w:r w:rsidRPr="00F55DA7">
        <w:rPr>
          <w:szCs w:val="28"/>
        </w:rPr>
        <w:t>5) иные особо ценные земли в соответствии с федеральными законами.</w:t>
      </w:r>
    </w:p>
    <w:p w:rsidR="00807409" w:rsidRPr="00F55DA7" w:rsidRDefault="00807409" w:rsidP="00807409">
      <w:pPr>
        <w:ind w:left="227" w:right="227" w:firstLine="340"/>
        <w:rPr>
          <w:szCs w:val="28"/>
        </w:rPr>
      </w:pPr>
    </w:p>
    <w:p w:rsidR="00807409" w:rsidRDefault="00807409" w:rsidP="00807409">
      <w:pPr>
        <w:ind w:left="227" w:right="227" w:firstLine="340"/>
        <w:rPr>
          <w:szCs w:val="28"/>
        </w:rPr>
      </w:pPr>
      <w:r w:rsidRPr="007E0FBD">
        <w:rPr>
          <w:szCs w:val="28"/>
        </w:rPr>
        <w:t xml:space="preserve">В границах МР Аскинский район  расположены две особо охраняемые природные территории  регионального значения: государственный природный зоологический заказник «Аскинский» и ботанический памятник природы «Болото и озеро </w:t>
      </w:r>
      <w:proofErr w:type="spellStart"/>
      <w:r w:rsidRPr="007E0FBD">
        <w:rPr>
          <w:szCs w:val="28"/>
        </w:rPr>
        <w:t>Упканкуль</w:t>
      </w:r>
      <w:proofErr w:type="spellEnd"/>
      <w:r w:rsidRPr="007E0FBD">
        <w:rPr>
          <w:szCs w:val="28"/>
        </w:rPr>
        <w:t xml:space="preserve"> около </w:t>
      </w:r>
      <w:proofErr w:type="spellStart"/>
      <w:r w:rsidRPr="007E0FBD">
        <w:rPr>
          <w:szCs w:val="28"/>
        </w:rPr>
        <w:t>д</w:t>
      </w:r>
      <w:proofErr w:type="gramStart"/>
      <w:r w:rsidRPr="007E0FBD">
        <w:rPr>
          <w:szCs w:val="28"/>
        </w:rPr>
        <w:t>.У</w:t>
      </w:r>
      <w:proofErr w:type="gramEnd"/>
      <w:r w:rsidRPr="007E0FBD">
        <w:rPr>
          <w:szCs w:val="28"/>
        </w:rPr>
        <w:t>пканкуль</w:t>
      </w:r>
      <w:proofErr w:type="spellEnd"/>
      <w:r w:rsidRPr="007E0FBD">
        <w:rPr>
          <w:szCs w:val="28"/>
        </w:rPr>
        <w:t xml:space="preserve">». </w:t>
      </w:r>
    </w:p>
    <w:p w:rsidR="00807409" w:rsidRPr="00FA3F21" w:rsidRDefault="00807409" w:rsidP="00807409">
      <w:pPr>
        <w:ind w:left="227" w:right="227" w:firstLine="340"/>
        <w:rPr>
          <w:szCs w:val="28"/>
          <w:u w:val="single"/>
        </w:rPr>
      </w:pPr>
      <w:r w:rsidRPr="00FA3F21">
        <w:rPr>
          <w:szCs w:val="28"/>
          <w:u w:val="single"/>
        </w:rPr>
        <w:t xml:space="preserve">В границы сельского поселения Мутабашевский сельсовет они не входят. </w:t>
      </w:r>
    </w:p>
    <w:p w:rsidR="00807409" w:rsidRPr="00FA3F21" w:rsidRDefault="00807409" w:rsidP="00807409">
      <w:pPr>
        <w:ind w:left="227" w:right="227" w:firstLine="340"/>
        <w:rPr>
          <w:color w:val="FF0000"/>
          <w:szCs w:val="28"/>
          <w:u w:val="single"/>
        </w:rPr>
      </w:pPr>
    </w:p>
    <w:p w:rsidR="00807409" w:rsidRPr="00F55DA7" w:rsidRDefault="00807409" w:rsidP="00807409">
      <w:pPr>
        <w:ind w:left="227" w:right="227" w:firstLine="340"/>
        <w:rPr>
          <w:szCs w:val="28"/>
        </w:rPr>
      </w:pPr>
      <w:r>
        <w:rPr>
          <w:szCs w:val="28"/>
        </w:rPr>
        <w:t>П</w:t>
      </w:r>
      <w:r w:rsidRPr="00F55DA7">
        <w:rPr>
          <w:szCs w:val="28"/>
        </w:rPr>
        <w:t>ланируемые границы зон с особыми условиями использования территорий отражены на чертежах ГП-1, ГП-2 тома III «Графическая документация».</w:t>
      </w:r>
    </w:p>
    <w:p w:rsidR="00807409" w:rsidRDefault="00807409" w:rsidP="00807409">
      <w:pPr>
        <w:ind w:left="227" w:right="227" w:firstLine="340"/>
        <w:rPr>
          <w:szCs w:val="28"/>
        </w:rPr>
      </w:pPr>
    </w:p>
    <w:p w:rsidR="00807409" w:rsidRPr="00D43C67" w:rsidRDefault="00807409" w:rsidP="00807409">
      <w:pPr>
        <w:ind w:left="227" w:right="227" w:firstLine="340"/>
        <w:rPr>
          <w:szCs w:val="28"/>
        </w:rPr>
      </w:pPr>
      <w:r>
        <w:rPr>
          <w:szCs w:val="28"/>
        </w:rPr>
        <w:t xml:space="preserve">    </w:t>
      </w:r>
      <w:r w:rsidRPr="00D43C67">
        <w:rPr>
          <w:szCs w:val="28"/>
        </w:rPr>
        <w:t>2.3. РАЗМЕЩЕНИЕ ОБЪЕКТОВ КАПИТАЛЬНОГО СТРОИТЕЛЬСТВА</w:t>
      </w:r>
    </w:p>
    <w:p w:rsidR="00807409" w:rsidRPr="000B3584" w:rsidRDefault="00807409" w:rsidP="00807409">
      <w:pPr>
        <w:ind w:left="227" w:right="227" w:firstLine="340"/>
        <w:rPr>
          <w:color w:val="FF0000"/>
          <w:szCs w:val="28"/>
        </w:rPr>
      </w:pPr>
    </w:p>
    <w:p w:rsidR="00807409" w:rsidRPr="004666AD" w:rsidRDefault="00807409" w:rsidP="00807409">
      <w:pPr>
        <w:ind w:left="227" w:right="227" w:firstLine="340"/>
        <w:rPr>
          <w:b/>
          <w:szCs w:val="28"/>
        </w:rPr>
      </w:pPr>
      <w:r w:rsidRPr="004666AD">
        <w:rPr>
          <w:b/>
          <w:szCs w:val="28"/>
        </w:rPr>
        <w:lastRenderedPageBreak/>
        <w:t>2.3.1. Развитие социальной инфраструктуры</w:t>
      </w:r>
    </w:p>
    <w:p w:rsidR="00807409" w:rsidRPr="00F55DA7" w:rsidRDefault="00807409" w:rsidP="00807409">
      <w:pPr>
        <w:ind w:left="227" w:right="227" w:firstLine="340"/>
        <w:rPr>
          <w:szCs w:val="28"/>
        </w:rPr>
      </w:pPr>
      <w:r w:rsidRPr="00F55DA7">
        <w:rPr>
          <w:szCs w:val="28"/>
        </w:rPr>
        <w:t xml:space="preserve">Население. Прогноз численности населения произведен </w:t>
      </w:r>
      <w:proofErr w:type="gramStart"/>
      <w:r w:rsidRPr="00F55DA7">
        <w:rPr>
          <w:szCs w:val="28"/>
        </w:rPr>
        <w:t>исходя из демографической емкости территории, то есть</w:t>
      </w:r>
      <w:proofErr w:type="gramEnd"/>
      <w:r w:rsidRPr="00F55DA7">
        <w:rPr>
          <w:szCs w:val="28"/>
        </w:rPr>
        <w:t xml:space="preserve"> предельно допустимого числа жителей, которых можно расселить в существующем сохраняемом и проектируемом жилом фонде на территории каждого населенного пункта.</w:t>
      </w:r>
    </w:p>
    <w:p w:rsidR="00807409" w:rsidRPr="00F55DA7" w:rsidRDefault="00807409" w:rsidP="00807409">
      <w:pPr>
        <w:ind w:left="227" w:right="227" w:firstLine="340"/>
        <w:rPr>
          <w:szCs w:val="28"/>
        </w:rPr>
      </w:pPr>
      <w:r w:rsidRPr="00F55DA7">
        <w:rPr>
          <w:szCs w:val="28"/>
        </w:rPr>
        <w:t>Демографическая емкость территории определена с учетом функционально-пространственной организации территории:</w:t>
      </w:r>
    </w:p>
    <w:p w:rsidR="00807409" w:rsidRPr="00F55DA7" w:rsidRDefault="00807409" w:rsidP="00807409">
      <w:pPr>
        <w:ind w:left="227" w:right="227" w:firstLine="340"/>
        <w:rPr>
          <w:szCs w:val="28"/>
        </w:rPr>
      </w:pPr>
      <w:r w:rsidRPr="00F55DA7">
        <w:rPr>
          <w:szCs w:val="28"/>
        </w:rPr>
        <w:t>- разработан проектный план градостроительного развития территории сельского поселения;</w:t>
      </w:r>
    </w:p>
    <w:p w:rsidR="00807409" w:rsidRPr="00F55DA7" w:rsidRDefault="00807409" w:rsidP="00807409">
      <w:pPr>
        <w:ind w:left="227" w:right="227" w:firstLine="340"/>
        <w:rPr>
          <w:szCs w:val="28"/>
        </w:rPr>
      </w:pPr>
      <w:r w:rsidRPr="00F55DA7">
        <w:rPr>
          <w:szCs w:val="28"/>
        </w:rPr>
        <w:t>- определены площадки нового комплексного жилищного строительства;</w:t>
      </w:r>
    </w:p>
    <w:p w:rsidR="00807409" w:rsidRPr="00F55DA7" w:rsidRDefault="00807409" w:rsidP="00807409">
      <w:pPr>
        <w:ind w:left="227" w:right="227" w:firstLine="340"/>
        <w:rPr>
          <w:szCs w:val="28"/>
        </w:rPr>
      </w:pPr>
      <w:r w:rsidRPr="00F55DA7">
        <w:rPr>
          <w:szCs w:val="28"/>
        </w:rPr>
        <w:t>- определена типология, структура и объемы новой жилой застройки;</w:t>
      </w:r>
    </w:p>
    <w:p w:rsidR="00807409" w:rsidRPr="00F55DA7" w:rsidRDefault="00807409" w:rsidP="00807409">
      <w:pPr>
        <w:ind w:left="227" w:right="227" w:firstLine="340"/>
        <w:rPr>
          <w:szCs w:val="28"/>
        </w:rPr>
      </w:pPr>
      <w:r w:rsidRPr="00F55DA7">
        <w:rPr>
          <w:szCs w:val="28"/>
        </w:rPr>
        <w:t>- определен жилой фонд, размещаемый на территории поселения, с учетом принятых в генеральных планах сел параметров;</w:t>
      </w:r>
    </w:p>
    <w:p w:rsidR="00807409" w:rsidRPr="00F55DA7" w:rsidRDefault="00807409" w:rsidP="00807409">
      <w:pPr>
        <w:ind w:left="227" w:right="227" w:firstLine="340"/>
        <w:rPr>
          <w:szCs w:val="28"/>
        </w:rPr>
      </w:pPr>
      <w:r w:rsidRPr="00F55DA7">
        <w:rPr>
          <w:szCs w:val="28"/>
        </w:rPr>
        <w:t>- произведен расчет населения, которое можно расселить в расчетном жилом фонде.</w:t>
      </w:r>
    </w:p>
    <w:p w:rsidR="00807409" w:rsidRPr="00F55DA7" w:rsidRDefault="00807409" w:rsidP="00807409">
      <w:pPr>
        <w:ind w:left="227" w:right="227" w:firstLine="340"/>
        <w:rPr>
          <w:szCs w:val="28"/>
        </w:rPr>
      </w:pPr>
    </w:p>
    <w:p w:rsidR="00807409" w:rsidRPr="00F55DA7" w:rsidRDefault="00807409" w:rsidP="00807409">
      <w:pPr>
        <w:ind w:left="227" w:right="227" w:firstLine="340"/>
        <w:rPr>
          <w:szCs w:val="28"/>
        </w:rPr>
      </w:pPr>
      <w:r w:rsidRPr="00F55DA7">
        <w:rPr>
          <w:szCs w:val="28"/>
        </w:rPr>
        <w:t xml:space="preserve">Численность населения сельского поселения </w:t>
      </w:r>
      <w:r>
        <w:rPr>
          <w:szCs w:val="28"/>
        </w:rPr>
        <w:t>Мутабашевский</w:t>
      </w:r>
      <w:r w:rsidRPr="00F55DA7">
        <w:rPr>
          <w:szCs w:val="28"/>
        </w:rPr>
        <w:t xml:space="preserve"> сельсовет по демографической емкости территории определена на расчетный срок </w:t>
      </w:r>
      <w:r w:rsidRPr="00E27483">
        <w:rPr>
          <w:szCs w:val="28"/>
        </w:rPr>
        <w:t xml:space="preserve">в </w:t>
      </w:r>
      <w:r w:rsidRPr="00973854">
        <w:rPr>
          <w:b/>
          <w:szCs w:val="28"/>
        </w:rPr>
        <w:t>1206</w:t>
      </w:r>
      <w:r w:rsidRPr="00E27483">
        <w:rPr>
          <w:szCs w:val="28"/>
        </w:rPr>
        <w:t xml:space="preserve"> человек,</w:t>
      </w:r>
      <w:r w:rsidRPr="00E27483">
        <w:rPr>
          <w:color w:val="FF0000"/>
          <w:szCs w:val="28"/>
        </w:rPr>
        <w:t xml:space="preserve"> </w:t>
      </w:r>
      <w:r w:rsidRPr="00E27483">
        <w:rPr>
          <w:szCs w:val="28"/>
        </w:rPr>
        <w:t>в том числе:</w:t>
      </w:r>
    </w:p>
    <w:p w:rsidR="00807409" w:rsidRPr="000B3584" w:rsidRDefault="00807409" w:rsidP="00807409">
      <w:pPr>
        <w:ind w:left="227" w:right="227" w:firstLine="340"/>
        <w:rPr>
          <w:color w:val="FF0000"/>
          <w:szCs w:val="28"/>
        </w:rPr>
      </w:pPr>
    </w:p>
    <w:p w:rsidR="00807409" w:rsidRPr="002B62B4" w:rsidRDefault="00807409" w:rsidP="00807409">
      <w:pPr>
        <w:ind w:left="227" w:right="227" w:firstLine="340"/>
        <w:rPr>
          <w:szCs w:val="28"/>
        </w:rPr>
      </w:pPr>
      <w:r>
        <w:rPr>
          <w:szCs w:val="28"/>
        </w:rPr>
        <w:t>с</w:t>
      </w:r>
      <w:proofErr w:type="gramStart"/>
      <w:r w:rsidRPr="00F55DA7">
        <w:rPr>
          <w:szCs w:val="28"/>
        </w:rPr>
        <w:t>.</w:t>
      </w:r>
      <w:r>
        <w:rPr>
          <w:szCs w:val="28"/>
        </w:rPr>
        <w:t>С</w:t>
      </w:r>
      <w:proofErr w:type="gramEnd"/>
      <w:r>
        <w:rPr>
          <w:szCs w:val="28"/>
        </w:rPr>
        <w:t>тарый Мутабаш</w:t>
      </w:r>
      <w:r w:rsidRPr="002B62B4">
        <w:rPr>
          <w:szCs w:val="28"/>
        </w:rPr>
        <w:t xml:space="preserve">: </w:t>
      </w:r>
      <w:r>
        <w:rPr>
          <w:szCs w:val="28"/>
        </w:rPr>
        <w:t>563</w:t>
      </w:r>
      <w:r w:rsidRPr="002B62B4">
        <w:rPr>
          <w:szCs w:val="28"/>
        </w:rPr>
        <w:t xml:space="preserve"> чел.</w:t>
      </w:r>
    </w:p>
    <w:p w:rsidR="00807409" w:rsidRPr="00F55DA7" w:rsidRDefault="00807409" w:rsidP="00807409">
      <w:pPr>
        <w:ind w:left="227" w:right="227" w:firstLine="340"/>
        <w:rPr>
          <w:szCs w:val="28"/>
        </w:rPr>
      </w:pPr>
      <w:r w:rsidRPr="00F55DA7">
        <w:rPr>
          <w:szCs w:val="28"/>
        </w:rPr>
        <w:t xml:space="preserve">- существующее население </w:t>
      </w:r>
      <w:r>
        <w:rPr>
          <w:szCs w:val="28"/>
        </w:rPr>
        <w:t>219</w:t>
      </w:r>
      <w:r w:rsidRPr="00F55DA7">
        <w:rPr>
          <w:szCs w:val="28"/>
        </w:rPr>
        <w:t xml:space="preserve"> чел.</w:t>
      </w:r>
    </w:p>
    <w:p w:rsidR="00807409" w:rsidRPr="008E00B1" w:rsidRDefault="00807409" w:rsidP="00807409">
      <w:pPr>
        <w:ind w:left="227" w:right="227" w:firstLine="340"/>
        <w:rPr>
          <w:szCs w:val="28"/>
        </w:rPr>
      </w:pPr>
      <w:r w:rsidRPr="00B53600">
        <w:rPr>
          <w:szCs w:val="28"/>
        </w:rPr>
        <w:t xml:space="preserve">- на расчетный </w:t>
      </w:r>
      <w:r w:rsidRPr="00355EA2">
        <w:rPr>
          <w:szCs w:val="28"/>
        </w:rPr>
        <w:t xml:space="preserve">срок 112 </w:t>
      </w:r>
      <w:proofErr w:type="spellStart"/>
      <w:r w:rsidRPr="00355EA2">
        <w:rPr>
          <w:szCs w:val="28"/>
        </w:rPr>
        <w:t>проект</w:t>
      </w:r>
      <w:proofErr w:type="gramStart"/>
      <w:r w:rsidRPr="00355EA2">
        <w:rPr>
          <w:szCs w:val="28"/>
        </w:rPr>
        <w:t>.у</w:t>
      </w:r>
      <w:proofErr w:type="gramEnd"/>
      <w:r w:rsidRPr="00355EA2">
        <w:rPr>
          <w:szCs w:val="28"/>
        </w:rPr>
        <w:t>ч</w:t>
      </w:r>
      <w:proofErr w:type="spellEnd"/>
      <w:r w:rsidRPr="00355EA2">
        <w:rPr>
          <w:szCs w:val="28"/>
        </w:rPr>
        <w:t xml:space="preserve">. </w:t>
      </w:r>
      <w:proofErr w:type="spellStart"/>
      <w:r w:rsidRPr="00355EA2">
        <w:rPr>
          <w:szCs w:val="28"/>
        </w:rPr>
        <w:t>х</w:t>
      </w:r>
      <w:proofErr w:type="spellEnd"/>
      <w:r w:rsidRPr="00355EA2">
        <w:rPr>
          <w:szCs w:val="28"/>
        </w:rPr>
        <w:t xml:space="preserve"> 3,07 </w:t>
      </w:r>
      <w:proofErr w:type="spellStart"/>
      <w:r w:rsidRPr="00355EA2">
        <w:rPr>
          <w:szCs w:val="28"/>
        </w:rPr>
        <w:t>чел.=</w:t>
      </w:r>
      <w:proofErr w:type="spellEnd"/>
      <w:r w:rsidRPr="00355EA2">
        <w:rPr>
          <w:szCs w:val="28"/>
        </w:rPr>
        <w:t xml:space="preserve"> 344 чел.</w:t>
      </w:r>
    </w:p>
    <w:p w:rsidR="00807409" w:rsidRPr="000B3584" w:rsidRDefault="00807409" w:rsidP="00807409">
      <w:pPr>
        <w:ind w:left="227" w:right="227" w:firstLine="340"/>
        <w:rPr>
          <w:color w:val="FF0000"/>
          <w:szCs w:val="28"/>
        </w:rPr>
      </w:pPr>
    </w:p>
    <w:p w:rsidR="00807409" w:rsidRPr="00FE3F62" w:rsidRDefault="00807409" w:rsidP="00807409">
      <w:pPr>
        <w:ind w:left="227" w:right="227" w:firstLine="340"/>
        <w:rPr>
          <w:szCs w:val="28"/>
        </w:rPr>
      </w:pPr>
      <w:proofErr w:type="spellStart"/>
      <w:r w:rsidRPr="00F55DA7">
        <w:rPr>
          <w:szCs w:val="28"/>
        </w:rPr>
        <w:t>д</w:t>
      </w:r>
      <w:proofErr w:type="gramStart"/>
      <w:r w:rsidRPr="00F55DA7">
        <w:rPr>
          <w:szCs w:val="28"/>
        </w:rPr>
        <w:t>.</w:t>
      </w:r>
      <w:r>
        <w:rPr>
          <w:szCs w:val="28"/>
        </w:rPr>
        <w:t>М</w:t>
      </w:r>
      <w:proofErr w:type="gramEnd"/>
      <w:r>
        <w:rPr>
          <w:szCs w:val="28"/>
        </w:rPr>
        <w:t>ута-</w:t>
      </w:r>
      <w:r w:rsidRPr="00891D1D">
        <w:rPr>
          <w:szCs w:val="28"/>
        </w:rPr>
        <w:t>Елга</w:t>
      </w:r>
      <w:proofErr w:type="spellEnd"/>
      <w:r w:rsidRPr="00891D1D">
        <w:rPr>
          <w:szCs w:val="28"/>
        </w:rPr>
        <w:t>: 2</w:t>
      </w:r>
      <w:r>
        <w:rPr>
          <w:szCs w:val="28"/>
        </w:rPr>
        <w:t>96</w:t>
      </w:r>
      <w:r w:rsidRPr="00FE3F62">
        <w:rPr>
          <w:szCs w:val="28"/>
        </w:rPr>
        <w:t xml:space="preserve"> чел.</w:t>
      </w:r>
    </w:p>
    <w:p w:rsidR="00807409" w:rsidRPr="00F55DA7" w:rsidRDefault="00807409" w:rsidP="00807409">
      <w:pPr>
        <w:ind w:left="227" w:right="227" w:firstLine="340"/>
        <w:rPr>
          <w:szCs w:val="28"/>
        </w:rPr>
      </w:pPr>
      <w:r w:rsidRPr="00F55DA7">
        <w:rPr>
          <w:szCs w:val="28"/>
        </w:rPr>
        <w:t xml:space="preserve">- существующее население </w:t>
      </w:r>
      <w:r>
        <w:rPr>
          <w:szCs w:val="28"/>
        </w:rPr>
        <w:t>250</w:t>
      </w:r>
      <w:r w:rsidRPr="00F55DA7">
        <w:rPr>
          <w:szCs w:val="28"/>
        </w:rPr>
        <w:t xml:space="preserve"> чел.</w:t>
      </w:r>
    </w:p>
    <w:p w:rsidR="00807409" w:rsidRPr="00FE3F62" w:rsidRDefault="00807409" w:rsidP="00807409">
      <w:pPr>
        <w:ind w:left="227" w:right="227" w:firstLine="340"/>
        <w:rPr>
          <w:szCs w:val="28"/>
        </w:rPr>
      </w:pPr>
      <w:r w:rsidRPr="00B53600">
        <w:rPr>
          <w:szCs w:val="28"/>
        </w:rPr>
        <w:t xml:space="preserve">- на расчетный </w:t>
      </w:r>
      <w:r w:rsidRPr="009435FA">
        <w:rPr>
          <w:szCs w:val="28"/>
        </w:rPr>
        <w:t xml:space="preserve">срок </w:t>
      </w:r>
      <w:r>
        <w:rPr>
          <w:szCs w:val="28"/>
        </w:rPr>
        <w:t>15</w:t>
      </w:r>
      <w:r w:rsidRPr="009435FA">
        <w:rPr>
          <w:szCs w:val="28"/>
        </w:rPr>
        <w:t xml:space="preserve"> </w:t>
      </w:r>
      <w:proofErr w:type="spellStart"/>
      <w:r w:rsidRPr="009435FA">
        <w:rPr>
          <w:szCs w:val="28"/>
        </w:rPr>
        <w:t>проект</w:t>
      </w:r>
      <w:proofErr w:type="gramStart"/>
      <w:r w:rsidRPr="009435FA">
        <w:rPr>
          <w:szCs w:val="28"/>
        </w:rPr>
        <w:t>.у</w:t>
      </w:r>
      <w:proofErr w:type="gramEnd"/>
      <w:r w:rsidRPr="009435FA">
        <w:rPr>
          <w:szCs w:val="28"/>
        </w:rPr>
        <w:t>ч</w:t>
      </w:r>
      <w:proofErr w:type="spellEnd"/>
      <w:r w:rsidRPr="009435FA">
        <w:rPr>
          <w:szCs w:val="28"/>
        </w:rPr>
        <w:t xml:space="preserve">. </w:t>
      </w:r>
      <w:proofErr w:type="spellStart"/>
      <w:r w:rsidRPr="009435FA">
        <w:rPr>
          <w:szCs w:val="28"/>
        </w:rPr>
        <w:t>х</w:t>
      </w:r>
      <w:proofErr w:type="spellEnd"/>
      <w:r w:rsidRPr="009435FA">
        <w:rPr>
          <w:szCs w:val="28"/>
        </w:rPr>
        <w:t xml:space="preserve"> 3,05 </w:t>
      </w:r>
      <w:proofErr w:type="spellStart"/>
      <w:r w:rsidRPr="009435FA">
        <w:rPr>
          <w:szCs w:val="28"/>
        </w:rPr>
        <w:t>чел.=</w:t>
      </w:r>
      <w:proofErr w:type="spellEnd"/>
      <w:r w:rsidRPr="009435FA">
        <w:rPr>
          <w:szCs w:val="28"/>
        </w:rPr>
        <w:t xml:space="preserve"> </w:t>
      </w:r>
      <w:r>
        <w:rPr>
          <w:szCs w:val="28"/>
        </w:rPr>
        <w:t>46</w:t>
      </w:r>
      <w:r w:rsidRPr="00FE3F62">
        <w:rPr>
          <w:szCs w:val="28"/>
        </w:rPr>
        <w:t xml:space="preserve"> чел.</w:t>
      </w:r>
    </w:p>
    <w:p w:rsidR="00807409" w:rsidRPr="000B3584" w:rsidRDefault="00807409" w:rsidP="00807409">
      <w:pPr>
        <w:ind w:left="227" w:right="227" w:firstLine="340"/>
        <w:rPr>
          <w:color w:val="FF0000"/>
          <w:szCs w:val="28"/>
        </w:rPr>
      </w:pPr>
    </w:p>
    <w:p w:rsidR="00807409" w:rsidRPr="00FE3F62" w:rsidRDefault="00807409" w:rsidP="00807409">
      <w:pPr>
        <w:ind w:left="227" w:right="227" w:firstLine="340"/>
        <w:rPr>
          <w:szCs w:val="28"/>
        </w:rPr>
      </w:pPr>
      <w:r w:rsidRPr="00F55DA7">
        <w:rPr>
          <w:szCs w:val="28"/>
        </w:rPr>
        <w:t>д</w:t>
      </w:r>
      <w:proofErr w:type="gramStart"/>
      <w:r w:rsidRPr="00F55DA7">
        <w:rPr>
          <w:szCs w:val="28"/>
        </w:rPr>
        <w:t>.</w:t>
      </w:r>
      <w:r>
        <w:rPr>
          <w:szCs w:val="28"/>
        </w:rPr>
        <w:t>Н</w:t>
      </w:r>
      <w:proofErr w:type="gramEnd"/>
      <w:r>
        <w:rPr>
          <w:szCs w:val="28"/>
        </w:rPr>
        <w:t>овый Мутабаш</w:t>
      </w:r>
      <w:r w:rsidRPr="00FE3F62">
        <w:rPr>
          <w:szCs w:val="28"/>
        </w:rPr>
        <w:t xml:space="preserve">: </w:t>
      </w:r>
      <w:r>
        <w:rPr>
          <w:szCs w:val="28"/>
        </w:rPr>
        <w:t>90</w:t>
      </w:r>
      <w:r w:rsidRPr="00FE3F62">
        <w:rPr>
          <w:szCs w:val="28"/>
        </w:rPr>
        <w:t xml:space="preserve"> чел.</w:t>
      </w:r>
    </w:p>
    <w:p w:rsidR="00807409" w:rsidRPr="00F55DA7" w:rsidRDefault="00807409" w:rsidP="00807409">
      <w:pPr>
        <w:ind w:left="227" w:right="227" w:firstLine="340"/>
        <w:rPr>
          <w:szCs w:val="28"/>
        </w:rPr>
      </w:pPr>
      <w:r w:rsidRPr="00F55DA7">
        <w:rPr>
          <w:szCs w:val="28"/>
        </w:rPr>
        <w:t xml:space="preserve">- существующее </w:t>
      </w:r>
      <w:r w:rsidRPr="00601731">
        <w:rPr>
          <w:szCs w:val="28"/>
        </w:rPr>
        <w:t>население 56 чел.</w:t>
      </w:r>
    </w:p>
    <w:p w:rsidR="00807409" w:rsidRPr="00FE3F62" w:rsidRDefault="00807409" w:rsidP="00807409">
      <w:pPr>
        <w:ind w:left="227" w:right="227" w:firstLine="340"/>
        <w:rPr>
          <w:szCs w:val="28"/>
        </w:rPr>
      </w:pPr>
      <w:r w:rsidRPr="00B53600">
        <w:rPr>
          <w:szCs w:val="28"/>
        </w:rPr>
        <w:t xml:space="preserve">- на </w:t>
      </w:r>
      <w:r w:rsidRPr="00F224CE">
        <w:rPr>
          <w:szCs w:val="28"/>
        </w:rPr>
        <w:t xml:space="preserve">расчетный срок </w:t>
      </w:r>
      <w:r>
        <w:rPr>
          <w:szCs w:val="28"/>
        </w:rPr>
        <w:t>11</w:t>
      </w:r>
      <w:r w:rsidRPr="00F224CE">
        <w:rPr>
          <w:szCs w:val="28"/>
        </w:rPr>
        <w:t xml:space="preserve"> </w:t>
      </w:r>
      <w:proofErr w:type="spellStart"/>
      <w:r w:rsidRPr="00F224CE">
        <w:rPr>
          <w:szCs w:val="28"/>
        </w:rPr>
        <w:t>проект</w:t>
      </w:r>
      <w:proofErr w:type="gramStart"/>
      <w:r w:rsidRPr="00F224CE">
        <w:rPr>
          <w:szCs w:val="28"/>
        </w:rPr>
        <w:t>.у</w:t>
      </w:r>
      <w:proofErr w:type="gramEnd"/>
      <w:r w:rsidRPr="00F224CE">
        <w:rPr>
          <w:szCs w:val="28"/>
        </w:rPr>
        <w:t>ч</w:t>
      </w:r>
      <w:proofErr w:type="spellEnd"/>
      <w:r w:rsidRPr="00F224CE">
        <w:rPr>
          <w:szCs w:val="28"/>
        </w:rPr>
        <w:t xml:space="preserve">. </w:t>
      </w:r>
      <w:proofErr w:type="spellStart"/>
      <w:r w:rsidRPr="00F224CE">
        <w:rPr>
          <w:szCs w:val="28"/>
        </w:rPr>
        <w:t>х</w:t>
      </w:r>
      <w:proofErr w:type="spellEnd"/>
      <w:r w:rsidRPr="00F224CE">
        <w:rPr>
          <w:szCs w:val="28"/>
        </w:rPr>
        <w:t xml:space="preserve"> 3,11 </w:t>
      </w:r>
      <w:proofErr w:type="spellStart"/>
      <w:r w:rsidRPr="00F224CE">
        <w:rPr>
          <w:szCs w:val="28"/>
        </w:rPr>
        <w:t>чел.=</w:t>
      </w:r>
      <w:proofErr w:type="spellEnd"/>
      <w:r w:rsidRPr="00F224CE">
        <w:rPr>
          <w:szCs w:val="28"/>
        </w:rPr>
        <w:t xml:space="preserve"> </w:t>
      </w:r>
      <w:r>
        <w:rPr>
          <w:szCs w:val="28"/>
        </w:rPr>
        <w:t>34</w:t>
      </w:r>
      <w:r w:rsidRPr="00F224CE">
        <w:rPr>
          <w:szCs w:val="28"/>
        </w:rPr>
        <w:t xml:space="preserve"> чел</w:t>
      </w:r>
      <w:r w:rsidRPr="00FE3F62">
        <w:rPr>
          <w:szCs w:val="28"/>
        </w:rPr>
        <w:t>.</w:t>
      </w:r>
    </w:p>
    <w:p w:rsidR="00807409" w:rsidRPr="000B3584" w:rsidRDefault="00807409" w:rsidP="00807409">
      <w:pPr>
        <w:ind w:left="227" w:right="227" w:firstLine="340"/>
        <w:rPr>
          <w:color w:val="FF0000"/>
          <w:szCs w:val="28"/>
        </w:rPr>
      </w:pPr>
    </w:p>
    <w:p w:rsidR="00807409" w:rsidRPr="00FE3F62" w:rsidRDefault="00807409" w:rsidP="00807409">
      <w:pPr>
        <w:ind w:left="227" w:right="227" w:firstLine="340"/>
        <w:rPr>
          <w:szCs w:val="28"/>
        </w:rPr>
      </w:pPr>
      <w:proofErr w:type="spellStart"/>
      <w:r w:rsidRPr="00F55DA7">
        <w:rPr>
          <w:szCs w:val="28"/>
        </w:rPr>
        <w:t>д</w:t>
      </w:r>
      <w:proofErr w:type="gramStart"/>
      <w:r w:rsidRPr="00F55DA7">
        <w:rPr>
          <w:szCs w:val="28"/>
        </w:rPr>
        <w:t>.</w:t>
      </w:r>
      <w:r w:rsidRPr="00AD4F2A">
        <w:rPr>
          <w:szCs w:val="28"/>
        </w:rPr>
        <w:t>Т</w:t>
      </w:r>
      <w:proofErr w:type="gramEnd"/>
      <w:r w:rsidRPr="00AD4F2A">
        <w:rPr>
          <w:szCs w:val="28"/>
        </w:rPr>
        <w:t>упралы</w:t>
      </w:r>
      <w:proofErr w:type="spellEnd"/>
      <w:r w:rsidRPr="00AD4F2A">
        <w:rPr>
          <w:szCs w:val="28"/>
        </w:rPr>
        <w:t>: 57 чел</w:t>
      </w:r>
      <w:r w:rsidRPr="00FE3F62">
        <w:rPr>
          <w:szCs w:val="28"/>
        </w:rPr>
        <w:t>.</w:t>
      </w:r>
    </w:p>
    <w:p w:rsidR="00807409" w:rsidRPr="00F55DA7" w:rsidRDefault="00807409" w:rsidP="00807409">
      <w:pPr>
        <w:ind w:left="227" w:right="227" w:firstLine="340"/>
        <w:rPr>
          <w:szCs w:val="28"/>
        </w:rPr>
      </w:pPr>
      <w:r w:rsidRPr="00F55DA7">
        <w:rPr>
          <w:szCs w:val="28"/>
        </w:rPr>
        <w:t xml:space="preserve">- существующее население </w:t>
      </w:r>
      <w:r>
        <w:rPr>
          <w:szCs w:val="28"/>
        </w:rPr>
        <w:t>40</w:t>
      </w:r>
      <w:r w:rsidRPr="00F55DA7">
        <w:rPr>
          <w:szCs w:val="28"/>
        </w:rPr>
        <w:t xml:space="preserve"> чел.</w:t>
      </w:r>
    </w:p>
    <w:p w:rsidR="00807409" w:rsidRPr="00FE3F62" w:rsidRDefault="00807409" w:rsidP="00807409">
      <w:pPr>
        <w:ind w:left="227" w:right="227" w:firstLine="340"/>
        <w:rPr>
          <w:szCs w:val="28"/>
        </w:rPr>
      </w:pPr>
      <w:r w:rsidRPr="00AD4F2A">
        <w:rPr>
          <w:szCs w:val="28"/>
        </w:rPr>
        <w:t xml:space="preserve">- на расчетный срок 6 </w:t>
      </w:r>
      <w:proofErr w:type="spellStart"/>
      <w:r w:rsidRPr="00AD4F2A">
        <w:rPr>
          <w:szCs w:val="28"/>
        </w:rPr>
        <w:t>проект</w:t>
      </w:r>
      <w:proofErr w:type="gramStart"/>
      <w:r w:rsidRPr="00AD4F2A">
        <w:rPr>
          <w:szCs w:val="28"/>
        </w:rPr>
        <w:t>.у</w:t>
      </w:r>
      <w:proofErr w:type="gramEnd"/>
      <w:r w:rsidRPr="00AD4F2A">
        <w:rPr>
          <w:szCs w:val="28"/>
        </w:rPr>
        <w:t>ч</w:t>
      </w:r>
      <w:proofErr w:type="spellEnd"/>
      <w:r w:rsidRPr="00AD4F2A">
        <w:rPr>
          <w:szCs w:val="28"/>
        </w:rPr>
        <w:t xml:space="preserve">. </w:t>
      </w:r>
      <w:proofErr w:type="spellStart"/>
      <w:r w:rsidRPr="00AD4F2A">
        <w:rPr>
          <w:szCs w:val="28"/>
        </w:rPr>
        <w:t>х</w:t>
      </w:r>
      <w:proofErr w:type="spellEnd"/>
      <w:r w:rsidRPr="00AD4F2A">
        <w:rPr>
          <w:szCs w:val="28"/>
        </w:rPr>
        <w:t xml:space="preserve"> 2,86 </w:t>
      </w:r>
      <w:proofErr w:type="spellStart"/>
      <w:r w:rsidRPr="00AD4F2A">
        <w:rPr>
          <w:szCs w:val="28"/>
        </w:rPr>
        <w:t>чел.=</w:t>
      </w:r>
      <w:proofErr w:type="spellEnd"/>
      <w:r w:rsidRPr="00AD4F2A">
        <w:rPr>
          <w:szCs w:val="28"/>
        </w:rPr>
        <w:t xml:space="preserve"> 17 чел.</w:t>
      </w:r>
    </w:p>
    <w:p w:rsidR="00807409" w:rsidRPr="000B3584" w:rsidRDefault="00807409" w:rsidP="00807409">
      <w:pPr>
        <w:ind w:left="227" w:right="227" w:firstLine="340"/>
        <w:rPr>
          <w:color w:val="FF0000"/>
          <w:szCs w:val="28"/>
        </w:rPr>
      </w:pPr>
    </w:p>
    <w:p w:rsidR="00807409" w:rsidRPr="00A06DC1" w:rsidRDefault="00807409" w:rsidP="00807409">
      <w:pPr>
        <w:ind w:left="227" w:right="227" w:firstLine="340"/>
        <w:rPr>
          <w:szCs w:val="28"/>
        </w:rPr>
      </w:pPr>
      <w:r w:rsidRPr="00F55DA7">
        <w:rPr>
          <w:szCs w:val="28"/>
        </w:rPr>
        <w:t>д</w:t>
      </w:r>
      <w:proofErr w:type="gramStart"/>
      <w:r w:rsidRPr="00F55DA7">
        <w:rPr>
          <w:szCs w:val="28"/>
        </w:rPr>
        <w:t>.</w:t>
      </w:r>
      <w:r w:rsidRPr="00A06DC1">
        <w:rPr>
          <w:szCs w:val="28"/>
        </w:rPr>
        <w:t>Ч</w:t>
      </w:r>
      <w:proofErr w:type="gramEnd"/>
      <w:r w:rsidRPr="00A06DC1">
        <w:rPr>
          <w:szCs w:val="28"/>
        </w:rPr>
        <w:t>ад: 53 чел.</w:t>
      </w:r>
    </w:p>
    <w:p w:rsidR="00807409" w:rsidRPr="00A06DC1" w:rsidRDefault="00807409" w:rsidP="00807409">
      <w:pPr>
        <w:ind w:left="227" w:right="227" w:firstLine="340"/>
        <w:rPr>
          <w:szCs w:val="28"/>
        </w:rPr>
      </w:pPr>
      <w:r w:rsidRPr="00A06DC1">
        <w:rPr>
          <w:szCs w:val="28"/>
        </w:rPr>
        <w:t>- существующее население 40 чел.</w:t>
      </w:r>
    </w:p>
    <w:p w:rsidR="00807409" w:rsidRPr="00FE3F62" w:rsidRDefault="00807409" w:rsidP="00807409">
      <w:pPr>
        <w:ind w:left="227" w:right="227" w:firstLine="340"/>
        <w:rPr>
          <w:szCs w:val="28"/>
        </w:rPr>
      </w:pPr>
      <w:r w:rsidRPr="00A06DC1">
        <w:rPr>
          <w:szCs w:val="28"/>
        </w:rPr>
        <w:t xml:space="preserve">- на расчетный срок 5 </w:t>
      </w:r>
      <w:proofErr w:type="spellStart"/>
      <w:r w:rsidRPr="00A06DC1">
        <w:rPr>
          <w:szCs w:val="28"/>
        </w:rPr>
        <w:t>проект</w:t>
      </w:r>
      <w:proofErr w:type="gramStart"/>
      <w:r w:rsidRPr="00A06DC1">
        <w:rPr>
          <w:szCs w:val="28"/>
        </w:rPr>
        <w:t>.у</w:t>
      </w:r>
      <w:proofErr w:type="gramEnd"/>
      <w:r w:rsidRPr="00A06DC1">
        <w:rPr>
          <w:szCs w:val="28"/>
        </w:rPr>
        <w:t>ч</w:t>
      </w:r>
      <w:proofErr w:type="spellEnd"/>
      <w:r w:rsidRPr="00A06DC1">
        <w:rPr>
          <w:szCs w:val="28"/>
        </w:rPr>
        <w:t xml:space="preserve">. </w:t>
      </w:r>
      <w:proofErr w:type="spellStart"/>
      <w:r w:rsidRPr="00A06DC1">
        <w:rPr>
          <w:szCs w:val="28"/>
        </w:rPr>
        <w:t>х</w:t>
      </w:r>
      <w:proofErr w:type="spellEnd"/>
      <w:r w:rsidRPr="00A06DC1">
        <w:rPr>
          <w:szCs w:val="28"/>
        </w:rPr>
        <w:t xml:space="preserve"> 2,50 </w:t>
      </w:r>
      <w:proofErr w:type="spellStart"/>
      <w:r w:rsidRPr="00A06DC1">
        <w:rPr>
          <w:szCs w:val="28"/>
        </w:rPr>
        <w:t>чел.=</w:t>
      </w:r>
      <w:proofErr w:type="spellEnd"/>
      <w:r w:rsidRPr="00A06DC1">
        <w:rPr>
          <w:szCs w:val="28"/>
        </w:rPr>
        <w:t xml:space="preserve"> 13 чел.</w:t>
      </w:r>
    </w:p>
    <w:p w:rsidR="00807409" w:rsidRPr="000B3584" w:rsidRDefault="00807409" w:rsidP="00807409">
      <w:pPr>
        <w:ind w:left="227" w:right="227" w:firstLine="340"/>
        <w:rPr>
          <w:color w:val="FF0000"/>
          <w:szCs w:val="28"/>
        </w:rPr>
      </w:pPr>
    </w:p>
    <w:p w:rsidR="00807409" w:rsidRPr="00471E1B" w:rsidRDefault="00807409" w:rsidP="00807409">
      <w:pPr>
        <w:ind w:left="227" w:right="227" w:firstLine="340"/>
        <w:rPr>
          <w:szCs w:val="28"/>
        </w:rPr>
      </w:pPr>
      <w:r w:rsidRPr="00F55DA7">
        <w:rPr>
          <w:szCs w:val="28"/>
        </w:rPr>
        <w:t>д</w:t>
      </w:r>
      <w:proofErr w:type="gramStart"/>
      <w:r w:rsidRPr="00F55DA7">
        <w:rPr>
          <w:szCs w:val="28"/>
        </w:rPr>
        <w:t>.</w:t>
      </w:r>
      <w:r>
        <w:rPr>
          <w:szCs w:val="28"/>
        </w:rPr>
        <w:t>Я</w:t>
      </w:r>
      <w:proofErr w:type="gramEnd"/>
      <w:r>
        <w:rPr>
          <w:szCs w:val="28"/>
        </w:rPr>
        <w:t>наул</w:t>
      </w:r>
      <w:r w:rsidRPr="00FE3F62">
        <w:rPr>
          <w:szCs w:val="28"/>
        </w:rPr>
        <w:t xml:space="preserve">: </w:t>
      </w:r>
      <w:r w:rsidRPr="00471E1B">
        <w:rPr>
          <w:szCs w:val="28"/>
        </w:rPr>
        <w:t>75 чел.</w:t>
      </w:r>
    </w:p>
    <w:p w:rsidR="00807409" w:rsidRPr="00471E1B" w:rsidRDefault="00807409" w:rsidP="00807409">
      <w:pPr>
        <w:ind w:left="227" w:right="227" w:firstLine="340"/>
        <w:rPr>
          <w:szCs w:val="28"/>
        </w:rPr>
      </w:pPr>
      <w:r w:rsidRPr="00471E1B">
        <w:rPr>
          <w:szCs w:val="28"/>
        </w:rPr>
        <w:t>- существующее население 71 чел.</w:t>
      </w:r>
    </w:p>
    <w:p w:rsidR="00807409" w:rsidRPr="00FE3F62" w:rsidRDefault="00807409" w:rsidP="00807409">
      <w:pPr>
        <w:ind w:left="227" w:right="227" w:firstLine="340"/>
        <w:rPr>
          <w:szCs w:val="28"/>
        </w:rPr>
      </w:pPr>
      <w:r w:rsidRPr="00471E1B">
        <w:rPr>
          <w:szCs w:val="28"/>
        </w:rPr>
        <w:t xml:space="preserve">- на расчетный срок 1 </w:t>
      </w:r>
      <w:proofErr w:type="spellStart"/>
      <w:r w:rsidRPr="00471E1B">
        <w:rPr>
          <w:szCs w:val="28"/>
        </w:rPr>
        <w:t>проект</w:t>
      </w:r>
      <w:proofErr w:type="gramStart"/>
      <w:r w:rsidRPr="00471E1B">
        <w:rPr>
          <w:szCs w:val="28"/>
        </w:rPr>
        <w:t>.у</w:t>
      </w:r>
      <w:proofErr w:type="gramEnd"/>
      <w:r w:rsidRPr="00471E1B">
        <w:rPr>
          <w:szCs w:val="28"/>
        </w:rPr>
        <w:t>ч</w:t>
      </w:r>
      <w:proofErr w:type="spellEnd"/>
      <w:r w:rsidRPr="00471E1B">
        <w:rPr>
          <w:szCs w:val="28"/>
        </w:rPr>
        <w:t xml:space="preserve">. </w:t>
      </w:r>
      <w:proofErr w:type="spellStart"/>
      <w:r w:rsidRPr="00471E1B">
        <w:rPr>
          <w:szCs w:val="28"/>
        </w:rPr>
        <w:t>х</w:t>
      </w:r>
      <w:proofErr w:type="spellEnd"/>
      <w:r w:rsidRPr="00471E1B">
        <w:rPr>
          <w:szCs w:val="28"/>
        </w:rPr>
        <w:t xml:space="preserve"> 4,44 </w:t>
      </w:r>
      <w:proofErr w:type="spellStart"/>
      <w:r w:rsidRPr="00471E1B">
        <w:rPr>
          <w:szCs w:val="28"/>
        </w:rPr>
        <w:t>чел.=</w:t>
      </w:r>
      <w:proofErr w:type="spellEnd"/>
      <w:r w:rsidRPr="00471E1B">
        <w:rPr>
          <w:szCs w:val="28"/>
        </w:rPr>
        <w:t xml:space="preserve"> 4 чел.</w:t>
      </w:r>
    </w:p>
    <w:p w:rsidR="00807409" w:rsidRPr="000B3584" w:rsidRDefault="00807409" w:rsidP="00807409">
      <w:pPr>
        <w:ind w:left="227" w:right="227" w:firstLine="340"/>
        <w:rPr>
          <w:color w:val="FF0000"/>
          <w:szCs w:val="28"/>
        </w:rPr>
      </w:pPr>
    </w:p>
    <w:p w:rsidR="00807409" w:rsidRPr="004E52E8" w:rsidRDefault="00807409" w:rsidP="00807409">
      <w:pPr>
        <w:ind w:left="227" w:right="227" w:firstLine="340"/>
        <w:rPr>
          <w:szCs w:val="28"/>
        </w:rPr>
      </w:pPr>
      <w:proofErr w:type="spellStart"/>
      <w:r w:rsidRPr="00F55DA7">
        <w:rPr>
          <w:szCs w:val="28"/>
        </w:rPr>
        <w:t>д</w:t>
      </w:r>
      <w:proofErr w:type="gramStart"/>
      <w:r w:rsidRPr="00F55DA7">
        <w:rPr>
          <w:szCs w:val="28"/>
        </w:rPr>
        <w:t>.</w:t>
      </w:r>
      <w:r w:rsidRPr="004E52E8">
        <w:rPr>
          <w:szCs w:val="28"/>
        </w:rPr>
        <w:t>Я</w:t>
      </w:r>
      <w:proofErr w:type="gramEnd"/>
      <w:r w:rsidRPr="004E52E8">
        <w:rPr>
          <w:szCs w:val="28"/>
        </w:rPr>
        <w:t>нкисяк</w:t>
      </w:r>
      <w:proofErr w:type="spellEnd"/>
      <w:r w:rsidRPr="00973854">
        <w:rPr>
          <w:szCs w:val="28"/>
        </w:rPr>
        <w:t>: 72 чел</w:t>
      </w:r>
      <w:r w:rsidRPr="004E52E8">
        <w:rPr>
          <w:szCs w:val="28"/>
        </w:rPr>
        <w:t>.</w:t>
      </w:r>
    </w:p>
    <w:p w:rsidR="00807409" w:rsidRPr="004E52E8" w:rsidRDefault="00807409" w:rsidP="00807409">
      <w:pPr>
        <w:ind w:left="227" w:right="227" w:firstLine="340"/>
        <w:rPr>
          <w:szCs w:val="28"/>
        </w:rPr>
      </w:pPr>
      <w:r w:rsidRPr="004E52E8">
        <w:rPr>
          <w:szCs w:val="28"/>
        </w:rPr>
        <w:lastRenderedPageBreak/>
        <w:t>- существующее население 57 чел.</w:t>
      </w:r>
    </w:p>
    <w:p w:rsidR="00807409" w:rsidRPr="00FE3F62" w:rsidRDefault="00807409" w:rsidP="00807409">
      <w:pPr>
        <w:ind w:left="227" w:right="227" w:firstLine="340"/>
        <w:rPr>
          <w:szCs w:val="28"/>
        </w:rPr>
      </w:pPr>
      <w:r w:rsidRPr="004E52E8">
        <w:rPr>
          <w:szCs w:val="28"/>
        </w:rPr>
        <w:t xml:space="preserve">- на расчетный срок </w:t>
      </w:r>
      <w:r>
        <w:rPr>
          <w:szCs w:val="28"/>
        </w:rPr>
        <w:t>5</w:t>
      </w:r>
      <w:r w:rsidRPr="004E52E8">
        <w:rPr>
          <w:szCs w:val="28"/>
        </w:rPr>
        <w:t xml:space="preserve"> </w:t>
      </w:r>
      <w:proofErr w:type="spellStart"/>
      <w:r w:rsidRPr="004E52E8">
        <w:rPr>
          <w:szCs w:val="28"/>
        </w:rPr>
        <w:t>проект</w:t>
      </w:r>
      <w:proofErr w:type="gramStart"/>
      <w:r w:rsidRPr="004E52E8">
        <w:rPr>
          <w:szCs w:val="28"/>
        </w:rPr>
        <w:t>.у</w:t>
      </w:r>
      <w:proofErr w:type="gramEnd"/>
      <w:r w:rsidRPr="004E52E8">
        <w:rPr>
          <w:szCs w:val="28"/>
        </w:rPr>
        <w:t>ч</w:t>
      </w:r>
      <w:proofErr w:type="spellEnd"/>
      <w:r w:rsidRPr="004E52E8">
        <w:rPr>
          <w:szCs w:val="28"/>
        </w:rPr>
        <w:t xml:space="preserve">. </w:t>
      </w:r>
      <w:proofErr w:type="spellStart"/>
      <w:r w:rsidRPr="004E52E8">
        <w:rPr>
          <w:szCs w:val="28"/>
        </w:rPr>
        <w:t>х</w:t>
      </w:r>
      <w:proofErr w:type="spellEnd"/>
      <w:r w:rsidRPr="004E52E8">
        <w:rPr>
          <w:szCs w:val="28"/>
        </w:rPr>
        <w:t xml:space="preserve"> 3,00 </w:t>
      </w:r>
      <w:proofErr w:type="spellStart"/>
      <w:r w:rsidRPr="004E52E8">
        <w:rPr>
          <w:szCs w:val="28"/>
        </w:rPr>
        <w:t>чел.=</w:t>
      </w:r>
      <w:proofErr w:type="spellEnd"/>
      <w:r w:rsidRPr="004E52E8">
        <w:rPr>
          <w:szCs w:val="28"/>
        </w:rPr>
        <w:t xml:space="preserve"> 1</w:t>
      </w:r>
      <w:r>
        <w:rPr>
          <w:szCs w:val="28"/>
        </w:rPr>
        <w:t>5</w:t>
      </w:r>
      <w:r w:rsidRPr="004E52E8">
        <w:rPr>
          <w:szCs w:val="28"/>
        </w:rPr>
        <w:t xml:space="preserve"> чел.</w:t>
      </w:r>
    </w:p>
    <w:p w:rsidR="00807409" w:rsidRPr="000B3584" w:rsidRDefault="00807409" w:rsidP="00807409">
      <w:pPr>
        <w:ind w:left="227" w:right="227" w:firstLine="340"/>
        <w:rPr>
          <w:color w:val="FF0000"/>
          <w:szCs w:val="28"/>
        </w:rPr>
      </w:pPr>
    </w:p>
    <w:p w:rsidR="00807409" w:rsidRPr="00AB3B14" w:rsidRDefault="00807409" w:rsidP="00807409">
      <w:pPr>
        <w:ind w:left="227" w:right="227" w:firstLine="340"/>
        <w:rPr>
          <w:szCs w:val="28"/>
        </w:rPr>
      </w:pPr>
      <w:r w:rsidRPr="00F55DA7">
        <w:rPr>
          <w:szCs w:val="28"/>
        </w:rPr>
        <w:t>Для их расселения необходимо задействовать территории жилых зон площадью</w:t>
      </w:r>
      <w:r w:rsidRPr="000B3584">
        <w:rPr>
          <w:color w:val="FF0000"/>
          <w:szCs w:val="28"/>
        </w:rPr>
        <w:t xml:space="preserve">  </w:t>
      </w:r>
      <w:r w:rsidRPr="00AB3B14">
        <w:rPr>
          <w:szCs w:val="28"/>
        </w:rPr>
        <w:t>1</w:t>
      </w:r>
      <w:r>
        <w:rPr>
          <w:szCs w:val="28"/>
        </w:rPr>
        <w:t>55</w:t>
      </w:r>
      <w:r w:rsidRPr="00AB3B14">
        <w:rPr>
          <w:szCs w:val="28"/>
        </w:rPr>
        <w:t>,</w:t>
      </w:r>
      <w:r>
        <w:rPr>
          <w:szCs w:val="28"/>
        </w:rPr>
        <w:t>87</w:t>
      </w:r>
      <w:r w:rsidRPr="00AB3B14">
        <w:rPr>
          <w:szCs w:val="28"/>
        </w:rPr>
        <w:t xml:space="preserve"> га,  в том числе:</w:t>
      </w:r>
    </w:p>
    <w:p w:rsidR="00807409" w:rsidRPr="00AB3B14" w:rsidRDefault="00807409" w:rsidP="00807409">
      <w:pPr>
        <w:ind w:left="227" w:right="227" w:firstLine="340"/>
        <w:rPr>
          <w:szCs w:val="28"/>
        </w:rPr>
      </w:pPr>
      <w:r w:rsidRPr="00F55DA7">
        <w:rPr>
          <w:szCs w:val="28"/>
        </w:rPr>
        <w:t xml:space="preserve">- </w:t>
      </w:r>
      <w:r>
        <w:rPr>
          <w:szCs w:val="28"/>
        </w:rPr>
        <w:t>с</w:t>
      </w:r>
      <w:proofErr w:type="gramStart"/>
      <w:r w:rsidRPr="00F55DA7">
        <w:rPr>
          <w:szCs w:val="28"/>
        </w:rPr>
        <w:t>.</w:t>
      </w:r>
      <w:r>
        <w:rPr>
          <w:szCs w:val="28"/>
        </w:rPr>
        <w:t>С</w:t>
      </w:r>
      <w:proofErr w:type="gramEnd"/>
      <w:r>
        <w:rPr>
          <w:szCs w:val="28"/>
        </w:rPr>
        <w:t xml:space="preserve">тарый </w:t>
      </w:r>
      <w:r w:rsidRPr="00355EA2">
        <w:rPr>
          <w:szCs w:val="28"/>
        </w:rPr>
        <w:t>Мутабаш –54,</w:t>
      </w:r>
      <w:r>
        <w:rPr>
          <w:szCs w:val="28"/>
        </w:rPr>
        <w:t>01</w:t>
      </w:r>
      <w:r w:rsidRPr="00355EA2">
        <w:rPr>
          <w:szCs w:val="28"/>
        </w:rPr>
        <w:t xml:space="preserve"> га;</w:t>
      </w:r>
    </w:p>
    <w:p w:rsidR="00807409" w:rsidRPr="00AB3B14" w:rsidRDefault="00807409" w:rsidP="00807409">
      <w:pPr>
        <w:ind w:left="227" w:right="227" w:firstLine="340"/>
        <w:rPr>
          <w:szCs w:val="28"/>
        </w:rPr>
      </w:pPr>
      <w:r w:rsidRPr="00AB3B14">
        <w:rPr>
          <w:szCs w:val="28"/>
        </w:rPr>
        <w:t xml:space="preserve">- </w:t>
      </w:r>
      <w:proofErr w:type="spellStart"/>
      <w:r w:rsidRPr="00AB3B14">
        <w:rPr>
          <w:szCs w:val="28"/>
        </w:rPr>
        <w:t>д</w:t>
      </w:r>
      <w:proofErr w:type="gramStart"/>
      <w:r w:rsidRPr="00AB3B14">
        <w:rPr>
          <w:szCs w:val="28"/>
        </w:rPr>
        <w:t>.</w:t>
      </w:r>
      <w:r>
        <w:rPr>
          <w:szCs w:val="28"/>
        </w:rPr>
        <w:t>М</w:t>
      </w:r>
      <w:proofErr w:type="gramEnd"/>
      <w:r>
        <w:rPr>
          <w:szCs w:val="28"/>
        </w:rPr>
        <w:t>ута-Елга</w:t>
      </w:r>
      <w:proofErr w:type="spellEnd"/>
      <w:r>
        <w:rPr>
          <w:szCs w:val="28"/>
        </w:rPr>
        <w:t xml:space="preserve"> </w:t>
      </w:r>
      <w:r w:rsidRPr="00183BCB">
        <w:rPr>
          <w:szCs w:val="28"/>
        </w:rPr>
        <w:t>- 38,96</w:t>
      </w:r>
      <w:r w:rsidRPr="00AB3B14">
        <w:rPr>
          <w:szCs w:val="28"/>
        </w:rPr>
        <w:t xml:space="preserve"> га;</w:t>
      </w:r>
    </w:p>
    <w:p w:rsidR="00807409" w:rsidRPr="00183BCB" w:rsidRDefault="00807409" w:rsidP="00807409">
      <w:pPr>
        <w:ind w:left="227" w:right="227" w:firstLine="340"/>
        <w:rPr>
          <w:szCs w:val="28"/>
        </w:rPr>
      </w:pPr>
      <w:r w:rsidRPr="00AB3B14">
        <w:rPr>
          <w:szCs w:val="28"/>
        </w:rPr>
        <w:t>-</w:t>
      </w:r>
      <w:r>
        <w:rPr>
          <w:szCs w:val="28"/>
        </w:rPr>
        <w:t xml:space="preserve"> </w:t>
      </w:r>
      <w:r w:rsidRPr="00AB3B14">
        <w:rPr>
          <w:szCs w:val="28"/>
        </w:rPr>
        <w:t>д</w:t>
      </w:r>
      <w:proofErr w:type="gramStart"/>
      <w:r w:rsidRPr="00AB3B14">
        <w:rPr>
          <w:szCs w:val="28"/>
        </w:rPr>
        <w:t>.</w:t>
      </w:r>
      <w:r>
        <w:rPr>
          <w:szCs w:val="28"/>
        </w:rPr>
        <w:t>Н</w:t>
      </w:r>
      <w:proofErr w:type="gramEnd"/>
      <w:r>
        <w:rPr>
          <w:szCs w:val="28"/>
        </w:rPr>
        <w:t xml:space="preserve">овый </w:t>
      </w:r>
      <w:r w:rsidRPr="00183BCB">
        <w:rPr>
          <w:szCs w:val="28"/>
        </w:rPr>
        <w:t>Мутабаш - 20,13 га;</w:t>
      </w:r>
    </w:p>
    <w:p w:rsidR="00807409" w:rsidRPr="00AB3B14" w:rsidRDefault="00807409" w:rsidP="00807409">
      <w:pPr>
        <w:ind w:left="227" w:right="227" w:firstLine="340"/>
        <w:rPr>
          <w:szCs w:val="28"/>
        </w:rPr>
      </w:pPr>
      <w:r w:rsidRPr="00183BCB">
        <w:rPr>
          <w:szCs w:val="28"/>
        </w:rPr>
        <w:t xml:space="preserve">- </w:t>
      </w:r>
      <w:proofErr w:type="spellStart"/>
      <w:r w:rsidRPr="00183BCB">
        <w:rPr>
          <w:szCs w:val="28"/>
        </w:rPr>
        <w:t>д</w:t>
      </w:r>
      <w:proofErr w:type="gramStart"/>
      <w:r w:rsidRPr="00183BCB">
        <w:rPr>
          <w:szCs w:val="28"/>
        </w:rPr>
        <w:t>.Т</w:t>
      </w:r>
      <w:proofErr w:type="gramEnd"/>
      <w:r w:rsidRPr="00183BCB">
        <w:rPr>
          <w:szCs w:val="28"/>
        </w:rPr>
        <w:t>упралы</w:t>
      </w:r>
      <w:proofErr w:type="spellEnd"/>
      <w:r w:rsidRPr="00183BCB">
        <w:rPr>
          <w:szCs w:val="28"/>
        </w:rPr>
        <w:t xml:space="preserve"> - 10,53 га</w:t>
      </w:r>
      <w:r w:rsidRPr="00AB3B14">
        <w:rPr>
          <w:szCs w:val="28"/>
        </w:rPr>
        <w:t>;</w:t>
      </w:r>
    </w:p>
    <w:p w:rsidR="00807409" w:rsidRPr="00183BCB" w:rsidRDefault="00807409" w:rsidP="00807409">
      <w:pPr>
        <w:ind w:left="227" w:right="227" w:firstLine="340"/>
        <w:rPr>
          <w:szCs w:val="28"/>
        </w:rPr>
      </w:pPr>
      <w:r w:rsidRPr="00AB3B14">
        <w:rPr>
          <w:szCs w:val="28"/>
        </w:rPr>
        <w:t>-</w:t>
      </w:r>
      <w:r>
        <w:rPr>
          <w:szCs w:val="28"/>
        </w:rPr>
        <w:t xml:space="preserve"> </w:t>
      </w:r>
      <w:r w:rsidRPr="00AB3B14">
        <w:rPr>
          <w:szCs w:val="28"/>
        </w:rPr>
        <w:t>д</w:t>
      </w:r>
      <w:proofErr w:type="gramStart"/>
      <w:r w:rsidRPr="00AB3B14">
        <w:rPr>
          <w:szCs w:val="28"/>
        </w:rPr>
        <w:t>.</w:t>
      </w:r>
      <w:r>
        <w:rPr>
          <w:szCs w:val="28"/>
        </w:rPr>
        <w:t>Ч</w:t>
      </w:r>
      <w:proofErr w:type="gramEnd"/>
      <w:r>
        <w:rPr>
          <w:szCs w:val="28"/>
        </w:rPr>
        <w:t>ад</w:t>
      </w:r>
      <w:r w:rsidRPr="00AB3B14">
        <w:rPr>
          <w:szCs w:val="28"/>
        </w:rPr>
        <w:t xml:space="preserve"> </w:t>
      </w:r>
      <w:r w:rsidRPr="00183BCB">
        <w:rPr>
          <w:szCs w:val="28"/>
        </w:rPr>
        <w:t>- 8,7 га;</w:t>
      </w:r>
    </w:p>
    <w:p w:rsidR="00807409" w:rsidRPr="00183BCB" w:rsidRDefault="00807409" w:rsidP="00807409">
      <w:pPr>
        <w:ind w:left="227" w:right="227" w:firstLine="340"/>
        <w:rPr>
          <w:szCs w:val="28"/>
        </w:rPr>
      </w:pPr>
      <w:r w:rsidRPr="00183BCB">
        <w:rPr>
          <w:szCs w:val="28"/>
        </w:rPr>
        <w:t>- д</w:t>
      </w:r>
      <w:proofErr w:type="gramStart"/>
      <w:r w:rsidRPr="00183BCB">
        <w:rPr>
          <w:szCs w:val="28"/>
        </w:rPr>
        <w:t>.Я</w:t>
      </w:r>
      <w:proofErr w:type="gramEnd"/>
      <w:r w:rsidRPr="00183BCB">
        <w:rPr>
          <w:szCs w:val="28"/>
        </w:rPr>
        <w:t>наул - 9,1 га;</w:t>
      </w:r>
    </w:p>
    <w:p w:rsidR="00807409" w:rsidRPr="00AB3B14" w:rsidRDefault="00807409" w:rsidP="00807409">
      <w:pPr>
        <w:ind w:left="227" w:right="227" w:firstLine="340"/>
        <w:rPr>
          <w:szCs w:val="28"/>
        </w:rPr>
      </w:pPr>
      <w:r w:rsidRPr="00183BCB">
        <w:rPr>
          <w:szCs w:val="28"/>
        </w:rPr>
        <w:t xml:space="preserve">- </w:t>
      </w:r>
      <w:proofErr w:type="spellStart"/>
      <w:r w:rsidRPr="00183BCB">
        <w:rPr>
          <w:szCs w:val="28"/>
        </w:rPr>
        <w:t>д</w:t>
      </w:r>
      <w:proofErr w:type="gramStart"/>
      <w:r w:rsidRPr="00183BCB">
        <w:rPr>
          <w:szCs w:val="28"/>
        </w:rPr>
        <w:t>.Я</w:t>
      </w:r>
      <w:proofErr w:type="gramEnd"/>
      <w:r w:rsidRPr="00183BCB">
        <w:rPr>
          <w:szCs w:val="28"/>
        </w:rPr>
        <w:t>нкисяк</w:t>
      </w:r>
      <w:proofErr w:type="spellEnd"/>
      <w:r w:rsidRPr="00183BCB">
        <w:rPr>
          <w:szCs w:val="28"/>
        </w:rPr>
        <w:t xml:space="preserve"> - 14,44</w:t>
      </w:r>
      <w:r w:rsidRPr="00AB3B14">
        <w:rPr>
          <w:szCs w:val="28"/>
        </w:rPr>
        <w:t xml:space="preserve"> га;</w:t>
      </w:r>
    </w:p>
    <w:p w:rsidR="00807409" w:rsidRPr="000B3584" w:rsidRDefault="00807409" w:rsidP="00807409">
      <w:pPr>
        <w:ind w:left="227" w:right="227" w:firstLine="340"/>
        <w:rPr>
          <w:color w:val="FF0000"/>
          <w:szCs w:val="28"/>
        </w:rPr>
      </w:pPr>
    </w:p>
    <w:p w:rsidR="00807409" w:rsidRPr="00F55DA7" w:rsidRDefault="00807409" w:rsidP="00807409">
      <w:pPr>
        <w:ind w:left="227" w:right="227" w:firstLine="284"/>
        <w:rPr>
          <w:szCs w:val="28"/>
        </w:rPr>
      </w:pPr>
      <w:r w:rsidRPr="00F55DA7">
        <w:rPr>
          <w:szCs w:val="28"/>
        </w:rPr>
        <w:t>Предполагается, что освоение территориальных ресурсов будет происходить за счет механического прироста, в составе которого будут преобладать люди в трудоспособном возрасте с детьми, демографическая структура населения может стабилизироваться или улучшиться. В дальнейшем можно ожидать тенденции увеличения удельного веса детской возрастной группы вследствие повышения рождаемости и миграционного притока населения, в структуре которого будет преобладать молодой детородный возраст.</w:t>
      </w:r>
    </w:p>
    <w:p w:rsidR="00807409" w:rsidRDefault="00807409" w:rsidP="00807409">
      <w:pPr>
        <w:ind w:left="227" w:right="227" w:firstLine="340"/>
        <w:rPr>
          <w:szCs w:val="28"/>
        </w:rPr>
      </w:pPr>
      <w:r w:rsidRPr="00D4714E">
        <w:rPr>
          <w:szCs w:val="28"/>
        </w:rPr>
        <w:t xml:space="preserve">    </w:t>
      </w:r>
    </w:p>
    <w:p w:rsidR="00807409" w:rsidRDefault="00807409" w:rsidP="00807409">
      <w:pPr>
        <w:ind w:left="227" w:right="227" w:firstLine="340"/>
        <w:rPr>
          <w:color w:val="FF0000"/>
          <w:szCs w:val="28"/>
          <w:u w:val="single"/>
        </w:rPr>
      </w:pPr>
      <w:r w:rsidRPr="001C7675">
        <w:rPr>
          <w:szCs w:val="28"/>
          <w:u w:val="single"/>
        </w:rPr>
        <w:t xml:space="preserve">Структура населения сельского поселения </w:t>
      </w:r>
      <w:r>
        <w:rPr>
          <w:szCs w:val="28"/>
          <w:u w:val="single"/>
        </w:rPr>
        <w:t>Мутабашевский</w:t>
      </w:r>
      <w:r w:rsidRPr="001C7675">
        <w:rPr>
          <w:szCs w:val="28"/>
          <w:u w:val="single"/>
        </w:rPr>
        <w:t xml:space="preserve"> сельсовет</w:t>
      </w:r>
      <w:r w:rsidRPr="001C7675">
        <w:rPr>
          <w:color w:val="FF0000"/>
          <w:szCs w:val="28"/>
          <w:u w:val="single"/>
        </w:rPr>
        <w:t xml:space="preserve">  </w:t>
      </w:r>
    </w:p>
    <w:p w:rsidR="00807409" w:rsidRPr="001C7675" w:rsidRDefault="00807409" w:rsidP="00807409">
      <w:pPr>
        <w:ind w:left="227" w:right="227" w:firstLine="340"/>
        <w:rPr>
          <w:szCs w:val="28"/>
        </w:rPr>
      </w:pPr>
      <w:r w:rsidRPr="001C7675">
        <w:rPr>
          <w:color w:val="FF0000"/>
          <w:szCs w:val="28"/>
          <w:u w:val="single"/>
        </w:rPr>
        <w:t xml:space="preserve">       </w:t>
      </w:r>
      <w:r w:rsidRPr="001C7675">
        <w:rPr>
          <w:szCs w:val="28"/>
        </w:rPr>
        <w:t xml:space="preserve">                                                                                                          </w:t>
      </w:r>
    </w:p>
    <w:tbl>
      <w:tblPr>
        <w:tblW w:w="9866" w:type="dxa"/>
        <w:jc w:val="center"/>
        <w:tblCellSpacing w:w="0" w:type="dxa"/>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tblPr>
      <w:tblGrid>
        <w:gridCol w:w="934"/>
        <w:gridCol w:w="2818"/>
        <w:gridCol w:w="2038"/>
        <w:gridCol w:w="2038"/>
        <w:gridCol w:w="2038"/>
      </w:tblGrid>
      <w:tr w:rsidR="00807409" w:rsidRPr="000B3584" w:rsidTr="00C21FD2">
        <w:trPr>
          <w:trHeight w:val="454"/>
          <w:tblCellSpacing w:w="0" w:type="dxa"/>
          <w:jc w:val="center"/>
        </w:trPr>
        <w:tc>
          <w:tcPr>
            <w:tcW w:w="913" w:type="dxa"/>
            <w:vAlign w:val="center"/>
          </w:tcPr>
          <w:p w:rsidR="00807409" w:rsidRPr="00696E75" w:rsidRDefault="00807409" w:rsidP="00C21FD2">
            <w:pPr>
              <w:jc w:val="center"/>
              <w:rPr>
                <w:szCs w:val="28"/>
              </w:rPr>
            </w:pPr>
            <w:r w:rsidRPr="00696E75">
              <w:rPr>
                <w:szCs w:val="28"/>
              </w:rPr>
              <w:t>№</w:t>
            </w:r>
          </w:p>
          <w:p w:rsidR="00807409" w:rsidRPr="00696E75" w:rsidRDefault="00807409" w:rsidP="00C21FD2">
            <w:pPr>
              <w:jc w:val="center"/>
              <w:rPr>
                <w:szCs w:val="28"/>
              </w:rPr>
            </w:pPr>
            <w:proofErr w:type="spellStart"/>
            <w:proofErr w:type="gramStart"/>
            <w:r w:rsidRPr="00696E75">
              <w:rPr>
                <w:szCs w:val="28"/>
              </w:rPr>
              <w:t>п</w:t>
            </w:r>
            <w:proofErr w:type="spellEnd"/>
            <w:proofErr w:type="gramEnd"/>
            <w:r w:rsidRPr="00696E75">
              <w:rPr>
                <w:szCs w:val="28"/>
              </w:rPr>
              <w:t>/</w:t>
            </w:r>
            <w:proofErr w:type="spellStart"/>
            <w:r w:rsidRPr="00696E75">
              <w:rPr>
                <w:szCs w:val="28"/>
              </w:rPr>
              <w:t>п</w:t>
            </w:r>
            <w:proofErr w:type="spellEnd"/>
          </w:p>
        </w:tc>
        <w:tc>
          <w:tcPr>
            <w:tcW w:w="2753" w:type="dxa"/>
          </w:tcPr>
          <w:p w:rsidR="00807409" w:rsidRPr="00696E75" w:rsidRDefault="00807409" w:rsidP="00C21FD2">
            <w:pPr>
              <w:jc w:val="center"/>
              <w:rPr>
                <w:szCs w:val="28"/>
              </w:rPr>
            </w:pPr>
          </w:p>
          <w:p w:rsidR="00807409" w:rsidRPr="00696E75" w:rsidRDefault="00807409" w:rsidP="00C21FD2">
            <w:pPr>
              <w:jc w:val="center"/>
              <w:rPr>
                <w:szCs w:val="28"/>
              </w:rPr>
            </w:pPr>
            <w:r w:rsidRPr="00696E75">
              <w:rPr>
                <w:szCs w:val="28"/>
              </w:rPr>
              <w:t>Населенный пункт</w:t>
            </w:r>
          </w:p>
        </w:tc>
        <w:tc>
          <w:tcPr>
            <w:tcW w:w="1991" w:type="dxa"/>
            <w:vAlign w:val="center"/>
          </w:tcPr>
          <w:p w:rsidR="00807409" w:rsidRPr="00696E75" w:rsidRDefault="00807409" w:rsidP="00C21FD2">
            <w:pPr>
              <w:jc w:val="center"/>
              <w:rPr>
                <w:szCs w:val="28"/>
              </w:rPr>
            </w:pPr>
            <w:r w:rsidRPr="00696E75">
              <w:rPr>
                <w:szCs w:val="28"/>
              </w:rPr>
              <w:t>Численность</w:t>
            </w:r>
          </w:p>
          <w:p w:rsidR="00807409" w:rsidRPr="00696E75" w:rsidRDefault="00807409" w:rsidP="00C21FD2">
            <w:pPr>
              <w:jc w:val="center"/>
              <w:rPr>
                <w:szCs w:val="28"/>
              </w:rPr>
            </w:pPr>
            <w:r w:rsidRPr="00696E75">
              <w:rPr>
                <w:szCs w:val="28"/>
              </w:rPr>
              <w:t>населения</w:t>
            </w:r>
          </w:p>
          <w:p w:rsidR="00807409" w:rsidRPr="00696E75" w:rsidRDefault="00807409" w:rsidP="00C21FD2">
            <w:pPr>
              <w:jc w:val="center"/>
              <w:rPr>
                <w:szCs w:val="28"/>
              </w:rPr>
            </w:pPr>
            <w:r w:rsidRPr="00696E75">
              <w:rPr>
                <w:szCs w:val="28"/>
              </w:rPr>
              <w:t>(сущ.), чел.</w:t>
            </w:r>
          </w:p>
        </w:tc>
        <w:tc>
          <w:tcPr>
            <w:tcW w:w="1991" w:type="dxa"/>
          </w:tcPr>
          <w:p w:rsidR="00807409" w:rsidRPr="00696E75" w:rsidRDefault="00807409" w:rsidP="00C21FD2">
            <w:pPr>
              <w:jc w:val="center"/>
              <w:rPr>
                <w:szCs w:val="28"/>
              </w:rPr>
            </w:pPr>
            <w:r w:rsidRPr="00696E75">
              <w:rPr>
                <w:szCs w:val="28"/>
              </w:rPr>
              <w:t>Численность</w:t>
            </w:r>
          </w:p>
          <w:p w:rsidR="00807409" w:rsidRPr="00696E75" w:rsidRDefault="00807409" w:rsidP="00C21FD2">
            <w:pPr>
              <w:jc w:val="center"/>
              <w:rPr>
                <w:szCs w:val="28"/>
              </w:rPr>
            </w:pPr>
            <w:r w:rsidRPr="00696E75">
              <w:rPr>
                <w:szCs w:val="28"/>
              </w:rPr>
              <w:t>населения</w:t>
            </w:r>
          </w:p>
          <w:p w:rsidR="00807409" w:rsidRPr="00696E75" w:rsidRDefault="00807409" w:rsidP="00C21FD2">
            <w:pPr>
              <w:jc w:val="center"/>
              <w:rPr>
                <w:szCs w:val="28"/>
              </w:rPr>
            </w:pPr>
            <w:r w:rsidRPr="00696E75">
              <w:rPr>
                <w:szCs w:val="28"/>
              </w:rPr>
              <w:t>(1 очередь), чел.</w:t>
            </w:r>
          </w:p>
        </w:tc>
        <w:tc>
          <w:tcPr>
            <w:tcW w:w="1991" w:type="dxa"/>
            <w:vAlign w:val="center"/>
          </w:tcPr>
          <w:p w:rsidR="00807409" w:rsidRPr="00696E75" w:rsidRDefault="00807409" w:rsidP="00C21FD2">
            <w:pPr>
              <w:jc w:val="center"/>
              <w:rPr>
                <w:szCs w:val="28"/>
              </w:rPr>
            </w:pPr>
            <w:r w:rsidRPr="00696E75">
              <w:rPr>
                <w:szCs w:val="28"/>
              </w:rPr>
              <w:t>Численность</w:t>
            </w:r>
          </w:p>
          <w:p w:rsidR="00807409" w:rsidRPr="00696E75" w:rsidRDefault="00807409" w:rsidP="00C21FD2">
            <w:pPr>
              <w:jc w:val="center"/>
              <w:rPr>
                <w:szCs w:val="28"/>
              </w:rPr>
            </w:pPr>
            <w:r w:rsidRPr="00696E75">
              <w:rPr>
                <w:szCs w:val="28"/>
              </w:rPr>
              <w:t>населения</w:t>
            </w:r>
          </w:p>
          <w:p w:rsidR="00807409" w:rsidRPr="00696E75" w:rsidRDefault="00807409" w:rsidP="00C21FD2">
            <w:pPr>
              <w:jc w:val="center"/>
              <w:rPr>
                <w:szCs w:val="28"/>
              </w:rPr>
            </w:pPr>
            <w:r w:rsidRPr="00696E75">
              <w:rPr>
                <w:szCs w:val="28"/>
              </w:rPr>
              <w:t>(расчетный срок), чел.</w:t>
            </w:r>
          </w:p>
        </w:tc>
      </w:tr>
      <w:tr w:rsidR="00807409" w:rsidRPr="000B3584" w:rsidTr="00C21FD2">
        <w:trPr>
          <w:trHeight w:hRule="exact" w:val="397"/>
          <w:tblCellSpacing w:w="0" w:type="dxa"/>
          <w:jc w:val="center"/>
        </w:trPr>
        <w:tc>
          <w:tcPr>
            <w:tcW w:w="913" w:type="dxa"/>
            <w:vAlign w:val="center"/>
          </w:tcPr>
          <w:p w:rsidR="00807409" w:rsidRPr="00B34B59" w:rsidRDefault="00807409" w:rsidP="00C21FD2">
            <w:pPr>
              <w:jc w:val="center"/>
              <w:rPr>
                <w:szCs w:val="28"/>
              </w:rPr>
            </w:pPr>
            <w:r w:rsidRPr="00B34B59">
              <w:rPr>
                <w:szCs w:val="28"/>
              </w:rPr>
              <w:t>1</w:t>
            </w:r>
          </w:p>
        </w:tc>
        <w:tc>
          <w:tcPr>
            <w:tcW w:w="2753" w:type="dxa"/>
            <w:vAlign w:val="center"/>
          </w:tcPr>
          <w:p w:rsidR="00807409" w:rsidRPr="00B34B59" w:rsidRDefault="00807409" w:rsidP="00C21FD2">
            <w:pPr>
              <w:ind w:left="113"/>
              <w:rPr>
                <w:szCs w:val="28"/>
              </w:rPr>
            </w:pPr>
            <w:r>
              <w:rPr>
                <w:szCs w:val="28"/>
              </w:rPr>
              <w:t>с</w:t>
            </w:r>
            <w:proofErr w:type="gramStart"/>
            <w:r w:rsidRPr="00B34B59">
              <w:rPr>
                <w:szCs w:val="28"/>
              </w:rPr>
              <w:t>.</w:t>
            </w:r>
            <w:r>
              <w:rPr>
                <w:szCs w:val="28"/>
              </w:rPr>
              <w:t>С</w:t>
            </w:r>
            <w:proofErr w:type="gramEnd"/>
            <w:r>
              <w:rPr>
                <w:szCs w:val="28"/>
              </w:rPr>
              <w:t>тарый Мутабаш</w:t>
            </w:r>
          </w:p>
        </w:tc>
        <w:tc>
          <w:tcPr>
            <w:tcW w:w="1991" w:type="dxa"/>
            <w:vAlign w:val="center"/>
          </w:tcPr>
          <w:p w:rsidR="00807409" w:rsidRPr="005A2953" w:rsidRDefault="00807409" w:rsidP="00C21FD2">
            <w:pPr>
              <w:pStyle w:val="afe"/>
              <w:jc w:val="center"/>
              <w:rPr>
                <w:sz w:val="28"/>
                <w:szCs w:val="28"/>
                <w:highlight w:val="yellow"/>
              </w:rPr>
            </w:pPr>
            <w:r w:rsidRPr="005A2953">
              <w:rPr>
                <w:sz w:val="28"/>
                <w:szCs w:val="28"/>
              </w:rPr>
              <w:t>2</w:t>
            </w:r>
            <w:r>
              <w:rPr>
                <w:sz w:val="28"/>
                <w:szCs w:val="28"/>
              </w:rPr>
              <w:t>1</w:t>
            </w:r>
            <w:r w:rsidRPr="005A2953">
              <w:rPr>
                <w:sz w:val="28"/>
                <w:szCs w:val="28"/>
              </w:rPr>
              <w:t>9</w:t>
            </w:r>
          </w:p>
        </w:tc>
        <w:tc>
          <w:tcPr>
            <w:tcW w:w="1991" w:type="dxa"/>
            <w:vAlign w:val="center"/>
          </w:tcPr>
          <w:p w:rsidR="00807409" w:rsidRPr="00094E58" w:rsidRDefault="00807409" w:rsidP="00C21FD2">
            <w:pPr>
              <w:jc w:val="center"/>
              <w:rPr>
                <w:szCs w:val="28"/>
              </w:rPr>
            </w:pPr>
            <w:r w:rsidRPr="00094E58">
              <w:rPr>
                <w:szCs w:val="28"/>
              </w:rPr>
              <w:t xml:space="preserve">нет </w:t>
            </w:r>
            <w:proofErr w:type="spellStart"/>
            <w:r w:rsidRPr="00094E58">
              <w:rPr>
                <w:szCs w:val="28"/>
              </w:rPr>
              <w:t>инф</w:t>
            </w:r>
            <w:proofErr w:type="spellEnd"/>
            <w:r w:rsidRPr="00094E58">
              <w:rPr>
                <w:szCs w:val="28"/>
              </w:rPr>
              <w:t>.</w:t>
            </w:r>
          </w:p>
        </w:tc>
        <w:tc>
          <w:tcPr>
            <w:tcW w:w="1991" w:type="dxa"/>
            <w:vAlign w:val="center"/>
          </w:tcPr>
          <w:p w:rsidR="00807409" w:rsidRPr="00094E58" w:rsidRDefault="00807409" w:rsidP="00C21FD2">
            <w:pPr>
              <w:jc w:val="center"/>
              <w:rPr>
                <w:szCs w:val="28"/>
              </w:rPr>
            </w:pPr>
            <w:r w:rsidRPr="00094E58">
              <w:rPr>
                <w:szCs w:val="28"/>
              </w:rPr>
              <w:t>563</w:t>
            </w:r>
          </w:p>
        </w:tc>
      </w:tr>
      <w:tr w:rsidR="00807409" w:rsidRPr="000B3584" w:rsidTr="00C21FD2">
        <w:trPr>
          <w:trHeight w:hRule="exact" w:val="397"/>
          <w:tblCellSpacing w:w="0" w:type="dxa"/>
          <w:jc w:val="center"/>
        </w:trPr>
        <w:tc>
          <w:tcPr>
            <w:tcW w:w="913" w:type="dxa"/>
            <w:vAlign w:val="center"/>
          </w:tcPr>
          <w:p w:rsidR="00807409" w:rsidRPr="00B34B59" w:rsidRDefault="00807409" w:rsidP="00C21FD2">
            <w:pPr>
              <w:jc w:val="center"/>
              <w:rPr>
                <w:szCs w:val="28"/>
              </w:rPr>
            </w:pPr>
            <w:r w:rsidRPr="00B34B59">
              <w:rPr>
                <w:szCs w:val="28"/>
              </w:rPr>
              <w:t>2</w:t>
            </w:r>
          </w:p>
        </w:tc>
        <w:tc>
          <w:tcPr>
            <w:tcW w:w="2753" w:type="dxa"/>
            <w:vAlign w:val="center"/>
          </w:tcPr>
          <w:p w:rsidR="00807409" w:rsidRPr="00B34B59" w:rsidRDefault="00807409" w:rsidP="00C21FD2">
            <w:pPr>
              <w:ind w:left="113"/>
              <w:rPr>
                <w:szCs w:val="28"/>
              </w:rPr>
            </w:pPr>
            <w:proofErr w:type="spellStart"/>
            <w:r w:rsidRPr="00B34B59">
              <w:rPr>
                <w:szCs w:val="28"/>
              </w:rPr>
              <w:t>д</w:t>
            </w:r>
            <w:proofErr w:type="gramStart"/>
            <w:r w:rsidRPr="00B34B59">
              <w:rPr>
                <w:szCs w:val="28"/>
              </w:rPr>
              <w:t>.</w:t>
            </w:r>
            <w:r>
              <w:rPr>
                <w:szCs w:val="28"/>
              </w:rPr>
              <w:t>М</w:t>
            </w:r>
            <w:proofErr w:type="gramEnd"/>
            <w:r>
              <w:rPr>
                <w:szCs w:val="28"/>
              </w:rPr>
              <w:t>ута-Елга</w:t>
            </w:r>
            <w:proofErr w:type="spellEnd"/>
          </w:p>
        </w:tc>
        <w:tc>
          <w:tcPr>
            <w:tcW w:w="1991" w:type="dxa"/>
            <w:vAlign w:val="center"/>
          </w:tcPr>
          <w:p w:rsidR="00807409" w:rsidRPr="005A2953" w:rsidRDefault="00807409" w:rsidP="00C21FD2">
            <w:pPr>
              <w:pStyle w:val="afe"/>
              <w:jc w:val="center"/>
              <w:rPr>
                <w:sz w:val="28"/>
                <w:szCs w:val="28"/>
                <w:highlight w:val="yellow"/>
              </w:rPr>
            </w:pPr>
            <w:r w:rsidRPr="005A2953">
              <w:rPr>
                <w:sz w:val="28"/>
                <w:szCs w:val="28"/>
              </w:rPr>
              <w:t>250</w:t>
            </w:r>
          </w:p>
        </w:tc>
        <w:tc>
          <w:tcPr>
            <w:tcW w:w="1991" w:type="dxa"/>
            <w:vAlign w:val="center"/>
          </w:tcPr>
          <w:p w:rsidR="00807409" w:rsidRPr="00891D1D" w:rsidRDefault="00807409" w:rsidP="00C21FD2">
            <w:pPr>
              <w:jc w:val="center"/>
              <w:rPr>
                <w:szCs w:val="28"/>
              </w:rPr>
            </w:pPr>
            <w:r w:rsidRPr="00891D1D">
              <w:rPr>
                <w:szCs w:val="28"/>
              </w:rPr>
              <w:t>250</w:t>
            </w:r>
          </w:p>
        </w:tc>
        <w:tc>
          <w:tcPr>
            <w:tcW w:w="1991" w:type="dxa"/>
            <w:vAlign w:val="center"/>
          </w:tcPr>
          <w:p w:rsidR="00807409" w:rsidRPr="00891D1D" w:rsidRDefault="00807409" w:rsidP="00C21FD2">
            <w:pPr>
              <w:jc w:val="center"/>
              <w:rPr>
                <w:szCs w:val="28"/>
              </w:rPr>
            </w:pPr>
            <w:r w:rsidRPr="00891D1D">
              <w:rPr>
                <w:szCs w:val="28"/>
              </w:rPr>
              <w:t>2</w:t>
            </w:r>
            <w:r>
              <w:rPr>
                <w:szCs w:val="28"/>
              </w:rPr>
              <w:t>96</w:t>
            </w:r>
          </w:p>
        </w:tc>
      </w:tr>
      <w:tr w:rsidR="00807409" w:rsidRPr="000B3584" w:rsidTr="00C21FD2">
        <w:trPr>
          <w:trHeight w:hRule="exact" w:val="397"/>
          <w:tblCellSpacing w:w="0" w:type="dxa"/>
          <w:jc w:val="center"/>
        </w:trPr>
        <w:tc>
          <w:tcPr>
            <w:tcW w:w="913" w:type="dxa"/>
            <w:vAlign w:val="center"/>
          </w:tcPr>
          <w:p w:rsidR="00807409" w:rsidRPr="00B34B59" w:rsidRDefault="00807409" w:rsidP="00C21FD2">
            <w:pPr>
              <w:jc w:val="center"/>
              <w:rPr>
                <w:szCs w:val="28"/>
              </w:rPr>
            </w:pPr>
            <w:r w:rsidRPr="00B34B59">
              <w:rPr>
                <w:szCs w:val="28"/>
              </w:rPr>
              <w:t>3</w:t>
            </w:r>
          </w:p>
        </w:tc>
        <w:tc>
          <w:tcPr>
            <w:tcW w:w="2753" w:type="dxa"/>
            <w:vAlign w:val="center"/>
          </w:tcPr>
          <w:p w:rsidR="00807409" w:rsidRPr="00B34B59" w:rsidRDefault="00807409" w:rsidP="00C21FD2">
            <w:pPr>
              <w:ind w:left="113"/>
              <w:rPr>
                <w:szCs w:val="28"/>
              </w:rPr>
            </w:pPr>
            <w:r w:rsidRPr="00B34B59">
              <w:rPr>
                <w:szCs w:val="28"/>
              </w:rPr>
              <w:t>д</w:t>
            </w:r>
            <w:proofErr w:type="gramStart"/>
            <w:r w:rsidRPr="00B34B59">
              <w:rPr>
                <w:szCs w:val="28"/>
              </w:rPr>
              <w:t>.</w:t>
            </w:r>
            <w:r>
              <w:rPr>
                <w:szCs w:val="28"/>
              </w:rPr>
              <w:t>Н</w:t>
            </w:r>
            <w:proofErr w:type="gramEnd"/>
            <w:r>
              <w:rPr>
                <w:szCs w:val="28"/>
              </w:rPr>
              <w:t>овый Мутабаш</w:t>
            </w:r>
          </w:p>
        </w:tc>
        <w:tc>
          <w:tcPr>
            <w:tcW w:w="1991" w:type="dxa"/>
            <w:vAlign w:val="center"/>
          </w:tcPr>
          <w:p w:rsidR="00807409" w:rsidRPr="005A2953" w:rsidRDefault="00807409" w:rsidP="00C21FD2">
            <w:pPr>
              <w:pStyle w:val="afe"/>
              <w:jc w:val="center"/>
              <w:rPr>
                <w:sz w:val="28"/>
                <w:szCs w:val="28"/>
                <w:highlight w:val="yellow"/>
              </w:rPr>
            </w:pPr>
            <w:r w:rsidRPr="005A2953">
              <w:rPr>
                <w:sz w:val="28"/>
                <w:szCs w:val="28"/>
              </w:rPr>
              <w:t>56</w:t>
            </w:r>
          </w:p>
        </w:tc>
        <w:tc>
          <w:tcPr>
            <w:tcW w:w="1991" w:type="dxa"/>
            <w:vAlign w:val="center"/>
          </w:tcPr>
          <w:p w:rsidR="00807409" w:rsidRPr="00F224CE" w:rsidRDefault="00807409" w:rsidP="00C21FD2">
            <w:pPr>
              <w:jc w:val="center"/>
              <w:rPr>
                <w:szCs w:val="28"/>
              </w:rPr>
            </w:pPr>
            <w:r w:rsidRPr="00F224CE">
              <w:rPr>
                <w:szCs w:val="28"/>
              </w:rPr>
              <w:t>56</w:t>
            </w:r>
          </w:p>
        </w:tc>
        <w:tc>
          <w:tcPr>
            <w:tcW w:w="1991" w:type="dxa"/>
            <w:vAlign w:val="center"/>
          </w:tcPr>
          <w:p w:rsidR="00807409" w:rsidRPr="00F224CE" w:rsidRDefault="00807409" w:rsidP="00C21FD2">
            <w:pPr>
              <w:jc w:val="center"/>
              <w:rPr>
                <w:szCs w:val="28"/>
              </w:rPr>
            </w:pPr>
            <w:r>
              <w:rPr>
                <w:szCs w:val="28"/>
              </w:rPr>
              <w:t>90</w:t>
            </w:r>
          </w:p>
        </w:tc>
      </w:tr>
      <w:tr w:rsidR="00807409" w:rsidRPr="000B3584" w:rsidTr="00C21FD2">
        <w:trPr>
          <w:trHeight w:hRule="exact" w:val="397"/>
          <w:tblCellSpacing w:w="0" w:type="dxa"/>
          <w:jc w:val="center"/>
        </w:trPr>
        <w:tc>
          <w:tcPr>
            <w:tcW w:w="913" w:type="dxa"/>
            <w:vAlign w:val="center"/>
          </w:tcPr>
          <w:p w:rsidR="00807409" w:rsidRPr="00B34B59" w:rsidRDefault="00807409" w:rsidP="00C21FD2">
            <w:pPr>
              <w:jc w:val="center"/>
              <w:rPr>
                <w:szCs w:val="28"/>
              </w:rPr>
            </w:pPr>
            <w:r>
              <w:rPr>
                <w:szCs w:val="28"/>
              </w:rPr>
              <w:t>4</w:t>
            </w:r>
          </w:p>
        </w:tc>
        <w:tc>
          <w:tcPr>
            <w:tcW w:w="2753" w:type="dxa"/>
          </w:tcPr>
          <w:p w:rsidR="00807409" w:rsidRDefault="00807409" w:rsidP="00C21FD2">
            <w:r>
              <w:rPr>
                <w:szCs w:val="28"/>
              </w:rPr>
              <w:t xml:space="preserve">  </w:t>
            </w:r>
            <w:proofErr w:type="spellStart"/>
            <w:r w:rsidRPr="000A2475">
              <w:rPr>
                <w:szCs w:val="28"/>
              </w:rPr>
              <w:t>д</w:t>
            </w:r>
            <w:proofErr w:type="gramStart"/>
            <w:r w:rsidRPr="000A2475">
              <w:rPr>
                <w:szCs w:val="28"/>
              </w:rPr>
              <w:t>.</w:t>
            </w:r>
            <w:r>
              <w:rPr>
                <w:szCs w:val="28"/>
              </w:rPr>
              <w:t>Т</w:t>
            </w:r>
            <w:proofErr w:type="gramEnd"/>
            <w:r>
              <w:rPr>
                <w:szCs w:val="28"/>
              </w:rPr>
              <w:t>упралы</w:t>
            </w:r>
            <w:proofErr w:type="spellEnd"/>
          </w:p>
        </w:tc>
        <w:tc>
          <w:tcPr>
            <w:tcW w:w="1991" w:type="dxa"/>
            <w:vAlign w:val="center"/>
          </w:tcPr>
          <w:p w:rsidR="00807409" w:rsidRPr="005A2953" w:rsidRDefault="00807409" w:rsidP="00C21FD2">
            <w:pPr>
              <w:pStyle w:val="afe"/>
              <w:jc w:val="center"/>
              <w:rPr>
                <w:sz w:val="28"/>
                <w:szCs w:val="28"/>
              </w:rPr>
            </w:pPr>
            <w:r w:rsidRPr="005A2953">
              <w:rPr>
                <w:sz w:val="28"/>
                <w:szCs w:val="28"/>
              </w:rPr>
              <w:t>40</w:t>
            </w:r>
          </w:p>
        </w:tc>
        <w:tc>
          <w:tcPr>
            <w:tcW w:w="1991" w:type="dxa"/>
            <w:vAlign w:val="center"/>
          </w:tcPr>
          <w:p w:rsidR="00807409" w:rsidRPr="00AD4F2A" w:rsidRDefault="00807409" w:rsidP="00C21FD2">
            <w:pPr>
              <w:jc w:val="center"/>
              <w:rPr>
                <w:szCs w:val="28"/>
              </w:rPr>
            </w:pPr>
            <w:r w:rsidRPr="00AD4F2A">
              <w:rPr>
                <w:szCs w:val="28"/>
              </w:rPr>
              <w:t>40</w:t>
            </w:r>
          </w:p>
        </w:tc>
        <w:tc>
          <w:tcPr>
            <w:tcW w:w="1991" w:type="dxa"/>
            <w:vAlign w:val="center"/>
          </w:tcPr>
          <w:p w:rsidR="00807409" w:rsidRPr="00AD4F2A" w:rsidRDefault="00807409" w:rsidP="00C21FD2">
            <w:pPr>
              <w:jc w:val="center"/>
              <w:rPr>
                <w:szCs w:val="28"/>
              </w:rPr>
            </w:pPr>
            <w:r w:rsidRPr="00AD4F2A">
              <w:rPr>
                <w:szCs w:val="28"/>
              </w:rPr>
              <w:t>57</w:t>
            </w:r>
          </w:p>
        </w:tc>
      </w:tr>
      <w:tr w:rsidR="00807409" w:rsidRPr="000B3584" w:rsidTr="00C21FD2">
        <w:trPr>
          <w:trHeight w:hRule="exact" w:val="397"/>
          <w:tblCellSpacing w:w="0" w:type="dxa"/>
          <w:jc w:val="center"/>
        </w:trPr>
        <w:tc>
          <w:tcPr>
            <w:tcW w:w="913" w:type="dxa"/>
            <w:vAlign w:val="center"/>
          </w:tcPr>
          <w:p w:rsidR="00807409" w:rsidRPr="00B34B59" w:rsidRDefault="00807409" w:rsidP="00C21FD2">
            <w:pPr>
              <w:jc w:val="center"/>
              <w:rPr>
                <w:szCs w:val="28"/>
              </w:rPr>
            </w:pPr>
            <w:r>
              <w:rPr>
                <w:szCs w:val="28"/>
              </w:rPr>
              <w:t>5</w:t>
            </w:r>
          </w:p>
        </w:tc>
        <w:tc>
          <w:tcPr>
            <w:tcW w:w="2753" w:type="dxa"/>
          </w:tcPr>
          <w:p w:rsidR="00807409" w:rsidRDefault="00807409" w:rsidP="00C21FD2">
            <w:r>
              <w:rPr>
                <w:szCs w:val="28"/>
              </w:rPr>
              <w:t xml:space="preserve">  </w:t>
            </w:r>
            <w:r w:rsidRPr="000A2475">
              <w:rPr>
                <w:szCs w:val="28"/>
              </w:rPr>
              <w:t>д</w:t>
            </w:r>
            <w:proofErr w:type="gramStart"/>
            <w:r w:rsidRPr="000A2475">
              <w:rPr>
                <w:szCs w:val="28"/>
              </w:rPr>
              <w:t>.</w:t>
            </w:r>
            <w:r>
              <w:rPr>
                <w:szCs w:val="28"/>
              </w:rPr>
              <w:t>Ч</w:t>
            </w:r>
            <w:proofErr w:type="gramEnd"/>
            <w:r>
              <w:rPr>
                <w:szCs w:val="28"/>
              </w:rPr>
              <w:t>ад</w:t>
            </w:r>
          </w:p>
        </w:tc>
        <w:tc>
          <w:tcPr>
            <w:tcW w:w="1991" w:type="dxa"/>
            <w:vAlign w:val="center"/>
          </w:tcPr>
          <w:p w:rsidR="00807409" w:rsidRPr="005A2953" w:rsidRDefault="00807409" w:rsidP="00C21FD2">
            <w:pPr>
              <w:pStyle w:val="afe"/>
              <w:jc w:val="center"/>
              <w:rPr>
                <w:sz w:val="28"/>
                <w:szCs w:val="28"/>
                <w:highlight w:val="yellow"/>
              </w:rPr>
            </w:pPr>
            <w:r w:rsidRPr="005A2953">
              <w:rPr>
                <w:sz w:val="28"/>
                <w:szCs w:val="28"/>
              </w:rPr>
              <w:t>40</w:t>
            </w:r>
          </w:p>
        </w:tc>
        <w:tc>
          <w:tcPr>
            <w:tcW w:w="1991" w:type="dxa"/>
            <w:vAlign w:val="center"/>
          </w:tcPr>
          <w:p w:rsidR="00807409" w:rsidRPr="00A06DC1" w:rsidRDefault="00807409" w:rsidP="00C21FD2">
            <w:pPr>
              <w:jc w:val="center"/>
              <w:rPr>
                <w:szCs w:val="28"/>
              </w:rPr>
            </w:pPr>
            <w:r w:rsidRPr="00A06DC1">
              <w:rPr>
                <w:szCs w:val="28"/>
              </w:rPr>
              <w:t>40</w:t>
            </w:r>
          </w:p>
        </w:tc>
        <w:tc>
          <w:tcPr>
            <w:tcW w:w="1991" w:type="dxa"/>
            <w:vAlign w:val="center"/>
          </w:tcPr>
          <w:p w:rsidR="00807409" w:rsidRPr="00A06DC1" w:rsidRDefault="00807409" w:rsidP="00C21FD2">
            <w:pPr>
              <w:jc w:val="center"/>
              <w:rPr>
                <w:szCs w:val="28"/>
              </w:rPr>
            </w:pPr>
            <w:r w:rsidRPr="00A06DC1">
              <w:rPr>
                <w:szCs w:val="28"/>
              </w:rPr>
              <w:t>53</w:t>
            </w:r>
          </w:p>
        </w:tc>
      </w:tr>
      <w:tr w:rsidR="00807409" w:rsidRPr="000B3584" w:rsidTr="00C21FD2">
        <w:trPr>
          <w:trHeight w:hRule="exact" w:val="397"/>
          <w:tblCellSpacing w:w="0" w:type="dxa"/>
          <w:jc w:val="center"/>
        </w:trPr>
        <w:tc>
          <w:tcPr>
            <w:tcW w:w="913" w:type="dxa"/>
            <w:vAlign w:val="center"/>
          </w:tcPr>
          <w:p w:rsidR="00807409" w:rsidRPr="00B34B59" w:rsidRDefault="00807409" w:rsidP="00C21FD2">
            <w:pPr>
              <w:jc w:val="center"/>
              <w:rPr>
                <w:szCs w:val="28"/>
              </w:rPr>
            </w:pPr>
            <w:r>
              <w:rPr>
                <w:szCs w:val="28"/>
              </w:rPr>
              <w:t>6</w:t>
            </w:r>
          </w:p>
        </w:tc>
        <w:tc>
          <w:tcPr>
            <w:tcW w:w="2753" w:type="dxa"/>
          </w:tcPr>
          <w:p w:rsidR="00807409" w:rsidRDefault="00807409" w:rsidP="00C21FD2">
            <w:r>
              <w:rPr>
                <w:szCs w:val="28"/>
              </w:rPr>
              <w:t xml:space="preserve">  </w:t>
            </w:r>
            <w:r w:rsidRPr="000A2475">
              <w:rPr>
                <w:szCs w:val="28"/>
              </w:rPr>
              <w:t>д</w:t>
            </w:r>
            <w:proofErr w:type="gramStart"/>
            <w:r w:rsidRPr="000A2475">
              <w:rPr>
                <w:szCs w:val="28"/>
              </w:rPr>
              <w:t>.</w:t>
            </w:r>
            <w:r>
              <w:rPr>
                <w:szCs w:val="28"/>
              </w:rPr>
              <w:t>Я</w:t>
            </w:r>
            <w:proofErr w:type="gramEnd"/>
            <w:r>
              <w:rPr>
                <w:szCs w:val="28"/>
              </w:rPr>
              <w:t>наул</w:t>
            </w:r>
          </w:p>
        </w:tc>
        <w:tc>
          <w:tcPr>
            <w:tcW w:w="1991" w:type="dxa"/>
            <w:vAlign w:val="center"/>
          </w:tcPr>
          <w:p w:rsidR="00807409" w:rsidRPr="005A2953" w:rsidRDefault="00807409" w:rsidP="00C21FD2">
            <w:pPr>
              <w:pStyle w:val="afe"/>
              <w:jc w:val="center"/>
              <w:rPr>
                <w:sz w:val="28"/>
                <w:szCs w:val="28"/>
                <w:highlight w:val="yellow"/>
              </w:rPr>
            </w:pPr>
            <w:r w:rsidRPr="005A2953">
              <w:rPr>
                <w:sz w:val="28"/>
                <w:szCs w:val="28"/>
              </w:rPr>
              <w:t>71</w:t>
            </w:r>
          </w:p>
        </w:tc>
        <w:tc>
          <w:tcPr>
            <w:tcW w:w="1991" w:type="dxa"/>
            <w:vAlign w:val="center"/>
          </w:tcPr>
          <w:p w:rsidR="00807409" w:rsidRPr="00471E1B" w:rsidRDefault="00807409" w:rsidP="00C21FD2">
            <w:pPr>
              <w:jc w:val="center"/>
              <w:rPr>
                <w:szCs w:val="28"/>
              </w:rPr>
            </w:pPr>
            <w:r w:rsidRPr="00471E1B">
              <w:rPr>
                <w:szCs w:val="28"/>
              </w:rPr>
              <w:t>71</w:t>
            </w:r>
          </w:p>
        </w:tc>
        <w:tc>
          <w:tcPr>
            <w:tcW w:w="1991" w:type="dxa"/>
            <w:vAlign w:val="center"/>
          </w:tcPr>
          <w:p w:rsidR="00807409" w:rsidRPr="00471E1B" w:rsidRDefault="00807409" w:rsidP="00C21FD2">
            <w:pPr>
              <w:jc w:val="center"/>
              <w:rPr>
                <w:szCs w:val="28"/>
              </w:rPr>
            </w:pPr>
            <w:r w:rsidRPr="00471E1B">
              <w:rPr>
                <w:szCs w:val="28"/>
              </w:rPr>
              <w:t>75</w:t>
            </w:r>
          </w:p>
        </w:tc>
      </w:tr>
      <w:tr w:rsidR="00807409" w:rsidRPr="000B3584" w:rsidTr="00C21FD2">
        <w:trPr>
          <w:trHeight w:hRule="exact" w:val="397"/>
          <w:tblCellSpacing w:w="0" w:type="dxa"/>
          <w:jc w:val="center"/>
        </w:trPr>
        <w:tc>
          <w:tcPr>
            <w:tcW w:w="913" w:type="dxa"/>
            <w:vAlign w:val="center"/>
          </w:tcPr>
          <w:p w:rsidR="00807409" w:rsidRPr="00B34B59" w:rsidRDefault="00807409" w:rsidP="00C21FD2">
            <w:pPr>
              <w:jc w:val="center"/>
              <w:rPr>
                <w:szCs w:val="28"/>
              </w:rPr>
            </w:pPr>
            <w:r>
              <w:rPr>
                <w:szCs w:val="28"/>
              </w:rPr>
              <w:t>7</w:t>
            </w:r>
          </w:p>
        </w:tc>
        <w:tc>
          <w:tcPr>
            <w:tcW w:w="2753" w:type="dxa"/>
            <w:vAlign w:val="center"/>
          </w:tcPr>
          <w:p w:rsidR="00807409" w:rsidRPr="00B34B59" w:rsidRDefault="00807409" w:rsidP="00C21FD2">
            <w:pPr>
              <w:rPr>
                <w:szCs w:val="28"/>
              </w:rPr>
            </w:pPr>
            <w:r>
              <w:rPr>
                <w:szCs w:val="28"/>
              </w:rPr>
              <w:t xml:space="preserve">  </w:t>
            </w:r>
            <w:proofErr w:type="spellStart"/>
            <w:r w:rsidRPr="00B34B59">
              <w:rPr>
                <w:szCs w:val="28"/>
              </w:rPr>
              <w:t>д</w:t>
            </w:r>
            <w:proofErr w:type="gramStart"/>
            <w:r w:rsidRPr="00B34B59">
              <w:rPr>
                <w:szCs w:val="28"/>
              </w:rPr>
              <w:t>.</w:t>
            </w:r>
            <w:r>
              <w:rPr>
                <w:szCs w:val="28"/>
              </w:rPr>
              <w:t>Я</w:t>
            </w:r>
            <w:proofErr w:type="gramEnd"/>
            <w:r>
              <w:rPr>
                <w:szCs w:val="28"/>
              </w:rPr>
              <w:t>нкисяк</w:t>
            </w:r>
            <w:proofErr w:type="spellEnd"/>
          </w:p>
        </w:tc>
        <w:tc>
          <w:tcPr>
            <w:tcW w:w="1991" w:type="dxa"/>
            <w:vAlign w:val="center"/>
          </w:tcPr>
          <w:p w:rsidR="00807409" w:rsidRPr="005A2953" w:rsidRDefault="00807409" w:rsidP="00C21FD2">
            <w:pPr>
              <w:pStyle w:val="afe"/>
              <w:jc w:val="center"/>
              <w:rPr>
                <w:sz w:val="28"/>
                <w:szCs w:val="28"/>
                <w:highlight w:val="yellow"/>
              </w:rPr>
            </w:pPr>
            <w:r w:rsidRPr="005A2953">
              <w:rPr>
                <w:sz w:val="28"/>
                <w:szCs w:val="28"/>
              </w:rPr>
              <w:t>57</w:t>
            </w:r>
          </w:p>
        </w:tc>
        <w:tc>
          <w:tcPr>
            <w:tcW w:w="1991" w:type="dxa"/>
            <w:vAlign w:val="center"/>
          </w:tcPr>
          <w:p w:rsidR="00807409" w:rsidRPr="004E52E8" w:rsidRDefault="00807409" w:rsidP="00C21FD2">
            <w:pPr>
              <w:jc w:val="center"/>
              <w:rPr>
                <w:szCs w:val="28"/>
              </w:rPr>
            </w:pPr>
            <w:r w:rsidRPr="004E52E8">
              <w:rPr>
                <w:szCs w:val="28"/>
              </w:rPr>
              <w:t>57</w:t>
            </w:r>
          </w:p>
        </w:tc>
        <w:tc>
          <w:tcPr>
            <w:tcW w:w="1991" w:type="dxa"/>
            <w:vAlign w:val="center"/>
          </w:tcPr>
          <w:p w:rsidR="00807409" w:rsidRPr="004E52E8" w:rsidRDefault="00807409" w:rsidP="00C21FD2">
            <w:pPr>
              <w:jc w:val="center"/>
              <w:rPr>
                <w:szCs w:val="28"/>
              </w:rPr>
            </w:pPr>
            <w:r>
              <w:rPr>
                <w:szCs w:val="28"/>
              </w:rPr>
              <w:t>72</w:t>
            </w:r>
          </w:p>
        </w:tc>
      </w:tr>
      <w:tr w:rsidR="00807409" w:rsidRPr="000B3584" w:rsidTr="00C21FD2">
        <w:trPr>
          <w:trHeight w:hRule="exact" w:val="397"/>
          <w:tblCellSpacing w:w="0" w:type="dxa"/>
          <w:jc w:val="center"/>
        </w:trPr>
        <w:tc>
          <w:tcPr>
            <w:tcW w:w="913" w:type="dxa"/>
            <w:vAlign w:val="center"/>
          </w:tcPr>
          <w:p w:rsidR="00807409" w:rsidRPr="00B34B59" w:rsidRDefault="00807409" w:rsidP="00C21FD2">
            <w:pPr>
              <w:jc w:val="center"/>
              <w:rPr>
                <w:szCs w:val="28"/>
              </w:rPr>
            </w:pPr>
          </w:p>
        </w:tc>
        <w:tc>
          <w:tcPr>
            <w:tcW w:w="2753" w:type="dxa"/>
            <w:vAlign w:val="center"/>
          </w:tcPr>
          <w:p w:rsidR="00807409" w:rsidRPr="00B34B59" w:rsidRDefault="00807409" w:rsidP="00C21FD2">
            <w:pPr>
              <w:jc w:val="center"/>
              <w:rPr>
                <w:szCs w:val="28"/>
              </w:rPr>
            </w:pPr>
            <w:r w:rsidRPr="00B34B59">
              <w:rPr>
                <w:szCs w:val="28"/>
              </w:rPr>
              <w:t>Итого:</w:t>
            </w:r>
          </w:p>
        </w:tc>
        <w:tc>
          <w:tcPr>
            <w:tcW w:w="1991" w:type="dxa"/>
            <w:vAlign w:val="center"/>
          </w:tcPr>
          <w:p w:rsidR="00807409" w:rsidRPr="000C0936" w:rsidRDefault="00807409" w:rsidP="00C21FD2">
            <w:pPr>
              <w:jc w:val="center"/>
              <w:rPr>
                <w:szCs w:val="28"/>
                <w:highlight w:val="yellow"/>
              </w:rPr>
            </w:pPr>
            <w:r w:rsidRPr="005A2953">
              <w:rPr>
                <w:szCs w:val="28"/>
              </w:rPr>
              <w:t>7</w:t>
            </w:r>
            <w:r>
              <w:rPr>
                <w:szCs w:val="28"/>
              </w:rPr>
              <w:t>3</w:t>
            </w:r>
            <w:r w:rsidRPr="005A2953">
              <w:rPr>
                <w:szCs w:val="28"/>
              </w:rPr>
              <w:t>3</w:t>
            </w:r>
          </w:p>
        </w:tc>
        <w:tc>
          <w:tcPr>
            <w:tcW w:w="1991" w:type="dxa"/>
            <w:vAlign w:val="center"/>
          </w:tcPr>
          <w:p w:rsidR="00807409" w:rsidRPr="000C0936" w:rsidRDefault="00807409" w:rsidP="00C21FD2">
            <w:pPr>
              <w:jc w:val="center"/>
              <w:rPr>
                <w:szCs w:val="28"/>
                <w:highlight w:val="yellow"/>
              </w:rPr>
            </w:pPr>
            <w:r w:rsidRPr="000869D9">
              <w:rPr>
                <w:szCs w:val="28"/>
              </w:rPr>
              <w:t xml:space="preserve">нет </w:t>
            </w:r>
            <w:proofErr w:type="spellStart"/>
            <w:r w:rsidRPr="000869D9">
              <w:rPr>
                <w:szCs w:val="28"/>
              </w:rPr>
              <w:t>инф</w:t>
            </w:r>
            <w:proofErr w:type="spellEnd"/>
            <w:r w:rsidRPr="000869D9">
              <w:rPr>
                <w:szCs w:val="28"/>
              </w:rPr>
              <w:t>.</w:t>
            </w:r>
          </w:p>
        </w:tc>
        <w:tc>
          <w:tcPr>
            <w:tcW w:w="1991" w:type="dxa"/>
            <w:vAlign w:val="center"/>
          </w:tcPr>
          <w:p w:rsidR="00807409" w:rsidRPr="000C0936" w:rsidRDefault="00807409" w:rsidP="00C21FD2">
            <w:pPr>
              <w:jc w:val="center"/>
              <w:rPr>
                <w:szCs w:val="28"/>
                <w:highlight w:val="yellow"/>
              </w:rPr>
            </w:pPr>
            <w:r w:rsidRPr="00E27483">
              <w:rPr>
                <w:szCs w:val="28"/>
              </w:rPr>
              <w:t>1</w:t>
            </w:r>
            <w:r>
              <w:rPr>
                <w:szCs w:val="28"/>
              </w:rPr>
              <w:t>206</w:t>
            </w:r>
          </w:p>
        </w:tc>
      </w:tr>
    </w:tbl>
    <w:p w:rsidR="00807409" w:rsidRPr="000B3584" w:rsidRDefault="00807409" w:rsidP="00807409">
      <w:pPr>
        <w:ind w:left="227" w:right="227" w:firstLine="340"/>
        <w:rPr>
          <w:color w:val="FF0000"/>
          <w:szCs w:val="28"/>
        </w:rPr>
      </w:pPr>
      <w:r w:rsidRPr="000B3584">
        <w:rPr>
          <w:color w:val="FF0000"/>
          <w:szCs w:val="28"/>
        </w:rPr>
        <w:t xml:space="preserve">                               </w:t>
      </w:r>
    </w:p>
    <w:p w:rsidR="00807409" w:rsidRDefault="00807409" w:rsidP="00807409">
      <w:pPr>
        <w:ind w:left="227" w:right="227" w:firstLine="340"/>
        <w:jc w:val="center"/>
        <w:rPr>
          <w:szCs w:val="28"/>
          <w:u w:val="single"/>
        </w:rPr>
      </w:pPr>
      <w:r w:rsidRPr="001C7675">
        <w:rPr>
          <w:szCs w:val="28"/>
          <w:u w:val="single"/>
        </w:rPr>
        <w:t>Возрастная структура населения</w:t>
      </w:r>
    </w:p>
    <w:p w:rsidR="00807409" w:rsidRPr="001C7675" w:rsidRDefault="00807409" w:rsidP="00807409">
      <w:pPr>
        <w:ind w:left="227" w:right="227" w:firstLine="340"/>
        <w:jc w:val="center"/>
        <w:rPr>
          <w:color w:val="FF0000"/>
          <w:szCs w:val="28"/>
          <w:u w:val="single"/>
        </w:rPr>
      </w:pPr>
    </w:p>
    <w:tbl>
      <w:tblPr>
        <w:tblW w:w="9866" w:type="dxa"/>
        <w:jc w:val="center"/>
        <w:tblCellSpacing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tblPr>
      <w:tblGrid>
        <w:gridCol w:w="2636"/>
        <w:gridCol w:w="1875"/>
        <w:gridCol w:w="1894"/>
        <w:gridCol w:w="1683"/>
        <w:gridCol w:w="1778"/>
      </w:tblGrid>
      <w:tr w:rsidR="00807409" w:rsidRPr="000B3584" w:rsidTr="00C21FD2">
        <w:trPr>
          <w:tblCellSpacing w:w="0" w:type="dxa"/>
          <w:jc w:val="center"/>
        </w:trPr>
        <w:tc>
          <w:tcPr>
            <w:tcW w:w="1336" w:type="pct"/>
            <w:vMerge w:val="restart"/>
          </w:tcPr>
          <w:p w:rsidR="00807409" w:rsidRPr="00B34B59" w:rsidRDefault="00807409" w:rsidP="00C21FD2">
            <w:pPr>
              <w:jc w:val="center"/>
              <w:rPr>
                <w:szCs w:val="28"/>
              </w:rPr>
            </w:pPr>
            <w:r w:rsidRPr="00B34B59">
              <w:rPr>
                <w:szCs w:val="28"/>
              </w:rPr>
              <w:t>Возрастные</w:t>
            </w:r>
          </w:p>
          <w:p w:rsidR="00807409" w:rsidRPr="00B34B59" w:rsidRDefault="00807409" w:rsidP="00C21FD2">
            <w:pPr>
              <w:jc w:val="center"/>
              <w:rPr>
                <w:szCs w:val="28"/>
              </w:rPr>
            </w:pPr>
            <w:r w:rsidRPr="00B34B59">
              <w:rPr>
                <w:szCs w:val="28"/>
              </w:rPr>
              <w:t>группы</w:t>
            </w:r>
          </w:p>
        </w:tc>
        <w:tc>
          <w:tcPr>
            <w:tcW w:w="1910" w:type="pct"/>
            <w:gridSpan w:val="2"/>
          </w:tcPr>
          <w:p w:rsidR="00807409" w:rsidRPr="00B34B59" w:rsidRDefault="00807409" w:rsidP="00C21FD2">
            <w:pPr>
              <w:jc w:val="center"/>
              <w:rPr>
                <w:szCs w:val="28"/>
              </w:rPr>
            </w:pPr>
            <w:r w:rsidRPr="00B34B59">
              <w:rPr>
                <w:szCs w:val="28"/>
              </w:rPr>
              <w:t>Современное состояние</w:t>
            </w:r>
          </w:p>
          <w:p w:rsidR="00807409" w:rsidRPr="00B34B59" w:rsidRDefault="00807409" w:rsidP="00C21FD2">
            <w:pPr>
              <w:jc w:val="center"/>
              <w:rPr>
                <w:szCs w:val="28"/>
              </w:rPr>
            </w:pPr>
            <w:r w:rsidRPr="00B34B59">
              <w:rPr>
                <w:szCs w:val="28"/>
              </w:rPr>
              <w:t>(201</w:t>
            </w:r>
            <w:r>
              <w:rPr>
                <w:szCs w:val="28"/>
              </w:rPr>
              <w:t>7</w:t>
            </w:r>
            <w:r w:rsidRPr="00B34B59">
              <w:rPr>
                <w:szCs w:val="28"/>
              </w:rPr>
              <w:t>г.)</w:t>
            </w:r>
          </w:p>
        </w:tc>
        <w:tc>
          <w:tcPr>
            <w:tcW w:w="1754" w:type="pct"/>
            <w:gridSpan w:val="2"/>
          </w:tcPr>
          <w:p w:rsidR="00807409" w:rsidRPr="00B34B59" w:rsidRDefault="00807409" w:rsidP="00C21FD2">
            <w:pPr>
              <w:jc w:val="center"/>
              <w:rPr>
                <w:szCs w:val="28"/>
              </w:rPr>
            </w:pPr>
            <w:r w:rsidRPr="00B34B59">
              <w:rPr>
                <w:szCs w:val="28"/>
              </w:rPr>
              <w:t>Расчетный срок</w:t>
            </w:r>
          </w:p>
          <w:p w:rsidR="00807409" w:rsidRPr="00B34B59" w:rsidRDefault="00807409" w:rsidP="00C21FD2">
            <w:pPr>
              <w:jc w:val="center"/>
              <w:rPr>
                <w:szCs w:val="28"/>
              </w:rPr>
            </w:pPr>
            <w:r w:rsidRPr="00B34B59">
              <w:rPr>
                <w:szCs w:val="28"/>
              </w:rPr>
              <w:t>(</w:t>
            </w:r>
            <w:r>
              <w:rPr>
                <w:szCs w:val="28"/>
              </w:rPr>
              <w:t>2037</w:t>
            </w:r>
            <w:r w:rsidRPr="00B34B59">
              <w:rPr>
                <w:szCs w:val="28"/>
              </w:rPr>
              <w:t>г.)</w:t>
            </w:r>
          </w:p>
        </w:tc>
      </w:tr>
      <w:tr w:rsidR="00807409" w:rsidRPr="000B3584" w:rsidTr="00C21FD2">
        <w:trPr>
          <w:tblCellSpacing w:w="0" w:type="dxa"/>
          <w:jc w:val="center"/>
        </w:trPr>
        <w:tc>
          <w:tcPr>
            <w:tcW w:w="1336" w:type="pct"/>
            <w:vMerge/>
            <w:vAlign w:val="center"/>
          </w:tcPr>
          <w:p w:rsidR="00807409" w:rsidRPr="00B34B59" w:rsidRDefault="00807409" w:rsidP="00C21FD2">
            <w:pPr>
              <w:jc w:val="center"/>
              <w:rPr>
                <w:szCs w:val="28"/>
              </w:rPr>
            </w:pPr>
          </w:p>
        </w:tc>
        <w:tc>
          <w:tcPr>
            <w:tcW w:w="950" w:type="pct"/>
            <w:vAlign w:val="center"/>
          </w:tcPr>
          <w:p w:rsidR="00807409" w:rsidRPr="00B34B59" w:rsidRDefault="00807409" w:rsidP="00C21FD2">
            <w:pPr>
              <w:jc w:val="center"/>
              <w:rPr>
                <w:szCs w:val="28"/>
              </w:rPr>
            </w:pPr>
            <w:r w:rsidRPr="00B34B59">
              <w:rPr>
                <w:szCs w:val="28"/>
              </w:rPr>
              <w:t>чел.</w:t>
            </w:r>
          </w:p>
        </w:tc>
        <w:tc>
          <w:tcPr>
            <w:tcW w:w="960" w:type="pct"/>
            <w:vAlign w:val="center"/>
          </w:tcPr>
          <w:p w:rsidR="00807409" w:rsidRPr="00B34B59" w:rsidRDefault="00807409" w:rsidP="00C21FD2">
            <w:pPr>
              <w:jc w:val="center"/>
              <w:rPr>
                <w:szCs w:val="28"/>
              </w:rPr>
            </w:pPr>
            <w:r w:rsidRPr="00B34B59">
              <w:rPr>
                <w:szCs w:val="28"/>
              </w:rPr>
              <w:t>%</w:t>
            </w:r>
          </w:p>
        </w:tc>
        <w:tc>
          <w:tcPr>
            <w:tcW w:w="853" w:type="pct"/>
          </w:tcPr>
          <w:p w:rsidR="00807409" w:rsidRPr="00B34B59" w:rsidRDefault="00807409" w:rsidP="00C21FD2">
            <w:pPr>
              <w:jc w:val="center"/>
              <w:rPr>
                <w:szCs w:val="28"/>
              </w:rPr>
            </w:pPr>
            <w:r w:rsidRPr="00B34B59">
              <w:rPr>
                <w:szCs w:val="28"/>
              </w:rPr>
              <w:t>чел.</w:t>
            </w:r>
          </w:p>
        </w:tc>
        <w:tc>
          <w:tcPr>
            <w:tcW w:w="901" w:type="pct"/>
          </w:tcPr>
          <w:p w:rsidR="00807409" w:rsidRPr="00B34B59" w:rsidRDefault="00807409" w:rsidP="00C21FD2">
            <w:pPr>
              <w:jc w:val="center"/>
              <w:rPr>
                <w:szCs w:val="28"/>
              </w:rPr>
            </w:pPr>
            <w:r w:rsidRPr="00B34B59">
              <w:rPr>
                <w:szCs w:val="28"/>
              </w:rPr>
              <w:t>%</w:t>
            </w:r>
          </w:p>
        </w:tc>
      </w:tr>
      <w:tr w:rsidR="00807409" w:rsidRPr="000B3584" w:rsidTr="00C21FD2">
        <w:trPr>
          <w:tblCellSpacing w:w="0" w:type="dxa"/>
          <w:jc w:val="center"/>
        </w:trPr>
        <w:tc>
          <w:tcPr>
            <w:tcW w:w="1336" w:type="pct"/>
          </w:tcPr>
          <w:p w:rsidR="00807409" w:rsidRPr="00B34B59" w:rsidRDefault="00807409" w:rsidP="00C21FD2">
            <w:pPr>
              <w:jc w:val="center"/>
              <w:rPr>
                <w:szCs w:val="28"/>
              </w:rPr>
            </w:pPr>
            <w:r w:rsidRPr="00B34B59">
              <w:rPr>
                <w:szCs w:val="28"/>
              </w:rPr>
              <w:lastRenderedPageBreak/>
              <w:t>Численность</w:t>
            </w:r>
          </w:p>
          <w:p w:rsidR="00807409" w:rsidRPr="00B34B59" w:rsidRDefault="00807409" w:rsidP="00C21FD2">
            <w:pPr>
              <w:jc w:val="center"/>
              <w:rPr>
                <w:szCs w:val="28"/>
              </w:rPr>
            </w:pPr>
            <w:r w:rsidRPr="00B34B59">
              <w:rPr>
                <w:szCs w:val="28"/>
              </w:rPr>
              <w:t>населения, всего</w:t>
            </w:r>
          </w:p>
        </w:tc>
        <w:tc>
          <w:tcPr>
            <w:tcW w:w="950" w:type="pct"/>
            <w:vAlign w:val="center"/>
          </w:tcPr>
          <w:p w:rsidR="00807409" w:rsidRPr="000C0936" w:rsidRDefault="00807409" w:rsidP="00C21FD2">
            <w:pPr>
              <w:jc w:val="center"/>
              <w:rPr>
                <w:szCs w:val="28"/>
                <w:highlight w:val="yellow"/>
              </w:rPr>
            </w:pPr>
            <w:r w:rsidRPr="005A2953">
              <w:rPr>
                <w:szCs w:val="28"/>
              </w:rPr>
              <w:t>7</w:t>
            </w:r>
            <w:r>
              <w:rPr>
                <w:szCs w:val="28"/>
              </w:rPr>
              <w:t>3</w:t>
            </w:r>
            <w:r w:rsidRPr="005A2953">
              <w:rPr>
                <w:szCs w:val="28"/>
              </w:rPr>
              <w:t>3</w:t>
            </w:r>
          </w:p>
        </w:tc>
        <w:tc>
          <w:tcPr>
            <w:tcW w:w="960" w:type="pct"/>
            <w:vAlign w:val="center"/>
          </w:tcPr>
          <w:p w:rsidR="00807409" w:rsidRPr="00B34B59" w:rsidRDefault="00807409" w:rsidP="00C21FD2">
            <w:pPr>
              <w:jc w:val="center"/>
              <w:rPr>
                <w:szCs w:val="28"/>
              </w:rPr>
            </w:pPr>
            <w:r w:rsidRPr="00B34B59">
              <w:rPr>
                <w:szCs w:val="28"/>
              </w:rPr>
              <w:t>100,0</w:t>
            </w:r>
          </w:p>
        </w:tc>
        <w:tc>
          <w:tcPr>
            <w:tcW w:w="853" w:type="pct"/>
            <w:vAlign w:val="center"/>
          </w:tcPr>
          <w:p w:rsidR="00807409" w:rsidRPr="002B62B4" w:rsidRDefault="00807409" w:rsidP="00C21FD2">
            <w:pPr>
              <w:jc w:val="center"/>
              <w:rPr>
                <w:szCs w:val="28"/>
              </w:rPr>
            </w:pPr>
            <w:r w:rsidRPr="004A5C3E">
              <w:rPr>
                <w:szCs w:val="28"/>
              </w:rPr>
              <w:t>1</w:t>
            </w:r>
            <w:r>
              <w:rPr>
                <w:szCs w:val="28"/>
              </w:rPr>
              <w:t>206</w:t>
            </w:r>
          </w:p>
        </w:tc>
        <w:tc>
          <w:tcPr>
            <w:tcW w:w="901" w:type="pct"/>
            <w:vAlign w:val="center"/>
          </w:tcPr>
          <w:p w:rsidR="00807409" w:rsidRPr="002B62B4" w:rsidRDefault="00807409" w:rsidP="00C21FD2">
            <w:pPr>
              <w:jc w:val="center"/>
              <w:rPr>
                <w:szCs w:val="28"/>
              </w:rPr>
            </w:pPr>
            <w:r w:rsidRPr="002B62B4">
              <w:rPr>
                <w:szCs w:val="28"/>
              </w:rPr>
              <w:t>100,0</w:t>
            </w:r>
          </w:p>
        </w:tc>
      </w:tr>
      <w:tr w:rsidR="00807409" w:rsidRPr="000B3584" w:rsidTr="00C21FD2">
        <w:trPr>
          <w:trHeight w:hRule="exact" w:val="340"/>
          <w:tblCellSpacing w:w="0" w:type="dxa"/>
          <w:jc w:val="center"/>
        </w:trPr>
        <w:tc>
          <w:tcPr>
            <w:tcW w:w="1336" w:type="pct"/>
          </w:tcPr>
          <w:p w:rsidR="00807409" w:rsidRPr="00B34B59" w:rsidRDefault="00807409" w:rsidP="00C21FD2">
            <w:pPr>
              <w:jc w:val="center"/>
              <w:rPr>
                <w:szCs w:val="28"/>
              </w:rPr>
            </w:pPr>
            <w:r w:rsidRPr="00B34B59">
              <w:rPr>
                <w:szCs w:val="28"/>
              </w:rPr>
              <w:t>в том числе:</w:t>
            </w:r>
          </w:p>
        </w:tc>
        <w:tc>
          <w:tcPr>
            <w:tcW w:w="950" w:type="pct"/>
            <w:vAlign w:val="center"/>
          </w:tcPr>
          <w:p w:rsidR="00807409" w:rsidRPr="000C0936" w:rsidRDefault="00807409" w:rsidP="00C21FD2">
            <w:pPr>
              <w:jc w:val="center"/>
              <w:rPr>
                <w:color w:val="FF0000"/>
                <w:szCs w:val="28"/>
                <w:highlight w:val="yellow"/>
              </w:rPr>
            </w:pPr>
          </w:p>
        </w:tc>
        <w:tc>
          <w:tcPr>
            <w:tcW w:w="960" w:type="pct"/>
            <w:vAlign w:val="center"/>
          </w:tcPr>
          <w:p w:rsidR="00807409" w:rsidRPr="000B3584" w:rsidRDefault="00807409" w:rsidP="00C21FD2">
            <w:pPr>
              <w:jc w:val="center"/>
              <w:rPr>
                <w:color w:val="FF0000"/>
                <w:szCs w:val="28"/>
              </w:rPr>
            </w:pPr>
          </w:p>
        </w:tc>
        <w:tc>
          <w:tcPr>
            <w:tcW w:w="853" w:type="pct"/>
            <w:vAlign w:val="center"/>
          </w:tcPr>
          <w:p w:rsidR="00807409" w:rsidRPr="000B3584" w:rsidRDefault="00807409" w:rsidP="00C21FD2">
            <w:pPr>
              <w:jc w:val="center"/>
              <w:rPr>
                <w:color w:val="FF0000"/>
                <w:szCs w:val="28"/>
              </w:rPr>
            </w:pPr>
          </w:p>
        </w:tc>
        <w:tc>
          <w:tcPr>
            <w:tcW w:w="901" w:type="pct"/>
            <w:vAlign w:val="center"/>
          </w:tcPr>
          <w:p w:rsidR="00807409" w:rsidRPr="000B3584" w:rsidRDefault="00807409" w:rsidP="00C21FD2">
            <w:pPr>
              <w:jc w:val="center"/>
              <w:rPr>
                <w:color w:val="FF0000"/>
                <w:szCs w:val="28"/>
              </w:rPr>
            </w:pPr>
          </w:p>
          <w:p w:rsidR="00807409" w:rsidRPr="000B3584" w:rsidRDefault="00807409" w:rsidP="00C21FD2">
            <w:pPr>
              <w:jc w:val="center"/>
              <w:rPr>
                <w:color w:val="FF0000"/>
                <w:szCs w:val="28"/>
              </w:rPr>
            </w:pPr>
          </w:p>
        </w:tc>
      </w:tr>
      <w:tr w:rsidR="00807409" w:rsidRPr="000B3584" w:rsidTr="00C21FD2">
        <w:trPr>
          <w:tblCellSpacing w:w="0" w:type="dxa"/>
          <w:jc w:val="center"/>
        </w:trPr>
        <w:tc>
          <w:tcPr>
            <w:tcW w:w="1336" w:type="pct"/>
          </w:tcPr>
          <w:p w:rsidR="00807409" w:rsidRPr="00B34B59" w:rsidRDefault="00807409" w:rsidP="00C21FD2">
            <w:pPr>
              <w:jc w:val="center"/>
              <w:rPr>
                <w:szCs w:val="28"/>
              </w:rPr>
            </w:pPr>
            <w:r w:rsidRPr="00B34B59">
              <w:rPr>
                <w:szCs w:val="28"/>
              </w:rPr>
              <w:t>Моложе трудоспособного возраста</w:t>
            </w:r>
          </w:p>
        </w:tc>
        <w:tc>
          <w:tcPr>
            <w:tcW w:w="950" w:type="pct"/>
            <w:vAlign w:val="center"/>
          </w:tcPr>
          <w:p w:rsidR="00807409" w:rsidRPr="005A2953" w:rsidRDefault="00807409" w:rsidP="00C21FD2">
            <w:pPr>
              <w:jc w:val="center"/>
              <w:rPr>
                <w:szCs w:val="28"/>
              </w:rPr>
            </w:pPr>
            <w:r w:rsidRPr="005A2953">
              <w:rPr>
                <w:szCs w:val="28"/>
              </w:rPr>
              <w:t>1</w:t>
            </w:r>
            <w:r>
              <w:rPr>
                <w:szCs w:val="28"/>
              </w:rPr>
              <w:t>47</w:t>
            </w:r>
          </w:p>
        </w:tc>
        <w:tc>
          <w:tcPr>
            <w:tcW w:w="960" w:type="pct"/>
            <w:vAlign w:val="center"/>
          </w:tcPr>
          <w:p w:rsidR="00807409" w:rsidRPr="005A2953" w:rsidRDefault="00807409" w:rsidP="00C21FD2">
            <w:pPr>
              <w:jc w:val="center"/>
              <w:rPr>
                <w:szCs w:val="28"/>
              </w:rPr>
            </w:pPr>
            <w:r w:rsidRPr="005A2953">
              <w:rPr>
                <w:szCs w:val="28"/>
              </w:rPr>
              <w:t>20,</w:t>
            </w:r>
            <w:r>
              <w:rPr>
                <w:szCs w:val="28"/>
              </w:rPr>
              <w:t>05</w:t>
            </w:r>
            <w:r w:rsidRPr="005A2953">
              <w:rPr>
                <w:szCs w:val="28"/>
              </w:rPr>
              <w:t>%</w:t>
            </w:r>
          </w:p>
        </w:tc>
        <w:tc>
          <w:tcPr>
            <w:tcW w:w="853" w:type="pct"/>
            <w:vAlign w:val="center"/>
          </w:tcPr>
          <w:p w:rsidR="00807409" w:rsidRPr="00821016" w:rsidRDefault="00807409" w:rsidP="00C21FD2">
            <w:pPr>
              <w:jc w:val="center"/>
              <w:rPr>
                <w:szCs w:val="28"/>
              </w:rPr>
            </w:pPr>
            <w:r w:rsidRPr="00821016">
              <w:rPr>
                <w:szCs w:val="28"/>
              </w:rPr>
              <w:t>2</w:t>
            </w:r>
            <w:r>
              <w:rPr>
                <w:szCs w:val="28"/>
              </w:rPr>
              <w:t>42</w:t>
            </w:r>
          </w:p>
        </w:tc>
        <w:tc>
          <w:tcPr>
            <w:tcW w:w="901" w:type="pct"/>
            <w:vAlign w:val="center"/>
          </w:tcPr>
          <w:p w:rsidR="00807409" w:rsidRPr="00821016" w:rsidRDefault="00807409" w:rsidP="00C21FD2">
            <w:pPr>
              <w:jc w:val="center"/>
              <w:rPr>
                <w:szCs w:val="28"/>
              </w:rPr>
            </w:pPr>
            <w:r w:rsidRPr="00821016">
              <w:rPr>
                <w:szCs w:val="28"/>
              </w:rPr>
              <w:t>20,0</w:t>
            </w:r>
            <w:r>
              <w:rPr>
                <w:szCs w:val="28"/>
              </w:rPr>
              <w:t>7</w:t>
            </w:r>
          </w:p>
        </w:tc>
      </w:tr>
      <w:tr w:rsidR="00807409" w:rsidRPr="000B3584" w:rsidTr="00C21FD2">
        <w:trPr>
          <w:trHeight w:val="707"/>
          <w:tblCellSpacing w:w="0" w:type="dxa"/>
          <w:jc w:val="center"/>
        </w:trPr>
        <w:tc>
          <w:tcPr>
            <w:tcW w:w="1336" w:type="pct"/>
          </w:tcPr>
          <w:p w:rsidR="00807409" w:rsidRPr="00B34B59" w:rsidRDefault="00807409" w:rsidP="00C21FD2">
            <w:pPr>
              <w:jc w:val="center"/>
              <w:rPr>
                <w:szCs w:val="28"/>
              </w:rPr>
            </w:pPr>
            <w:r w:rsidRPr="00B34B59">
              <w:rPr>
                <w:szCs w:val="28"/>
              </w:rPr>
              <w:t>В трудоспособном возрасте</w:t>
            </w:r>
          </w:p>
        </w:tc>
        <w:tc>
          <w:tcPr>
            <w:tcW w:w="950" w:type="pct"/>
            <w:vAlign w:val="center"/>
          </w:tcPr>
          <w:p w:rsidR="00807409" w:rsidRPr="005A2953" w:rsidRDefault="00807409" w:rsidP="00C21FD2">
            <w:pPr>
              <w:jc w:val="center"/>
              <w:rPr>
                <w:szCs w:val="28"/>
              </w:rPr>
            </w:pPr>
            <w:r w:rsidRPr="005A2953">
              <w:rPr>
                <w:szCs w:val="28"/>
              </w:rPr>
              <w:t>41</w:t>
            </w:r>
            <w:r>
              <w:rPr>
                <w:szCs w:val="28"/>
              </w:rPr>
              <w:t>1</w:t>
            </w:r>
          </w:p>
        </w:tc>
        <w:tc>
          <w:tcPr>
            <w:tcW w:w="960" w:type="pct"/>
            <w:vAlign w:val="center"/>
          </w:tcPr>
          <w:p w:rsidR="00807409" w:rsidRPr="005A2953" w:rsidRDefault="00807409" w:rsidP="00C21FD2">
            <w:pPr>
              <w:jc w:val="center"/>
              <w:rPr>
                <w:szCs w:val="28"/>
              </w:rPr>
            </w:pPr>
            <w:r w:rsidRPr="005A2953">
              <w:rPr>
                <w:szCs w:val="28"/>
              </w:rPr>
              <w:t>5</w:t>
            </w:r>
            <w:r>
              <w:rPr>
                <w:szCs w:val="28"/>
              </w:rPr>
              <w:t>6</w:t>
            </w:r>
            <w:r w:rsidRPr="005A2953">
              <w:rPr>
                <w:szCs w:val="28"/>
              </w:rPr>
              <w:t>,</w:t>
            </w:r>
            <w:r>
              <w:rPr>
                <w:szCs w:val="28"/>
              </w:rPr>
              <w:t>07</w:t>
            </w:r>
            <w:r w:rsidRPr="005A2953">
              <w:rPr>
                <w:szCs w:val="28"/>
              </w:rPr>
              <w:t>%</w:t>
            </w:r>
          </w:p>
        </w:tc>
        <w:tc>
          <w:tcPr>
            <w:tcW w:w="853" w:type="pct"/>
            <w:vAlign w:val="center"/>
          </w:tcPr>
          <w:p w:rsidR="00807409" w:rsidRPr="00821016" w:rsidRDefault="00807409" w:rsidP="00C21FD2">
            <w:pPr>
              <w:jc w:val="center"/>
              <w:rPr>
                <w:szCs w:val="28"/>
              </w:rPr>
            </w:pPr>
            <w:r w:rsidRPr="00821016">
              <w:rPr>
                <w:szCs w:val="28"/>
              </w:rPr>
              <w:t>6</w:t>
            </w:r>
            <w:r>
              <w:rPr>
                <w:szCs w:val="28"/>
              </w:rPr>
              <w:t>73</w:t>
            </w:r>
          </w:p>
        </w:tc>
        <w:tc>
          <w:tcPr>
            <w:tcW w:w="901" w:type="pct"/>
            <w:vAlign w:val="center"/>
          </w:tcPr>
          <w:p w:rsidR="00807409" w:rsidRPr="00821016" w:rsidRDefault="00807409" w:rsidP="00C21FD2">
            <w:pPr>
              <w:jc w:val="center"/>
              <w:rPr>
                <w:szCs w:val="28"/>
              </w:rPr>
            </w:pPr>
            <w:r w:rsidRPr="00821016">
              <w:rPr>
                <w:szCs w:val="28"/>
              </w:rPr>
              <w:t>55,8</w:t>
            </w:r>
            <w:r>
              <w:rPr>
                <w:szCs w:val="28"/>
              </w:rPr>
              <w:t>0</w:t>
            </w:r>
          </w:p>
        </w:tc>
      </w:tr>
      <w:tr w:rsidR="00807409" w:rsidRPr="000B3584" w:rsidTr="00C21FD2">
        <w:trPr>
          <w:tblCellSpacing w:w="0" w:type="dxa"/>
          <w:jc w:val="center"/>
        </w:trPr>
        <w:tc>
          <w:tcPr>
            <w:tcW w:w="1336" w:type="pct"/>
          </w:tcPr>
          <w:p w:rsidR="00807409" w:rsidRPr="00B34B59" w:rsidRDefault="00807409" w:rsidP="00C21FD2">
            <w:pPr>
              <w:jc w:val="center"/>
              <w:rPr>
                <w:szCs w:val="28"/>
              </w:rPr>
            </w:pPr>
            <w:r w:rsidRPr="00B34B59">
              <w:rPr>
                <w:szCs w:val="28"/>
              </w:rPr>
              <w:t>Старше трудоспособного возраста</w:t>
            </w:r>
          </w:p>
        </w:tc>
        <w:tc>
          <w:tcPr>
            <w:tcW w:w="950" w:type="pct"/>
            <w:vAlign w:val="center"/>
          </w:tcPr>
          <w:p w:rsidR="00807409" w:rsidRPr="005A2953" w:rsidRDefault="00807409" w:rsidP="00C21FD2">
            <w:pPr>
              <w:rPr>
                <w:szCs w:val="28"/>
              </w:rPr>
            </w:pPr>
            <w:r w:rsidRPr="005A2953">
              <w:rPr>
                <w:szCs w:val="28"/>
              </w:rPr>
              <w:t xml:space="preserve">          1</w:t>
            </w:r>
            <w:r>
              <w:rPr>
                <w:szCs w:val="28"/>
              </w:rPr>
              <w:t>75</w:t>
            </w:r>
          </w:p>
        </w:tc>
        <w:tc>
          <w:tcPr>
            <w:tcW w:w="960" w:type="pct"/>
            <w:vAlign w:val="center"/>
          </w:tcPr>
          <w:p w:rsidR="00807409" w:rsidRPr="005A2953" w:rsidRDefault="00807409" w:rsidP="00C21FD2">
            <w:pPr>
              <w:rPr>
                <w:szCs w:val="28"/>
              </w:rPr>
            </w:pPr>
            <w:r w:rsidRPr="005A2953">
              <w:rPr>
                <w:szCs w:val="28"/>
              </w:rPr>
              <w:t xml:space="preserve">      2</w:t>
            </w:r>
            <w:r>
              <w:rPr>
                <w:szCs w:val="28"/>
              </w:rPr>
              <w:t>3</w:t>
            </w:r>
            <w:r w:rsidRPr="005A2953">
              <w:rPr>
                <w:szCs w:val="28"/>
              </w:rPr>
              <w:t>,</w:t>
            </w:r>
            <w:r>
              <w:rPr>
                <w:szCs w:val="28"/>
              </w:rPr>
              <w:t>87</w:t>
            </w:r>
            <w:r w:rsidRPr="005A2953">
              <w:rPr>
                <w:szCs w:val="28"/>
              </w:rPr>
              <w:t>%</w:t>
            </w:r>
          </w:p>
        </w:tc>
        <w:tc>
          <w:tcPr>
            <w:tcW w:w="853" w:type="pct"/>
            <w:vAlign w:val="center"/>
          </w:tcPr>
          <w:p w:rsidR="00807409" w:rsidRPr="00821016" w:rsidRDefault="00807409" w:rsidP="00C21FD2">
            <w:pPr>
              <w:rPr>
                <w:szCs w:val="28"/>
              </w:rPr>
            </w:pPr>
            <w:r w:rsidRPr="00821016">
              <w:rPr>
                <w:szCs w:val="28"/>
              </w:rPr>
              <w:t xml:space="preserve">        2</w:t>
            </w:r>
            <w:r>
              <w:rPr>
                <w:szCs w:val="28"/>
              </w:rPr>
              <w:t>91</w:t>
            </w:r>
          </w:p>
        </w:tc>
        <w:tc>
          <w:tcPr>
            <w:tcW w:w="901" w:type="pct"/>
            <w:vAlign w:val="center"/>
          </w:tcPr>
          <w:p w:rsidR="00807409" w:rsidRPr="00821016" w:rsidRDefault="00807409" w:rsidP="00C21FD2">
            <w:pPr>
              <w:rPr>
                <w:szCs w:val="28"/>
              </w:rPr>
            </w:pPr>
            <w:r w:rsidRPr="00821016">
              <w:rPr>
                <w:szCs w:val="28"/>
              </w:rPr>
              <w:t xml:space="preserve">         24,</w:t>
            </w:r>
            <w:r>
              <w:rPr>
                <w:szCs w:val="28"/>
              </w:rPr>
              <w:t>13</w:t>
            </w:r>
          </w:p>
        </w:tc>
      </w:tr>
    </w:tbl>
    <w:p w:rsidR="00807409" w:rsidRPr="000B3584" w:rsidRDefault="00807409" w:rsidP="00807409">
      <w:pPr>
        <w:ind w:left="227" w:right="227" w:firstLine="340"/>
        <w:rPr>
          <w:color w:val="FF0000"/>
          <w:szCs w:val="28"/>
        </w:rPr>
      </w:pPr>
    </w:p>
    <w:p w:rsidR="00807409" w:rsidRPr="00B34B59" w:rsidRDefault="00807409" w:rsidP="00807409">
      <w:pPr>
        <w:ind w:left="227" w:right="227" w:firstLine="340"/>
        <w:rPr>
          <w:szCs w:val="28"/>
        </w:rPr>
      </w:pPr>
      <w:r w:rsidRPr="00B34B59">
        <w:rPr>
          <w:szCs w:val="28"/>
        </w:rPr>
        <w:t>Трудовые ресурсы (экономически активное население). В основу определения трудовых ресурсов положена современная возрастная структура населения и возможная динамика ее развития на перспективу.</w:t>
      </w:r>
    </w:p>
    <w:p w:rsidR="00807409" w:rsidRPr="00B34B59" w:rsidRDefault="00807409" w:rsidP="00807409">
      <w:pPr>
        <w:ind w:left="227" w:right="227" w:firstLine="340"/>
        <w:rPr>
          <w:szCs w:val="28"/>
        </w:rPr>
      </w:pPr>
      <w:r w:rsidRPr="00B34B59">
        <w:rPr>
          <w:szCs w:val="28"/>
        </w:rPr>
        <w:t xml:space="preserve">Основную возрастную группу трудовых ресурсов сельского поселения </w:t>
      </w:r>
      <w:r>
        <w:rPr>
          <w:szCs w:val="28"/>
        </w:rPr>
        <w:t>Мутабашевский</w:t>
      </w:r>
      <w:r w:rsidRPr="00B34B59">
        <w:rPr>
          <w:szCs w:val="28"/>
        </w:rPr>
        <w:t xml:space="preserve"> сельсовет составляет население в трудоспособном возрасте. Дополнительным резервом  трудовых ресурсов являются пенсионеры по возрасту, продолжающие трудовую  деятельность.</w:t>
      </w:r>
    </w:p>
    <w:p w:rsidR="00807409" w:rsidRPr="00B34B59" w:rsidRDefault="00807409" w:rsidP="00807409">
      <w:pPr>
        <w:ind w:left="227" w:right="227" w:firstLine="340"/>
        <w:rPr>
          <w:szCs w:val="28"/>
        </w:rPr>
      </w:pPr>
      <w:r w:rsidRPr="00B34B59">
        <w:rPr>
          <w:szCs w:val="28"/>
        </w:rPr>
        <w:t>В структуре трудовых ресурсов не учитывается категория работающих подростков (до 16 лет) ввиду всеобщего обязательного среднего образования.</w:t>
      </w:r>
    </w:p>
    <w:p w:rsidR="00807409" w:rsidRPr="000B3584" w:rsidRDefault="00807409" w:rsidP="00807409">
      <w:pPr>
        <w:ind w:left="227" w:right="227" w:firstLine="340"/>
        <w:rPr>
          <w:color w:val="FF0000"/>
          <w:szCs w:val="28"/>
        </w:rPr>
      </w:pPr>
      <w:r w:rsidRPr="00B34B59">
        <w:rPr>
          <w:szCs w:val="28"/>
        </w:rPr>
        <w:t xml:space="preserve">Оценка численности трудовых ресурсов выполнена на основе прогнозируемой возрастной структуры населения. Ожидаемая численность трудовых ресурсов увеличится в перспективе </w:t>
      </w:r>
      <w:r w:rsidRPr="00E274CD">
        <w:rPr>
          <w:szCs w:val="28"/>
        </w:rPr>
        <w:t xml:space="preserve">до </w:t>
      </w:r>
      <w:r>
        <w:rPr>
          <w:szCs w:val="28"/>
        </w:rPr>
        <w:t>760</w:t>
      </w:r>
      <w:r w:rsidRPr="00E274CD">
        <w:rPr>
          <w:szCs w:val="28"/>
        </w:rPr>
        <w:t xml:space="preserve"> человек.                                                                                           </w:t>
      </w:r>
    </w:p>
    <w:p w:rsidR="00807409" w:rsidRDefault="00807409" w:rsidP="00807409">
      <w:pPr>
        <w:ind w:left="227" w:right="227" w:firstLine="340"/>
        <w:jc w:val="center"/>
        <w:rPr>
          <w:b/>
          <w:szCs w:val="28"/>
        </w:rPr>
      </w:pPr>
    </w:p>
    <w:p w:rsidR="00807409" w:rsidRDefault="00807409" w:rsidP="00807409">
      <w:pPr>
        <w:ind w:left="227" w:right="227" w:firstLine="340"/>
        <w:jc w:val="center"/>
        <w:rPr>
          <w:color w:val="FF0000"/>
          <w:szCs w:val="28"/>
          <w:u w:val="single"/>
        </w:rPr>
      </w:pPr>
      <w:r w:rsidRPr="001C7675">
        <w:rPr>
          <w:szCs w:val="28"/>
          <w:u w:val="single"/>
        </w:rPr>
        <w:t>Оценка трудовых ресурсов</w:t>
      </w:r>
      <w:r w:rsidRPr="001C7675">
        <w:rPr>
          <w:color w:val="FF0000"/>
          <w:szCs w:val="28"/>
          <w:u w:val="single"/>
        </w:rPr>
        <w:t xml:space="preserve">   </w:t>
      </w:r>
    </w:p>
    <w:p w:rsidR="00807409" w:rsidRPr="001C7675" w:rsidRDefault="00807409" w:rsidP="00807409">
      <w:pPr>
        <w:ind w:left="227" w:right="227" w:firstLine="340"/>
        <w:jc w:val="center"/>
        <w:rPr>
          <w:color w:val="FF0000"/>
          <w:szCs w:val="28"/>
          <w:u w:val="single"/>
        </w:rPr>
      </w:pPr>
      <w:r w:rsidRPr="001C7675">
        <w:rPr>
          <w:color w:val="FF0000"/>
          <w:szCs w:val="28"/>
          <w:u w:val="single"/>
        </w:rPr>
        <w:t xml:space="preserve">                                                                                      </w:t>
      </w:r>
    </w:p>
    <w:tbl>
      <w:tblPr>
        <w:tblW w:w="9923" w:type="dxa"/>
        <w:jc w:val="center"/>
        <w:tblCellSpacing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tblPr>
      <w:tblGrid>
        <w:gridCol w:w="3454"/>
        <w:gridCol w:w="1443"/>
        <w:gridCol w:w="1856"/>
        <w:gridCol w:w="1459"/>
        <w:gridCol w:w="1711"/>
      </w:tblGrid>
      <w:tr w:rsidR="00807409" w:rsidRPr="000B3584" w:rsidTr="00C21FD2">
        <w:trPr>
          <w:cantSplit/>
          <w:tblCellSpacing w:w="0" w:type="dxa"/>
          <w:jc w:val="center"/>
        </w:trPr>
        <w:tc>
          <w:tcPr>
            <w:tcW w:w="1740" w:type="pct"/>
            <w:vMerge w:val="restart"/>
            <w:vAlign w:val="center"/>
          </w:tcPr>
          <w:p w:rsidR="00807409" w:rsidRPr="00B34B59" w:rsidRDefault="00807409" w:rsidP="00C21FD2">
            <w:pPr>
              <w:ind w:firstLine="113"/>
              <w:jc w:val="center"/>
              <w:rPr>
                <w:szCs w:val="28"/>
              </w:rPr>
            </w:pPr>
            <w:r w:rsidRPr="00B34B59">
              <w:rPr>
                <w:szCs w:val="28"/>
              </w:rPr>
              <w:t>Категория населения</w:t>
            </w:r>
          </w:p>
        </w:tc>
        <w:tc>
          <w:tcPr>
            <w:tcW w:w="1662" w:type="pct"/>
            <w:gridSpan w:val="2"/>
          </w:tcPr>
          <w:p w:rsidR="00807409" w:rsidRPr="00B34B59" w:rsidRDefault="00807409" w:rsidP="00C21FD2">
            <w:pPr>
              <w:ind w:firstLine="113"/>
              <w:jc w:val="center"/>
              <w:rPr>
                <w:szCs w:val="28"/>
              </w:rPr>
            </w:pPr>
            <w:r w:rsidRPr="00B34B59">
              <w:rPr>
                <w:szCs w:val="28"/>
              </w:rPr>
              <w:t>Современное состояние (201</w:t>
            </w:r>
            <w:r>
              <w:rPr>
                <w:szCs w:val="28"/>
              </w:rPr>
              <w:t>7</w:t>
            </w:r>
            <w:r w:rsidRPr="00B34B59">
              <w:rPr>
                <w:szCs w:val="28"/>
              </w:rPr>
              <w:t>г.)</w:t>
            </w:r>
          </w:p>
        </w:tc>
        <w:tc>
          <w:tcPr>
            <w:tcW w:w="1597" w:type="pct"/>
            <w:gridSpan w:val="2"/>
          </w:tcPr>
          <w:p w:rsidR="00807409" w:rsidRPr="00B34B59" w:rsidRDefault="00807409" w:rsidP="00C21FD2">
            <w:pPr>
              <w:ind w:firstLine="113"/>
              <w:jc w:val="center"/>
              <w:rPr>
                <w:szCs w:val="28"/>
              </w:rPr>
            </w:pPr>
            <w:r w:rsidRPr="00B34B59">
              <w:rPr>
                <w:szCs w:val="28"/>
              </w:rPr>
              <w:t>Расчетный срок</w:t>
            </w:r>
          </w:p>
          <w:p w:rsidR="00807409" w:rsidRPr="00B34B59" w:rsidRDefault="00807409" w:rsidP="00C21FD2">
            <w:pPr>
              <w:ind w:firstLine="113"/>
              <w:jc w:val="center"/>
              <w:rPr>
                <w:szCs w:val="28"/>
              </w:rPr>
            </w:pPr>
            <w:r w:rsidRPr="00B34B59">
              <w:rPr>
                <w:szCs w:val="28"/>
              </w:rPr>
              <w:t>(</w:t>
            </w:r>
            <w:r>
              <w:rPr>
                <w:szCs w:val="28"/>
              </w:rPr>
              <w:t>2037</w:t>
            </w:r>
            <w:r w:rsidRPr="00B34B59">
              <w:rPr>
                <w:szCs w:val="28"/>
              </w:rPr>
              <w:t>г.)</w:t>
            </w:r>
          </w:p>
        </w:tc>
      </w:tr>
      <w:tr w:rsidR="00807409" w:rsidRPr="000B3584" w:rsidTr="00C21FD2">
        <w:trPr>
          <w:cantSplit/>
          <w:tblCellSpacing w:w="0" w:type="dxa"/>
          <w:jc w:val="center"/>
        </w:trPr>
        <w:tc>
          <w:tcPr>
            <w:tcW w:w="1740" w:type="pct"/>
            <w:vMerge/>
            <w:vAlign w:val="center"/>
          </w:tcPr>
          <w:p w:rsidR="00807409" w:rsidRPr="00B34B59" w:rsidRDefault="00807409" w:rsidP="00C21FD2">
            <w:pPr>
              <w:ind w:firstLine="113"/>
              <w:jc w:val="center"/>
              <w:rPr>
                <w:szCs w:val="28"/>
              </w:rPr>
            </w:pPr>
          </w:p>
        </w:tc>
        <w:tc>
          <w:tcPr>
            <w:tcW w:w="727" w:type="pct"/>
          </w:tcPr>
          <w:p w:rsidR="00807409" w:rsidRPr="00B34B59" w:rsidRDefault="00807409" w:rsidP="00C21FD2">
            <w:pPr>
              <w:ind w:firstLine="113"/>
              <w:jc w:val="center"/>
              <w:rPr>
                <w:szCs w:val="28"/>
              </w:rPr>
            </w:pPr>
            <w:r w:rsidRPr="00B34B59">
              <w:rPr>
                <w:szCs w:val="28"/>
              </w:rPr>
              <w:t>чел.</w:t>
            </w:r>
          </w:p>
        </w:tc>
        <w:tc>
          <w:tcPr>
            <w:tcW w:w="935" w:type="pct"/>
          </w:tcPr>
          <w:p w:rsidR="00807409" w:rsidRPr="00B34B59" w:rsidRDefault="00807409" w:rsidP="00C21FD2">
            <w:pPr>
              <w:ind w:firstLine="113"/>
              <w:jc w:val="center"/>
              <w:rPr>
                <w:szCs w:val="28"/>
              </w:rPr>
            </w:pPr>
            <w:r w:rsidRPr="00B34B59">
              <w:rPr>
                <w:szCs w:val="28"/>
              </w:rPr>
              <w:t>%</w:t>
            </w:r>
          </w:p>
        </w:tc>
        <w:tc>
          <w:tcPr>
            <w:tcW w:w="735" w:type="pct"/>
          </w:tcPr>
          <w:p w:rsidR="00807409" w:rsidRPr="00B34B59" w:rsidRDefault="00807409" w:rsidP="00C21FD2">
            <w:pPr>
              <w:ind w:firstLine="113"/>
              <w:jc w:val="center"/>
              <w:rPr>
                <w:szCs w:val="28"/>
              </w:rPr>
            </w:pPr>
            <w:r w:rsidRPr="00B34B59">
              <w:rPr>
                <w:szCs w:val="28"/>
              </w:rPr>
              <w:t>чел.</w:t>
            </w:r>
          </w:p>
        </w:tc>
        <w:tc>
          <w:tcPr>
            <w:tcW w:w="862" w:type="pct"/>
          </w:tcPr>
          <w:p w:rsidR="00807409" w:rsidRPr="00B34B59" w:rsidRDefault="00807409" w:rsidP="00C21FD2">
            <w:pPr>
              <w:ind w:firstLine="113"/>
              <w:jc w:val="center"/>
              <w:rPr>
                <w:szCs w:val="28"/>
              </w:rPr>
            </w:pPr>
            <w:r w:rsidRPr="00B34B59">
              <w:rPr>
                <w:szCs w:val="28"/>
              </w:rPr>
              <w:t>%</w:t>
            </w:r>
          </w:p>
        </w:tc>
      </w:tr>
      <w:tr w:rsidR="00807409" w:rsidRPr="000B3584" w:rsidTr="00C21FD2">
        <w:trPr>
          <w:cantSplit/>
          <w:tblCellSpacing w:w="0" w:type="dxa"/>
          <w:jc w:val="center"/>
        </w:trPr>
        <w:tc>
          <w:tcPr>
            <w:tcW w:w="1740" w:type="pct"/>
          </w:tcPr>
          <w:p w:rsidR="00807409" w:rsidRPr="00B34B59" w:rsidRDefault="00807409" w:rsidP="00C21FD2">
            <w:pPr>
              <w:ind w:firstLine="113"/>
              <w:jc w:val="center"/>
              <w:rPr>
                <w:szCs w:val="28"/>
              </w:rPr>
            </w:pPr>
            <w:r w:rsidRPr="00B34B59">
              <w:rPr>
                <w:szCs w:val="28"/>
              </w:rPr>
              <w:t>Численность</w:t>
            </w:r>
          </w:p>
          <w:p w:rsidR="00807409" w:rsidRPr="000B3584" w:rsidRDefault="00807409" w:rsidP="00C21FD2">
            <w:pPr>
              <w:ind w:firstLine="113"/>
              <w:jc w:val="center"/>
              <w:rPr>
                <w:color w:val="FF0000"/>
                <w:szCs w:val="28"/>
              </w:rPr>
            </w:pPr>
            <w:r w:rsidRPr="00B34B59">
              <w:rPr>
                <w:szCs w:val="28"/>
              </w:rPr>
              <w:t>населения, всего</w:t>
            </w:r>
          </w:p>
        </w:tc>
        <w:tc>
          <w:tcPr>
            <w:tcW w:w="727" w:type="pct"/>
            <w:vAlign w:val="center"/>
          </w:tcPr>
          <w:p w:rsidR="00807409" w:rsidRPr="000C0936" w:rsidRDefault="00807409" w:rsidP="00C21FD2">
            <w:pPr>
              <w:ind w:firstLine="113"/>
              <w:jc w:val="center"/>
              <w:rPr>
                <w:szCs w:val="28"/>
                <w:highlight w:val="yellow"/>
              </w:rPr>
            </w:pPr>
            <w:r w:rsidRPr="005A2953">
              <w:rPr>
                <w:szCs w:val="28"/>
              </w:rPr>
              <w:t>763</w:t>
            </w:r>
          </w:p>
        </w:tc>
        <w:tc>
          <w:tcPr>
            <w:tcW w:w="935" w:type="pct"/>
            <w:vAlign w:val="center"/>
          </w:tcPr>
          <w:p w:rsidR="00807409" w:rsidRPr="00B53600" w:rsidRDefault="00807409" w:rsidP="00C21FD2">
            <w:pPr>
              <w:ind w:firstLine="113"/>
              <w:jc w:val="center"/>
              <w:rPr>
                <w:szCs w:val="28"/>
              </w:rPr>
            </w:pPr>
            <w:r w:rsidRPr="00B53600">
              <w:rPr>
                <w:szCs w:val="28"/>
              </w:rPr>
              <w:t>100,0</w:t>
            </w:r>
          </w:p>
        </w:tc>
        <w:tc>
          <w:tcPr>
            <w:tcW w:w="735" w:type="pct"/>
            <w:vAlign w:val="center"/>
          </w:tcPr>
          <w:p w:rsidR="00807409" w:rsidRPr="00F254F6" w:rsidRDefault="00807409" w:rsidP="00C21FD2">
            <w:pPr>
              <w:ind w:firstLine="113"/>
              <w:jc w:val="center"/>
              <w:rPr>
                <w:szCs w:val="28"/>
              </w:rPr>
            </w:pPr>
            <w:r w:rsidRPr="00F254F6">
              <w:rPr>
                <w:szCs w:val="28"/>
              </w:rPr>
              <w:t>1</w:t>
            </w:r>
            <w:r>
              <w:rPr>
                <w:szCs w:val="28"/>
              </w:rPr>
              <w:t>175</w:t>
            </w:r>
          </w:p>
        </w:tc>
        <w:tc>
          <w:tcPr>
            <w:tcW w:w="862" w:type="pct"/>
            <w:vAlign w:val="center"/>
          </w:tcPr>
          <w:p w:rsidR="00807409" w:rsidRPr="00F254F6" w:rsidRDefault="00807409" w:rsidP="00C21FD2">
            <w:pPr>
              <w:ind w:firstLine="113"/>
              <w:jc w:val="center"/>
              <w:rPr>
                <w:szCs w:val="28"/>
              </w:rPr>
            </w:pPr>
            <w:r w:rsidRPr="00F254F6">
              <w:rPr>
                <w:szCs w:val="28"/>
              </w:rPr>
              <w:t>100,0</w:t>
            </w:r>
          </w:p>
        </w:tc>
      </w:tr>
      <w:tr w:rsidR="00807409" w:rsidRPr="000B3584" w:rsidTr="00C21FD2">
        <w:trPr>
          <w:cantSplit/>
          <w:tblCellSpacing w:w="0" w:type="dxa"/>
          <w:jc w:val="center"/>
        </w:trPr>
        <w:tc>
          <w:tcPr>
            <w:tcW w:w="1740" w:type="pct"/>
          </w:tcPr>
          <w:p w:rsidR="00807409" w:rsidRPr="00B53600" w:rsidRDefault="00807409" w:rsidP="00C21FD2">
            <w:pPr>
              <w:ind w:firstLine="113"/>
              <w:jc w:val="center"/>
              <w:rPr>
                <w:szCs w:val="28"/>
              </w:rPr>
            </w:pPr>
            <w:r w:rsidRPr="00B53600">
              <w:rPr>
                <w:szCs w:val="28"/>
              </w:rPr>
              <w:t xml:space="preserve">Население </w:t>
            </w:r>
            <w:proofErr w:type="gramStart"/>
            <w:r w:rsidRPr="00B53600">
              <w:rPr>
                <w:szCs w:val="28"/>
              </w:rPr>
              <w:t>в</w:t>
            </w:r>
            <w:proofErr w:type="gramEnd"/>
          </w:p>
          <w:p w:rsidR="00807409" w:rsidRPr="00B53600" w:rsidRDefault="00807409" w:rsidP="00C21FD2">
            <w:pPr>
              <w:ind w:firstLine="113"/>
              <w:jc w:val="center"/>
              <w:rPr>
                <w:szCs w:val="28"/>
              </w:rPr>
            </w:pPr>
            <w:r w:rsidRPr="00B53600">
              <w:rPr>
                <w:szCs w:val="28"/>
              </w:rPr>
              <w:t xml:space="preserve">трудоспособном </w:t>
            </w:r>
            <w:proofErr w:type="gramStart"/>
            <w:r w:rsidRPr="00B53600">
              <w:rPr>
                <w:szCs w:val="28"/>
              </w:rPr>
              <w:t>возрасте</w:t>
            </w:r>
            <w:proofErr w:type="gramEnd"/>
          </w:p>
        </w:tc>
        <w:tc>
          <w:tcPr>
            <w:tcW w:w="727" w:type="pct"/>
            <w:vAlign w:val="center"/>
          </w:tcPr>
          <w:p w:rsidR="00807409" w:rsidRPr="005A2953" w:rsidRDefault="00807409" w:rsidP="00C21FD2">
            <w:pPr>
              <w:jc w:val="center"/>
              <w:rPr>
                <w:szCs w:val="28"/>
              </w:rPr>
            </w:pPr>
            <w:r w:rsidRPr="005A2953">
              <w:rPr>
                <w:szCs w:val="28"/>
              </w:rPr>
              <w:t>415</w:t>
            </w:r>
          </w:p>
        </w:tc>
        <w:tc>
          <w:tcPr>
            <w:tcW w:w="935" w:type="pct"/>
            <w:vAlign w:val="center"/>
          </w:tcPr>
          <w:p w:rsidR="00807409" w:rsidRPr="005A2953" w:rsidRDefault="00807409" w:rsidP="00C21FD2">
            <w:pPr>
              <w:jc w:val="center"/>
              <w:rPr>
                <w:szCs w:val="28"/>
              </w:rPr>
            </w:pPr>
            <w:r w:rsidRPr="005A2953">
              <w:rPr>
                <w:szCs w:val="28"/>
              </w:rPr>
              <w:t>54,39%</w:t>
            </w:r>
          </w:p>
        </w:tc>
        <w:tc>
          <w:tcPr>
            <w:tcW w:w="735" w:type="pct"/>
            <w:vAlign w:val="center"/>
          </w:tcPr>
          <w:p w:rsidR="00807409" w:rsidRPr="00821016" w:rsidRDefault="00807409" w:rsidP="00C21FD2">
            <w:pPr>
              <w:jc w:val="center"/>
              <w:rPr>
                <w:szCs w:val="28"/>
              </w:rPr>
            </w:pPr>
            <w:r w:rsidRPr="00821016">
              <w:rPr>
                <w:szCs w:val="28"/>
              </w:rPr>
              <w:t>6</w:t>
            </w:r>
            <w:r>
              <w:rPr>
                <w:szCs w:val="28"/>
              </w:rPr>
              <w:t>73</w:t>
            </w:r>
          </w:p>
        </w:tc>
        <w:tc>
          <w:tcPr>
            <w:tcW w:w="862" w:type="pct"/>
            <w:vAlign w:val="center"/>
          </w:tcPr>
          <w:p w:rsidR="00807409" w:rsidRPr="00821016" w:rsidRDefault="00807409" w:rsidP="00C21FD2">
            <w:pPr>
              <w:jc w:val="center"/>
              <w:rPr>
                <w:szCs w:val="28"/>
              </w:rPr>
            </w:pPr>
            <w:r w:rsidRPr="00821016">
              <w:rPr>
                <w:szCs w:val="28"/>
              </w:rPr>
              <w:t>55,8</w:t>
            </w:r>
            <w:r>
              <w:rPr>
                <w:szCs w:val="28"/>
              </w:rPr>
              <w:t>0</w:t>
            </w:r>
          </w:p>
        </w:tc>
      </w:tr>
      <w:tr w:rsidR="00807409" w:rsidRPr="000B3584" w:rsidTr="00C21FD2">
        <w:trPr>
          <w:cantSplit/>
          <w:tblCellSpacing w:w="0" w:type="dxa"/>
          <w:jc w:val="center"/>
        </w:trPr>
        <w:tc>
          <w:tcPr>
            <w:tcW w:w="1740" w:type="pct"/>
          </w:tcPr>
          <w:p w:rsidR="00807409" w:rsidRPr="00B53600" w:rsidRDefault="00807409" w:rsidP="00C21FD2">
            <w:pPr>
              <w:ind w:firstLine="113"/>
              <w:jc w:val="center"/>
              <w:rPr>
                <w:szCs w:val="28"/>
              </w:rPr>
            </w:pPr>
            <w:r w:rsidRPr="00B53600">
              <w:rPr>
                <w:szCs w:val="28"/>
              </w:rPr>
              <w:t>Работающие лица</w:t>
            </w:r>
          </w:p>
          <w:p w:rsidR="00807409" w:rsidRPr="00B53600" w:rsidRDefault="00807409" w:rsidP="00C21FD2">
            <w:pPr>
              <w:ind w:firstLine="113"/>
              <w:jc w:val="center"/>
              <w:rPr>
                <w:szCs w:val="28"/>
              </w:rPr>
            </w:pPr>
            <w:r w:rsidRPr="00B53600">
              <w:rPr>
                <w:szCs w:val="28"/>
              </w:rPr>
              <w:t>старше трудоспособного</w:t>
            </w:r>
          </w:p>
          <w:p w:rsidR="00807409" w:rsidRPr="00B53600" w:rsidRDefault="00807409" w:rsidP="00C21FD2">
            <w:pPr>
              <w:ind w:firstLine="113"/>
              <w:jc w:val="center"/>
              <w:rPr>
                <w:szCs w:val="28"/>
              </w:rPr>
            </w:pPr>
            <w:r w:rsidRPr="00B53600">
              <w:rPr>
                <w:szCs w:val="28"/>
              </w:rPr>
              <w:t>возраста</w:t>
            </w:r>
          </w:p>
        </w:tc>
        <w:tc>
          <w:tcPr>
            <w:tcW w:w="727" w:type="pct"/>
            <w:vAlign w:val="center"/>
          </w:tcPr>
          <w:p w:rsidR="00807409" w:rsidRPr="005A2953" w:rsidRDefault="00807409" w:rsidP="00C21FD2">
            <w:pPr>
              <w:ind w:firstLine="113"/>
              <w:jc w:val="center"/>
              <w:rPr>
                <w:szCs w:val="28"/>
              </w:rPr>
            </w:pPr>
            <w:r w:rsidRPr="005A2953">
              <w:rPr>
                <w:szCs w:val="28"/>
              </w:rPr>
              <w:t>56</w:t>
            </w:r>
          </w:p>
        </w:tc>
        <w:tc>
          <w:tcPr>
            <w:tcW w:w="935" w:type="pct"/>
            <w:vAlign w:val="center"/>
          </w:tcPr>
          <w:p w:rsidR="00807409" w:rsidRPr="005A2953" w:rsidRDefault="00807409" w:rsidP="00C21FD2">
            <w:pPr>
              <w:ind w:firstLine="113"/>
              <w:jc w:val="center"/>
              <w:rPr>
                <w:szCs w:val="28"/>
              </w:rPr>
            </w:pPr>
            <w:r w:rsidRPr="005A2953">
              <w:rPr>
                <w:szCs w:val="28"/>
              </w:rPr>
              <w:t>30% возрастной группы пенсионеров</w:t>
            </w:r>
          </w:p>
        </w:tc>
        <w:tc>
          <w:tcPr>
            <w:tcW w:w="735" w:type="pct"/>
            <w:vAlign w:val="center"/>
          </w:tcPr>
          <w:p w:rsidR="00807409" w:rsidRPr="00F254F6" w:rsidRDefault="00807409" w:rsidP="00C21FD2">
            <w:pPr>
              <w:ind w:firstLine="113"/>
              <w:jc w:val="center"/>
              <w:rPr>
                <w:szCs w:val="28"/>
              </w:rPr>
            </w:pPr>
            <w:r>
              <w:rPr>
                <w:szCs w:val="28"/>
              </w:rPr>
              <w:t>87</w:t>
            </w:r>
          </w:p>
        </w:tc>
        <w:tc>
          <w:tcPr>
            <w:tcW w:w="862" w:type="pct"/>
            <w:vAlign w:val="center"/>
          </w:tcPr>
          <w:p w:rsidR="00807409" w:rsidRPr="00B53600" w:rsidRDefault="00807409" w:rsidP="00C21FD2">
            <w:pPr>
              <w:ind w:firstLine="113"/>
              <w:jc w:val="center"/>
              <w:rPr>
                <w:szCs w:val="28"/>
              </w:rPr>
            </w:pPr>
            <w:r w:rsidRPr="00B53600">
              <w:rPr>
                <w:szCs w:val="28"/>
              </w:rPr>
              <w:t>30% возрастной группы пенсионеров</w:t>
            </w:r>
          </w:p>
        </w:tc>
      </w:tr>
      <w:tr w:rsidR="00807409" w:rsidRPr="000B3584" w:rsidTr="00C21FD2">
        <w:trPr>
          <w:cantSplit/>
          <w:tblCellSpacing w:w="0" w:type="dxa"/>
          <w:jc w:val="center"/>
        </w:trPr>
        <w:tc>
          <w:tcPr>
            <w:tcW w:w="1740" w:type="pct"/>
          </w:tcPr>
          <w:p w:rsidR="00807409" w:rsidRPr="00B53600" w:rsidRDefault="00807409" w:rsidP="00C21FD2">
            <w:pPr>
              <w:ind w:firstLine="113"/>
              <w:jc w:val="center"/>
              <w:rPr>
                <w:szCs w:val="28"/>
              </w:rPr>
            </w:pPr>
            <w:r w:rsidRPr="00B53600">
              <w:rPr>
                <w:szCs w:val="28"/>
              </w:rPr>
              <w:t>Итого трудовые ресурсы</w:t>
            </w:r>
          </w:p>
          <w:p w:rsidR="00807409" w:rsidRPr="00B53600" w:rsidRDefault="00807409" w:rsidP="00C21FD2">
            <w:pPr>
              <w:ind w:firstLine="113"/>
              <w:jc w:val="center"/>
              <w:rPr>
                <w:szCs w:val="28"/>
              </w:rPr>
            </w:pPr>
            <w:proofErr w:type="gramStart"/>
            <w:r w:rsidRPr="00B53600">
              <w:rPr>
                <w:szCs w:val="28"/>
              </w:rPr>
              <w:t>(экономически активное</w:t>
            </w:r>
            <w:proofErr w:type="gramEnd"/>
          </w:p>
          <w:p w:rsidR="00807409" w:rsidRPr="00B53600" w:rsidRDefault="00807409" w:rsidP="00C21FD2">
            <w:pPr>
              <w:ind w:firstLine="113"/>
              <w:jc w:val="center"/>
              <w:rPr>
                <w:szCs w:val="28"/>
              </w:rPr>
            </w:pPr>
            <w:r w:rsidRPr="00B53600">
              <w:rPr>
                <w:szCs w:val="28"/>
              </w:rPr>
              <w:t>население)</w:t>
            </w:r>
          </w:p>
        </w:tc>
        <w:tc>
          <w:tcPr>
            <w:tcW w:w="727" w:type="pct"/>
            <w:vAlign w:val="center"/>
          </w:tcPr>
          <w:p w:rsidR="00807409" w:rsidRPr="005A2953" w:rsidRDefault="00807409" w:rsidP="00C21FD2">
            <w:pPr>
              <w:ind w:firstLine="113"/>
              <w:jc w:val="center"/>
              <w:rPr>
                <w:szCs w:val="28"/>
              </w:rPr>
            </w:pPr>
            <w:r w:rsidRPr="005A2953">
              <w:rPr>
                <w:szCs w:val="28"/>
              </w:rPr>
              <w:t>471</w:t>
            </w:r>
          </w:p>
        </w:tc>
        <w:tc>
          <w:tcPr>
            <w:tcW w:w="935" w:type="pct"/>
            <w:vAlign w:val="center"/>
          </w:tcPr>
          <w:p w:rsidR="00807409" w:rsidRPr="005A2953" w:rsidRDefault="00807409" w:rsidP="00C21FD2">
            <w:pPr>
              <w:ind w:firstLine="113"/>
              <w:jc w:val="center"/>
              <w:rPr>
                <w:szCs w:val="28"/>
              </w:rPr>
            </w:pPr>
            <w:r w:rsidRPr="005A2953">
              <w:rPr>
                <w:szCs w:val="28"/>
              </w:rPr>
              <w:t>61,73</w:t>
            </w:r>
          </w:p>
        </w:tc>
        <w:tc>
          <w:tcPr>
            <w:tcW w:w="735" w:type="pct"/>
            <w:vAlign w:val="center"/>
          </w:tcPr>
          <w:p w:rsidR="00807409" w:rsidRPr="008C69B0" w:rsidRDefault="00807409" w:rsidP="00C21FD2">
            <w:pPr>
              <w:ind w:firstLine="113"/>
              <w:jc w:val="center"/>
              <w:rPr>
                <w:szCs w:val="28"/>
              </w:rPr>
            </w:pPr>
            <w:r w:rsidRPr="008C69B0">
              <w:rPr>
                <w:szCs w:val="28"/>
              </w:rPr>
              <w:t>7</w:t>
            </w:r>
            <w:r>
              <w:rPr>
                <w:szCs w:val="28"/>
              </w:rPr>
              <w:t>60</w:t>
            </w:r>
          </w:p>
        </w:tc>
        <w:tc>
          <w:tcPr>
            <w:tcW w:w="862" w:type="pct"/>
            <w:vAlign w:val="center"/>
          </w:tcPr>
          <w:p w:rsidR="00807409" w:rsidRPr="008C69B0" w:rsidRDefault="00807409" w:rsidP="00C21FD2">
            <w:pPr>
              <w:ind w:firstLine="113"/>
              <w:jc w:val="center"/>
              <w:rPr>
                <w:szCs w:val="28"/>
              </w:rPr>
            </w:pPr>
            <w:r w:rsidRPr="008C69B0">
              <w:rPr>
                <w:szCs w:val="28"/>
              </w:rPr>
              <w:t>63,0</w:t>
            </w:r>
            <w:r>
              <w:rPr>
                <w:szCs w:val="28"/>
              </w:rPr>
              <w:t>2</w:t>
            </w:r>
          </w:p>
        </w:tc>
      </w:tr>
    </w:tbl>
    <w:p w:rsidR="00807409" w:rsidRDefault="00807409" w:rsidP="00807409">
      <w:pPr>
        <w:ind w:left="227" w:right="227" w:firstLine="340"/>
        <w:rPr>
          <w:color w:val="FF0000"/>
          <w:szCs w:val="28"/>
        </w:rPr>
      </w:pPr>
    </w:p>
    <w:p w:rsidR="00807409" w:rsidRPr="004666AD" w:rsidRDefault="00807409" w:rsidP="00807409">
      <w:pPr>
        <w:ind w:left="227" w:right="227" w:firstLine="340"/>
        <w:rPr>
          <w:szCs w:val="28"/>
        </w:rPr>
      </w:pPr>
      <w:r w:rsidRPr="004666AD">
        <w:rPr>
          <w:szCs w:val="28"/>
        </w:rPr>
        <w:lastRenderedPageBreak/>
        <w:t>На основании ориентировочных прогнозов возрастной структуры населения и анализа современного использования трудовых ресурсов приводятся обоснования по использованию трудовых ресурсов по этапам развития сельского поселения.</w:t>
      </w:r>
    </w:p>
    <w:p w:rsidR="00807409" w:rsidRDefault="00807409" w:rsidP="00807409">
      <w:pPr>
        <w:ind w:left="227" w:right="227" w:firstLine="340"/>
        <w:rPr>
          <w:color w:val="FF0000"/>
          <w:szCs w:val="28"/>
        </w:rPr>
      </w:pPr>
    </w:p>
    <w:p w:rsidR="00807409" w:rsidRPr="004666AD" w:rsidRDefault="00807409" w:rsidP="00807409">
      <w:pPr>
        <w:ind w:left="227" w:right="227" w:firstLine="340"/>
        <w:rPr>
          <w:b/>
          <w:szCs w:val="28"/>
        </w:rPr>
      </w:pPr>
      <w:r w:rsidRPr="004666AD">
        <w:rPr>
          <w:b/>
          <w:szCs w:val="28"/>
        </w:rPr>
        <w:t>2.3.2.  Мероприятия по жилой застройке</w:t>
      </w:r>
    </w:p>
    <w:p w:rsidR="00807409" w:rsidRPr="000B3584" w:rsidRDefault="00807409" w:rsidP="00807409">
      <w:pPr>
        <w:ind w:left="227" w:right="227" w:firstLine="340"/>
        <w:rPr>
          <w:color w:val="FF0000"/>
          <w:szCs w:val="28"/>
        </w:rPr>
      </w:pPr>
      <w:r w:rsidRPr="000B3584">
        <w:rPr>
          <w:color w:val="FF0000"/>
          <w:szCs w:val="28"/>
        </w:rPr>
        <w:t xml:space="preserve">                                            </w:t>
      </w:r>
    </w:p>
    <w:p w:rsidR="00807409" w:rsidRPr="004666AD" w:rsidRDefault="00807409" w:rsidP="00807409">
      <w:pPr>
        <w:ind w:left="227" w:right="227" w:firstLine="340"/>
        <w:rPr>
          <w:szCs w:val="28"/>
          <w:u w:val="single"/>
        </w:rPr>
      </w:pPr>
      <w:r w:rsidRPr="004666AD">
        <w:rPr>
          <w:szCs w:val="28"/>
          <w:u w:val="single"/>
        </w:rPr>
        <w:t>Перспективный жилой фонд</w:t>
      </w:r>
    </w:p>
    <w:p w:rsidR="00807409" w:rsidRPr="004666AD" w:rsidRDefault="00807409" w:rsidP="00807409">
      <w:pPr>
        <w:ind w:left="227" w:right="227" w:firstLine="340"/>
        <w:rPr>
          <w:szCs w:val="28"/>
        </w:rPr>
      </w:pPr>
      <w:r w:rsidRPr="004666AD">
        <w:rPr>
          <w:szCs w:val="28"/>
        </w:rPr>
        <w:t xml:space="preserve">На расчетный срок предусматривается развитие населенных пунктов сельского поселения </w:t>
      </w:r>
      <w:r>
        <w:rPr>
          <w:szCs w:val="28"/>
        </w:rPr>
        <w:t>Мутабашевский</w:t>
      </w:r>
      <w:r w:rsidRPr="004666AD">
        <w:rPr>
          <w:szCs w:val="28"/>
        </w:rPr>
        <w:t xml:space="preserve"> сельсовет за счет застройки индивидуальными жилыми домами. Общий прирост жилого фонда за период реализации генерального плана (201</w:t>
      </w:r>
      <w:r>
        <w:rPr>
          <w:szCs w:val="28"/>
        </w:rPr>
        <w:t>7</w:t>
      </w:r>
      <w:r w:rsidRPr="004666AD">
        <w:rPr>
          <w:szCs w:val="28"/>
        </w:rPr>
        <w:t>-</w:t>
      </w:r>
      <w:r>
        <w:rPr>
          <w:szCs w:val="28"/>
        </w:rPr>
        <w:t>2037</w:t>
      </w:r>
      <w:r w:rsidRPr="004666AD">
        <w:rPr>
          <w:szCs w:val="28"/>
        </w:rPr>
        <w:t xml:space="preserve">гг) ориентировочно </w:t>
      </w:r>
      <w:r w:rsidRPr="008C69B0">
        <w:rPr>
          <w:szCs w:val="28"/>
        </w:rPr>
        <w:t>составит 35,250</w:t>
      </w:r>
      <w:r w:rsidRPr="00126916">
        <w:rPr>
          <w:szCs w:val="28"/>
        </w:rPr>
        <w:t xml:space="preserve"> тыс</w:t>
      </w:r>
      <w:proofErr w:type="gramStart"/>
      <w:r w:rsidRPr="00126916">
        <w:rPr>
          <w:szCs w:val="28"/>
        </w:rPr>
        <w:t>.м</w:t>
      </w:r>
      <w:proofErr w:type="gramEnd"/>
      <w:r w:rsidRPr="00126916">
        <w:rPr>
          <w:szCs w:val="28"/>
        </w:rPr>
        <w:t>2 общей</w:t>
      </w:r>
      <w:r w:rsidRPr="004666AD">
        <w:rPr>
          <w:szCs w:val="28"/>
        </w:rPr>
        <w:t xml:space="preserve"> площади жилья. Жилищная обеспеченность к </w:t>
      </w:r>
      <w:r>
        <w:rPr>
          <w:szCs w:val="28"/>
        </w:rPr>
        <w:t>2037</w:t>
      </w:r>
      <w:r w:rsidRPr="004666AD">
        <w:rPr>
          <w:szCs w:val="28"/>
        </w:rPr>
        <w:t xml:space="preserve"> году составит 30,0 кв</w:t>
      </w:r>
      <w:proofErr w:type="gramStart"/>
      <w:r w:rsidRPr="004666AD">
        <w:rPr>
          <w:szCs w:val="28"/>
        </w:rPr>
        <w:t>.м</w:t>
      </w:r>
      <w:proofErr w:type="gramEnd"/>
      <w:r w:rsidRPr="004666AD">
        <w:rPr>
          <w:szCs w:val="28"/>
        </w:rPr>
        <w:t xml:space="preserve"> на 1 жителя, данные показатели ориентировочны и зависят в первую очередь от возможностей и желания населения при строительстве индивидуальных домов бόльшей или меньшей площади.</w:t>
      </w:r>
    </w:p>
    <w:p w:rsidR="00807409" w:rsidRDefault="00807409" w:rsidP="00807409">
      <w:pPr>
        <w:ind w:left="227" w:right="227" w:firstLine="57"/>
        <w:rPr>
          <w:szCs w:val="28"/>
          <w:u w:val="single"/>
        </w:rPr>
      </w:pPr>
    </w:p>
    <w:p w:rsidR="00807409" w:rsidRPr="004666AD" w:rsidRDefault="00807409" w:rsidP="00807409">
      <w:pPr>
        <w:ind w:left="227" w:right="227" w:firstLine="57"/>
        <w:rPr>
          <w:szCs w:val="28"/>
          <w:u w:val="single"/>
        </w:rPr>
      </w:pPr>
      <w:r w:rsidRPr="004666AD">
        <w:rPr>
          <w:szCs w:val="28"/>
          <w:u w:val="single"/>
        </w:rPr>
        <w:t xml:space="preserve">Прогноз развития жилищного фонда сельского поселения </w:t>
      </w:r>
      <w:r>
        <w:rPr>
          <w:szCs w:val="28"/>
          <w:u w:val="single"/>
        </w:rPr>
        <w:t>Мутабашевский</w:t>
      </w:r>
      <w:r w:rsidRPr="004666AD">
        <w:rPr>
          <w:szCs w:val="28"/>
          <w:u w:val="single"/>
        </w:rPr>
        <w:t xml:space="preserve"> сельсовет</w:t>
      </w:r>
    </w:p>
    <w:p w:rsidR="00807409" w:rsidRPr="004666AD" w:rsidRDefault="00807409" w:rsidP="00807409">
      <w:pPr>
        <w:ind w:left="227" w:right="227" w:firstLine="340"/>
        <w:rPr>
          <w:szCs w:val="28"/>
        </w:rPr>
      </w:pP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78"/>
        <w:gridCol w:w="1462"/>
        <w:gridCol w:w="1382"/>
        <w:gridCol w:w="1544"/>
      </w:tblGrid>
      <w:tr w:rsidR="00807409" w:rsidRPr="000B3584" w:rsidTr="00C21FD2">
        <w:trPr>
          <w:trHeight w:val="454"/>
          <w:jc w:val="center"/>
        </w:trPr>
        <w:tc>
          <w:tcPr>
            <w:tcW w:w="5244" w:type="dxa"/>
            <w:vAlign w:val="center"/>
          </w:tcPr>
          <w:p w:rsidR="00807409" w:rsidRPr="004666AD" w:rsidRDefault="00807409" w:rsidP="00C21FD2">
            <w:pPr>
              <w:rPr>
                <w:szCs w:val="28"/>
              </w:rPr>
            </w:pPr>
            <w:r w:rsidRPr="004666AD">
              <w:rPr>
                <w:szCs w:val="28"/>
              </w:rPr>
              <w:t>Показатели</w:t>
            </w:r>
          </w:p>
        </w:tc>
        <w:tc>
          <w:tcPr>
            <w:tcW w:w="1326" w:type="dxa"/>
            <w:vAlign w:val="center"/>
          </w:tcPr>
          <w:p w:rsidR="00807409" w:rsidRPr="00E97D6F" w:rsidRDefault="00807409" w:rsidP="00C21FD2">
            <w:pPr>
              <w:jc w:val="center"/>
              <w:rPr>
                <w:sz w:val="24"/>
              </w:rPr>
            </w:pPr>
            <w:r w:rsidRPr="00E97D6F">
              <w:rPr>
                <w:sz w:val="24"/>
              </w:rPr>
              <w:t>Существ</w:t>
            </w:r>
            <w:proofErr w:type="gramStart"/>
            <w:r w:rsidRPr="00E97D6F">
              <w:rPr>
                <w:sz w:val="24"/>
              </w:rPr>
              <w:t>.</w:t>
            </w:r>
            <w:proofErr w:type="gramEnd"/>
            <w:r w:rsidRPr="00E97D6F">
              <w:rPr>
                <w:sz w:val="24"/>
              </w:rPr>
              <w:t xml:space="preserve"> </w:t>
            </w:r>
            <w:proofErr w:type="gramStart"/>
            <w:r w:rsidRPr="00E97D6F">
              <w:rPr>
                <w:sz w:val="24"/>
              </w:rPr>
              <w:t>п</w:t>
            </w:r>
            <w:proofErr w:type="gramEnd"/>
            <w:r w:rsidRPr="00E97D6F">
              <w:rPr>
                <w:sz w:val="24"/>
              </w:rPr>
              <w:t>оложение</w:t>
            </w:r>
            <w:r>
              <w:rPr>
                <w:sz w:val="24"/>
              </w:rPr>
              <w:t>,</w:t>
            </w:r>
          </w:p>
          <w:p w:rsidR="00807409" w:rsidRPr="004666AD" w:rsidRDefault="00807409" w:rsidP="00C21FD2">
            <w:pPr>
              <w:jc w:val="center"/>
              <w:rPr>
                <w:szCs w:val="28"/>
              </w:rPr>
            </w:pPr>
            <w:r w:rsidRPr="004666AD">
              <w:rPr>
                <w:szCs w:val="28"/>
              </w:rPr>
              <w:t>201</w:t>
            </w:r>
            <w:r>
              <w:rPr>
                <w:szCs w:val="28"/>
              </w:rPr>
              <w:t>7</w:t>
            </w:r>
            <w:r w:rsidRPr="004666AD">
              <w:rPr>
                <w:szCs w:val="28"/>
              </w:rPr>
              <w:t>г.</w:t>
            </w:r>
          </w:p>
        </w:tc>
        <w:tc>
          <w:tcPr>
            <w:tcW w:w="1323" w:type="dxa"/>
            <w:vAlign w:val="center"/>
          </w:tcPr>
          <w:p w:rsidR="00807409" w:rsidRPr="00E97D6F" w:rsidRDefault="00807409" w:rsidP="00C21FD2">
            <w:pPr>
              <w:jc w:val="center"/>
              <w:rPr>
                <w:sz w:val="24"/>
              </w:rPr>
            </w:pPr>
            <w:r w:rsidRPr="00E97D6F">
              <w:rPr>
                <w:sz w:val="24"/>
              </w:rPr>
              <w:t>Первая очер</w:t>
            </w:r>
            <w:r>
              <w:rPr>
                <w:sz w:val="24"/>
              </w:rPr>
              <w:t>едь,</w:t>
            </w:r>
          </w:p>
          <w:p w:rsidR="00807409" w:rsidRPr="004666AD" w:rsidRDefault="00807409" w:rsidP="00C21FD2">
            <w:pPr>
              <w:jc w:val="center"/>
              <w:rPr>
                <w:szCs w:val="28"/>
              </w:rPr>
            </w:pPr>
            <w:r>
              <w:rPr>
                <w:szCs w:val="28"/>
              </w:rPr>
              <w:t>2027</w:t>
            </w:r>
            <w:r w:rsidRPr="004666AD">
              <w:rPr>
                <w:szCs w:val="28"/>
              </w:rPr>
              <w:t>г.</w:t>
            </w:r>
          </w:p>
        </w:tc>
        <w:tc>
          <w:tcPr>
            <w:tcW w:w="1306" w:type="dxa"/>
            <w:vAlign w:val="center"/>
          </w:tcPr>
          <w:p w:rsidR="00807409" w:rsidRPr="00E97D6F" w:rsidRDefault="00807409" w:rsidP="00C21FD2">
            <w:pPr>
              <w:jc w:val="center"/>
              <w:rPr>
                <w:sz w:val="24"/>
              </w:rPr>
            </w:pPr>
            <w:proofErr w:type="spellStart"/>
            <w:r w:rsidRPr="00E97D6F">
              <w:rPr>
                <w:sz w:val="24"/>
              </w:rPr>
              <w:t>Расчет</w:t>
            </w:r>
            <w:proofErr w:type="gramStart"/>
            <w:r w:rsidRPr="00E97D6F">
              <w:rPr>
                <w:sz w:val="24"/>
              </w:rPr>
              <w:t>.с</w:t>
            </w:r>
            <w:proofErr w:type="gramEnd"/>
            <w:r w:rsidRPr="00E97D6F">
              <w:rPr>
                <w:sz w:val="24"/>
              </w:rPr>
              <w:t>рок</w:t>
            </w:r>
            <w:proofErr w:type="spellEnd"/>
            <w:r>
              <w:rPr>
                <w:sz w:val="24"/>
              </w:rPr>
              <w:t>,</w:t>
            </w:r>
          </w:p>
          <w:p w:rsidR="00807409" w:rsidRDefault="00807409" w:rsidP="00C21FD2">
            <w:pPr>
              <w:jc w:val="center"/>
              <w:rPr>
                <w:szCs w:val="28"/>
              </w:rPr>
            </w:pPr>
          </w:p>
          <w:p w:rsidR="00807409" w:rsidRPr="004666AD" w:rsidRDefault="00807409" w:rsidP="00C21FD2">
            <w:pPr>
              <w:jc w:val="center"/>
              <w:rPr>
                <w:szCs w:val="28"/>
              </w:rPr>
            </w:pPr>
            <w:r>
              <w:rPr>
                <w:szCs w:val="28"/>
              </w:rPr>
              <w:t>2037</w:t>
            </w:r>
            <w:r w:rsidRPr="004666AD">
              <w:rPr>
                <w:szCs w:val="28"/>
              </w:rPr>
              <w:t>г.</w:t>
            </w:r>
          </w:p>
        </w:tc>
      </w:tr>
      <w:tr w:rsidR="00807409" w:rsidRPr="00E9078E" w:rsidTr="00C21FD2">
        <w:trPr>
          <w:trHeight w:hRule="exact" w:val="397"/>
          <w:jc w:val="center"/>
        </w:trPr>
        <w:tc>
          <w:tcPr>
            <w:tcW w:w="5244" w:type="dxa"/>
            <w:vAlign w:val="center"/>
          </w:tcPr>
          <w:p w:rsidR="00807409" w:rsidRPr="004666AD" w:rsidRDefault="00807409" w:rsidP="00C21FD2">
            <w:pPr>
              <w:rPr>
                <w:szCs w:val="28"/>
              </w:rPr>
            </w:pPr>
            <w:r w:rsidRPr="004666AD">
              <w:rPr>
                <w:szCs w:val="28"/>
              </w:rPr>
              <w:t>Численность населения (чел.)</w:t>
            </w:r>
          </w:p>
        </w:tc>
        <w:tc>
          <w:tcPr>
            <w:tcW w:w="1326" w:type="dxa"/>
            <w:vAlign w:val="center"/>
          </w:tcPr>
          <w:p w:rsidR="00807409" w:rsidRPr="000C0936" w:rsidRDefault="00807409" w:rsidP="00C21FD2">
            <w:pPr>
              <w:jc w:val="center"/>
              <w:rPr>
                <w:szCs w:val="28"/>
                <w:highlight w:val="yellow"/>
              </w:rPr>
            </w:pPr>
            <w:r w:rsidRPr="00A20489">
              <w:rPr>
                <w:szCs w:val="28"/>
              </w:rPr>
              <w:t>7</w:t>
            </w:r>
            <w:r>
              <w:rPr>
                <w:szCs w:val="28"/>
              </w:rPr>
              <w:t>3</w:t>
            </w:r>
            <w:r w:rsidRPr="00A20489">
              <w:rPr>
                <w:szCs w:val="28"/>
              </w:rPr>
              <w:t>3</w:t>
            </w:r>
          </w:p>
        </w:tc>
        <w:tc>
          <w:tcPr>
            <w:tcW w:w="1323" w:type="dxa"/>
            <w:vAlign w:val="center"/>
          </w:tcPr>
          <w:p w:rsidR="00807409" w:rsidRPr="000C0936" w:rsidRDefault="00807409" w:rsidP="00C21FD2">
            <w:pPr>
              <w:jc w:val="center"/>
              <w:rPr>
                <w:szCs w:val="28"/>
                <w:highlight w:val="yellow"/>
              </w:rPr>
            </w:pPr>
            <w:r w:rsidRPr="004A5C3E">
              <w:rPr>
                <w:szCs w:val="28"/>
              </w:rPr>
              <w:t xml:space="preserve">нет </w:t>
            </w:r>
            <w:proofErr w:type="spellStart"/>
            <w:r w:rsidRPr="004A5C3E">
              <w:rPr>
                <w:szCs w:val="28"/>
              </w:rPr>
              <w:t>инф</w:t>
            </w:r>
            <w:proofErr w:type="spellEnd"/>
            <w:r w:rsidRPr="004A5C3E">
              <w:rPr>
                <w:szCs w:val="28"/>
              </w:rPr>
              <w:t>.</w:t>
            </w:r>
          </w:p>
        </w:tc>
        <w:tc>
          <w:tcPr>
            <w:tcW w:w="1306" w:type="dxa"/>
            <w:vAlign w:val="center"/>
          </w:tcPr>
          <w:p w:rsidR="00807409" w:rsidRPr="008C69B0" w:rsidRDefault="00807409" w:rsidP="00C21FD2">
            <w:pPr>
              <w:jc w:val="center"/>
              <w:rPr>
                <w:szCs w:val="28"/>
              </w:rPr>
            </w:pPr>
            <w:r w:rsidRPr="008C69B0">
              <w:rPr>
                <w:szCs w:val="28"/>
              </w:rPr>
              <w:t>1</w:t>
            </w:r>
            <w:r>
              <w:rPr>
                <w:szCs w:val="28"/>
              </w:rPr>
              <w:t>206</w:t>
            </w:r>
          </w:p>
        </w:tc>
      </w:tr>
      <w:tr w:rsidR="00807409" w:rsidRPr="000B3584" w:rsidTr="00C21FD2">
        <w:trPr>
          <w:trHeight w:hRule="exact" w:val="397"/>
          <w:jc w:val="center"/>
        </w:trPr>
        <w:tc>
          <w:tcPr>
            <w:tcW w:w="5244" w:type="dxa"/>
            <w:vAlign w:val="center"/>
          </w:tcPr>
          <w:p w:rsidR="00807409" w:rsidRPr="008C69B0" w:rsidRDefault="00807409" w:rsidP="00C21FD2">
            <w:pPr>
              <w:rPr>
                <w:szCs w:val="28"/>
              </w:rPr>
            </w:pPr>
            <w:r w:rsidRPr="008C69B0">
              <w:rPr>
                <w:szCs w:val="28"/>
              </w:rPr>
              <w:t>Жилищная обеспеченность (м</w:t>
            </w:r>
            <w:proofErr w:type="gramStart"/>
            <w:r w:rsidRPr="008C69B0">
              <w:rPr>
                <w:szCs w:val="28"/>
              </w:rPr>
              <w:t>2</w:t>
            </w:r>
            <w:proofErr w:type="gramEnd"/>
            <w:r w:rsidRPr="008C69B0">
              <w:rPr>
                <w:szCs w:val="28"/>
              </w:rPr>
              <w:t>/чел.)</w:t>
            </w:r>
          </w:p>
        </w:tc>
        <w:tc>
          <w:tcPr>
            <w:tcW w:w="1326" w:type="dxa"/>
            <w:vAlign w:val="center"/>
          </w:tcPr>
          <w:p w:rsidR="00807409" w:rsidRPr="008C69B0" w:rsidRDefault="00807409" w:rsidP="00C21FD2">
            <w:pPr>
              <w:jc w:val="center"/>
              <w:rPr>
                <w:szCs w:val="28"/>
              </w:rPr>
            </w:pPr>
            <w:r w:rsidRPr="008C69B0">
              <w:rPr>
                <w:szCs w:val="28"/>
              </w:rPr>
              <w:t>22,40</w:t>
            </w:r>
          </w:p>
        </w:tc>
        <w:tc>
          <w:tcPr>
            <w:tcW w:w="1323" w:type="dxa"/>
            <w:vAlign w:val="center"/>
          </w:tcPr>
          <w:p w:rsidR="00807409" w:rsidRPr="00E9078E" w:rsidRDefault="00807409" w:rsidP="00C21FD2">
            <w:pPr>
              <w:jc w:val="center"/>
              <w:rPr>
                <w:szCs w:val="28"/>
              </w:rPr>
            </w:pPr>
            <w:r w:rsidRPr="00E9078E">
              <w:rPr>
                <w:szCs w:val="28"/>
              </w:rPr>
              <w:t>25,6</w:t>
            </w:r>
          </w:p>
        </w:tc>
        <w:tc>
          <w:tcPr>
            <w:tcW w:w="1306" w:type="dxa"/>
            <w:vAlign w:val="center"/>
          </w:tcPr>
          <w:p w:rsidR="00807409" w:rsidRPr="008C69B0" w:rsidRDefault="00807409" w:rsidP="00C21FD2">
            <w:pPr>
              <w:jc w:val="center"/>
              <w:rPr>
                <w:szCs w:val="28"/>
              </w:rPr>
            </w:pPr>
            <w:r w:rsidRPr="008C69B0">
              <w:rPr>
                <w:szCs w:val="28"/>
              </w:rPr>
              <w:t>30</w:t>
            </w:r>
          </w:p>
        </w:tc>
      </w:tr>
      <w:tr w:rsidR="00807409" w:rsidRPr="000B3584" w:rsidTr="00C21FD2">
        <w:trPr>
          <w:trHeight w:hRule="exact" w:val="397"/>
          <w:jc w:val="center"/>
        </w:trPr>
        <w:tc>
          <w:tcPr>
            <w:tcW w:w="5244" w:type="dxa"/>
            <w:vAlign w:val="center"/>
          </w:tcPr>
          <w:p w:rsidR="00807409" w:rsidRPr="008C69B0" w:rsidRDefault="00807409" w:rsidP="00C21FD2">
            <w:pPr>
              <w:rPr>
                <w:szCs w:val="28"/>
              </w:rPr>
            </w:pPr>
            <w:r w:rsidRPr="008C69B0">
              <w:rPr>
                <w:szCs w:val="28"/>
              </w:rPr>
              <w:t>Общая площадь жилья (тыс</w:t>
            </w:r>
            <w:proofErr w:type="gramStart"/>
            <w:r w:rsidRPr="008C69B0">
              <w:rPr>
                <w:szCs w:val="28"/>
              </w:rPr>
              <w:t>.м</w:t>
            </w:r>
            <w:proofErr w:type="gramEnd"/>
            <w:r w:rsidRPr="008C69B0">
              <w:rPr>
                <w:szCs w:val="28"/>
              </w:rPr>
              <w:t>2)</w:t>
            </w:r>
          </w:p>
        </w:tc>
        <w:tc>
          <w:tcPr>
            <w:tcW w:w="1326" w:type="dxa"/>
            <w:vAlign w:val="center"/>
          </w:tcPr>
          <w:p w:rsidR="00807409" w:rsidRPr="008C69B0" w:rsidRDefault="00807409" w:rsidP="00C21FD2">
            <w:pPr>
              <w:jc w:val="center"/>
              <w:rPr>
                <w:szCs w:val="28"/>
              </w:rPr>
            </w:pPr>
            <w:r w:rsidRPr="008C69B0">
              <w:rPr>
                <w:szCs w:val="28"/>
              </w:rPr>
              <w:t>16,4222</w:t>
            </w:r>
          </w:p>
        </w:tc>
        <w:tc>
          <w:tcPr>
            <w:tcW w:w="1323" w:type="dxa"/>
            <w:vAlign w:val="center"/>
          </w:tcPr>
          <w:p w:rsidR="00807409" w:rsidRPr="000C0936" w:rsidRDefault="00807409" w:rsidP="00C21FD2">
            <w:pPr>
              <w:jc w:val="center"/>
              <w:rPr>
                <w:szCs w:val="28"/>
                <w:highlight w:val="yellow"/>
              </w:rPr>
            </w:pPr>
            <w:r w:rsidRPr="004A5C3E">
              <w:rPr>
                <w:szCs w:val="28"/>
              </w:rPr>
              <w:t xml:space="preserve">нет </w:t>
            </w:r>
            <w:proofErr w:type="spellStart"/>
            <w:r w:rsidRPr="004A5C3E">
              <w:rPr>
                <w:szCs w:val="28"/>
              </w:rPr>
              <w:t>инф</w:t>
            </w:r>
            <w:proofErr w:type="spellEnd"/>
            <w:r w:rsidRPr="004A5C3E">
              <w:rPr>
                <w:szCs w:val="28"/>
              </w:rPr>
              <w:t>.</w:t>
            </w:r>
          </w:p>
        </w:tc>
        <w:tc>
          <w:tcPr>
            <w:tcW w:w="1306" w:type="dxa"/>
            <w:vAlign w:val="center"/>
          </w:tcPr>
          <w:p w:rsidR="00807409" w:rsidRPr="008C69B0" w:rsidRDefault="00807409" w:rsidP="00C21FD2">
            <w:pPr>
              <w:jc w:val="center"/>
              <w:rPr>
                <w:szCs w:val="28"/>
              </w:rPr>
            </w:pPr>
            <w:r w:rsidRPr="008C69B0">
              <w:rPr>
                <w:szCs w:val="28"/>
              </w:rPr>
              <w:t>3</w:t>
            </w:r>
            <w:r>
              <w:rPr>
                <w:szCs w:val="28"/>
              </w:rPr>
              <w:t>6</w:t>
            </w:r>
            <w:r w:rsidRPr="008C69B0">
              <w:rPr>
                <w:szCs w:val="28"/>
              </w:rPr>
              <w:t>,</w:t>
            </w:r>
            <w:r>
              <w:rPr>
                <w:szCs w:val="28"/>
              </w:rPr>
              <w:t>18</w:t>
            </w:r>
            <w:r w:rsidRPr="008C69B0">
              <w:rPr>
                <w:szCs w:val="28"/>
              </w:rPr>
              <w:t>0</w:t>
            </w:r>
          </w:p>
        </w:tc>
      </w:tr>
      <w:tr w:rsidR="00807409" w:rsidRPr="000B3584" w:rsidTr="00C21FD2">
        <w:trPr>
          <w:trHeight w:hRule="exact" w:val="397"/>
          <w:jc w:val="center"/>
        </w:trPr>
        <w:tc>
          <w:tcPr>
            <w:tcW w:w="5244" w:type="dxa"/>
            <w:vAlign w:val="center"/>
          </w:tcPr>
          <w:p w:rsidR="00807409" w:rsidRPr="004666AD" w:rsidRDefault="00807409" w:rsidP="00C21FD2">
            <w:pPr>
              <w:rPr>
                <w:szCs w:val="28"/>
              </w:rPr>
            </w:pPr>
            <w:r w:rsidRPr="004666AD">
              <w:rPr>
                <w:szCs w:val="28"/>
              </w:rPr>
              <w:t>Убыль жилья (тыс</w:t>
            </w:r>
            <w:proofErr w:type="gramStart"/>
            <w:r w:rsidRPr="004666AD">
              <w:rPr>
                <w:szCs w:val="28"/>
              </w:rPr>
              <w:t>.м</w:t>
            </w:r>
            <w:proofErr w:type="gramEnd"/>
            <w:r w:rsidRPr="004666AD">
              <w:rPr>
                <w:szCs w:val="28"/>
              </w:rPr>
              <w:t>2)</w:t>
            </w:r>
          </w:p>
        </w:tc>
        <w:tc>
          <w:tcPr>
            <w:tcW w:w="1326" w:type="dxa"/>
            <w:vAlign w:val="center"/>
          </w:tcPr>
          <w:p w:rsidR="00807409" w:rsidRPr="004666AD" w:rsidRDefault="00807409" w:rsidP="00C21FD2">
            <w:pPr>
              <w:jc w:val="center"/>
              <w:rPr>
                <w:szCs w:val="28"/>
              </w:rPr>
            </w:pPr>
            <w:r w:rsidRPr="004666AD">
              <w:rPr>
                <w:szCs w:val="28"/>
              </w:rPr>
              <w:t>-</w:t>
            </w:r>
          </w:p>
        </w:tc>
        <w:tc>
          <w:tcPr>
            <w:tcW w:w="1323" w:type="dxa"/>
            <w:vAlign w:val="center"/>
          </w:tcPr>
          <w:p w:rsidR="00807409" w:rsidRPr="004A5C3E" w:rsidRDefault="00807409" w:rsidP="00C21FD2">
            <w:pPr>
              <w:jc w:val="center"/>
              <w:rPr>
                <w:szCs w:val="28"/>
              </w:rPr>
            </w:pPr>
            <w:r w:rsidRPr="004A5C3E">
              <w:rPr>
                <w:szCs w:val="28"/>
              </w:rPr>
              <w:t>-</w:t>
            </w:r>
          </w:p>
        </w:tc>
        <w:tc>
          <w:tcPr>
            <w:tcW w:w="1306" w:type="dxa"/>
            <w:vAlign w:val="center"/>
          </w:tcPr>
          <w:p w:rsidR="00807409" w:rsidRPr="004A5C3E" w:rsidRDefault="00807409" w:rsidP="00C21FD2">
            <w:pPr>
              <w:jc w:val="center"/>
              <w:rPr>
                <w:szCs w:val="28"/>
              </w:rPr>
            </w:pPr>
            <w:r w:rsidRPr="004A5C3E">
              <w:rPr>
                <w:szCs w:val="28"/>
              </w:rPr>
              <w:t>-</w:t>
            </w:r>
          </w:p>
        </w:tc>
      </w:tr>
      <w:tr w:rsidR="00807409" w:rsidRPr="000B3584" w:rsidTr="00C21FD2">
        <w:trPr>
          <w:trHeight w:hRule="exact" w:val="397"/>
          <w:jc w:val="center"/>
        </w:trPr>
        <w:tc>
          <w:tcPr>
            <w:tcW w:w="5244" w:type="dxa"/>
            <w:vAlign w:val="center"/>
          </w:tcPr>
          <w:p w:rsidR="00807409" w:rsidRPr="004666AD" w:rsidRDefault="00807409" w:rsidP="00C21FD2">
            <w:pPr>
              <w:rPr>
                <w:szCs w:val="28"/>
              </w:rPr>
            </w:pPr>
            <w:r w:rsidRPr="004666AD">
              <w:rPr>
                <w:szCs w:val="28"/>
              </w:rPr>
              <w:t>Новое строительство за период (тыс</w:t>
            </w:r>
            <w:proofErr w:type="gramStart"/>
            <w:r w:rsidRPr="004666AD">
              <w:rPr>
                <w:szCs w:val="28"/>
              </w:rPr>
              <w:t>.м</w:t>
            </w:r>
            <w:proofErr w:type="gramEnd"/>
            <w:r w:rsidRPr="004666AD">
              <w:rPr>
                <w:szCs w:val="28"/>
              </w:rPr>
              <w:t>2)</w:t>
            </w:r>
          </w:p>
        </w:tc>
        <w:tc>
          <w:tcPr>
            <w:tcW w:w="1326" w:type="dxa"/>
            <w:vAlign w:val="center"/>
          </w:tcPr>
          <w:p w:rsidR="00807409" w:rsidRPr="004666AD" w:rsidRDefault="00807409" w:rsidP="00C21FD2">
            <w:pPr>
              <w:jc w:val="center"/>
              <w:rPr>
                <w:szCs w:val="28"/>
              </w:rPr>
            </w:pPr>
            <w:r w:rsidRPr="004666AD">
              <w:rPr>
                <w:szCs w:val="28"/>
              </w:rPr>
              <w:t>-</w:t>
            </w:r>
          </w:p>
        </w:tc>
        <w:tc>
          <w:tcPr>
            <w:tcW w:w="1323" w:type="dxa"/>
            <w:vAlign w:val="center"/>
          </w:tcPr>
          <w:p w:rsidR="00807409" w:rsidRPr="000C0936" w:rsidRDefault="00807409" w:rsidP="00C21FD2">
            <w:pPr>
              <w:jc w:val="center"/>
              <w:rPr>
                <w:szCs w:val="28"/>
                <w:highlight w:val="yellow"/>
              </w:rPr>
            </w:pPr>
            <w:r w:rsidRPr="004A5C3E">
              <w:rPr>
                <w:szCs w:val="28"/>
              </w:rPr>
              <w:t xml:space="preserve">нет </w:t>
            </w:r>
            <w:proofErr w:type="spellStart"/>
            <w:r w:rsidRPr="004A5C3E">
              <w:rPr>
                <w:szCs w:val="28"/>
              </w:rPr>
              <w:t>инф</w:t>
            </w:r>
            <w:proofErr w:type="spellEnd"/>
            <w:r w:rsidRPr="004A5C3E">
              <w:rPr>
                <w:szCs w:val="28"/>
              </w:rPr>
              <w:t>.</w:t>
            </w:r>
          </w:p>
        </w:tc>
        <w:tc>
          <w:tcPr>
            <w:tcW w:w="1306" w:type="dxa"/>
            <w:vAlign w:val="center"/>
          </w:tcPr>
          <w:p w:rsidR="00807409" w:rsidRPr="000C0936" w:rsidRDefault="00807409" w:rsidP="00C21FD2">
            <w:pPr>
              <w:jc w:val="center"/>
              <w:rPr>
                <w:szCs w:val="28"/>
                <w:highlight w:val="yellow"/>
              </w:rPr>
            </w:pPr>
            <w:r w:rsidRPr="008C69B0">
              <w:rPr>
                <w:szCs w:val="28"/>
              </w:rPr>
              <w:t>1</w:t>
            </w:r>
            <w:r>
              <w:rPr>
                <w:szCs w:val="28"/>
              </w:rPr>
              <w:t>9</w:t>
            </w:r>
            <w:r w:rsidRPr="008C69B0">
              <w:rPr>
                <w:szCs w:val="28"/>
              </w:rPr>
              <w:t>,</w:t>
            </w:r>
            <w:r>
              <w:rPr>
                <w:szCs w:val="28"/>
              </w:rPr>
              <w:t>7578</w:t>
            </w:r>
          </w:p>
        </w:tc>
      </w:tr>
    </w:tbl>
    <w:p w:rsidR="00807409" w:rsidRPr="000B3584" w:rsidRDefault="00807409" w:rsidP="00807409">
      <w:pPr>
        <w:rPr>
          <w:color w:val="FF0000"/>
          <w:szCs w:val="28"/>
        </w:rPr>
      </w:pPr>
    </w:p>
    <w:p w:rsidR="00807409" w:rsidRPr="004666AD" w:rsidRDefault="00807409" w:rsidP="00807409">
      <w:pPr>
        <w:ind w:left="227" w:right="227" w:firstLine="340"/>
        <w:rPr>
          <w:szCs w:val="28"/>
        </w:rPr>
      </w:pPr>
      <w:r w:rsidRPr="004666AD">
        <w:rPr>
          <w:szCs w:val="28"/>
        </w:rPr>
        <w:t xml:space="preserve">Средняя плотность населения (с учётом существующего населения и количества населения на отведённых участках) </w:t>
      </w:r>
      <w:r w:rsidRPr="008C69B0">
        <w:rPr>
          <w:szCs w:val="28"/>
        </w:rPr>
        <w:t>составит 1</w:t>
      </w:r>
      <w:r>
        <w:rPr>
          <w:szCs w:val="28"/>
        </w:rPr>
        <w:t>206</w:t>
      </w:r>
      <w:r w:rsidRPr="008C69B0">
        <w:rPr>
          <w:szCs w:val="28"/>
        </w:rPr>
        <w:t xml:space="preserve"> </w:t>
      </w:r>
      <w:r w:rsidRPr="005F775E">
        <w:rPr>
          <w:szCs w:val="28"/>
        </w:rPr>
        <w:t>чел.: 405,54 га = 2,</w:t>
      </w:r>
      <w:r>
        <w:rPr>
          <w:szCs w:val="28"/>
        </w:rPr>
        <w:t>97</w:t>
      </w:r>
      <w:r w:rsidRPr="00126916">
        <w:rPr>
          <w:szCs w:val="28"/>
        </w:rPr>
        <w:t xml:space="preserve"> чел./га.</w:t>
      </w:r>
      <w:r w:rsidRPr="000B3584">
        <w:rPr>
          <w:color w:val="FF0000"/>
          <w:szCs w:val="28"/>
        </w:rPr>
        <w:t xml:space="preserve"> </w:t>
      </w:r>
      <w:r w:rsidRPr="004666AD">
        <w:rPr>
          <w:szCs w:val="28"/>
        </w:rPr>
        <w:t xml:space="preserve">Плотность застройки на расчетный срок </w:t>
      </w:r>
      <w:r w:rsidRPr="008C69B0">
        <w:rPr>
          <w:szCs w:val="28"/>
        </w:rPr>
        <w:t>составит 3</w:t>
      </w:r>
      <w:r>
        <w:rPr>
          <w:szCs w:val="28"/>
        </w:rPr>
        <w:t>6</w:t>
      </w:r>
      <w:r w:rsidRPr="008C69B0">
        <w:rPr>
          <w:szCs w:val="28"/>
        </w:rPr>
        <w:t> </w:t>
      </w:r>
      <w:r w:rsidRPr="005F775E">
        <w:rPr>
          <w:szCs w:val="28"/>
        </w:rPr>
        <w:t>180 м²</w:t>
      </w:r>
      <w:proofErr w:type="gramStart"/>
      <w:r w:rsidRPr="005F775E">
        <w:rPr>
          <w:szCs w:val="28"/>
        </w:rPr>
        <w:t xml:space="preserve"> :</w:t>
      </w:r>
      <w:proofErr w:type="gramEnd"/>
      <w:r w:rsidRPr="005F775E">
        <w:rPr>
          <w:szCs w:val="28"/>
        </w:rPr>
        <w:t xml:space="preserve"> 405,54 га = 89,2 м²</w:t>
      </w:r>
      <w:r w:rsidRPr="005F775E">
        <w:rPr>
          <w:color w:val="FF0000"/>
          <w:szCs w:val="28"/>
        </w:rPr>
        <w:t xml:space="preserve"> </w:t>
      </w:r>
      <w:r w:rsidRPr="005F775E">
        <w:rPr>
          <w:szCs w:val="28"/>
        </w:rPr>
        <w:t>общей площади  / га.</w:t>
      </w:r>
      <w:r w:rsidRPr="004666AD">
        <w:rPr>
          <w:szCs w:val="28"/>
        </w:rPr>
        <w:t xml:space="preserve"> </w:t>
      </w:r>
    </w:p>
    <w:p w:rsidR="00807409" w:rsidRPr="000B3584" w:rsidRDefault="00807409" w:rsidP="00807409">
      <w:pPr>
        <w:ind w:left="227" w:right="227" w:firstLine="340"/>
        <w:rPr>
          <w:color w:val="FF0000"/>
          <w:szCs w:val="28"/>
        </w:rPr>
      </w:pPr>
    </w:p>
    <w:p w:rsidR="00807409" w:rsidRPr="004666AD" w:rsidRDefault="00807409" w:rsidP="00807409">
      <w:pPr>
        <w:ind w:left="227" w:right="227" w:firstLine="57"/>
        <w:rPr>
          <w:b/>
          <w:szCs w:val="28"/>
        </w:rPr>
      </w:pPr>
      <w:r w:rsidRPr="004666AD">
        <w:rPr>
          <w:b/>
          <w:szCs w:val="28"/>
        </w:rPr>
        <w:t>2.3.3. Мероприятия по развитию систем культурно- бытового обслуживания</w:t>
      </w:r>
    </w:p>
    <w:p w:rsidR="00807409" w:rsidRPr="000B3584" w:rsidRDefault="00807409" w:rsidP="00807409">
      <w:pPr>
        <w:ind w:left="227" w:right="227" w:firstLine="340"/>
        <w:rPr>
          <w:color w:val="FF0000"/>
          <w:szCs w:val="28"/>
        </w:rPr>
      </w:pPr>
      <w:r w:rsidRPr="004666AD">
        <w:rPr>
          <w:szCs w:val="28"/>
        </w:rPr>
        <w:t xml:space="preserve">В связи с  развитием сельского поселения </w:t>
      </w:r>
      <w:r>
        <w:rPr>
          <w:szCs w:val="28"/>
        </w:rPr>
        <w:t>Мутабашевский</w:t>
      </w:r>
      <w:r w:rsidRPr="004666AD">
        <w:rPr>
          <w:szCs w:val="28"/>
        </w:rPr>
        <w:t xml:space="preserve"> сельсовет генеральным планом предусматривается строительство новых учреждений обслуживания с сохранением, реконструкцией или перепрофилированием существующих</w:t>
      </w:r>
      <w:r w:rsidRPr="000B3584">
        <w:rPr>
          <w:color w:val="FF0000"/>
          <w:szCs w:val="28"/>
        </w:rPr>
        <w:t>.</w:t>
      </w:r>
    </w:p>
    <w:p w:rsidR="00807409" w:rsidRPr="000B3584" w:rsidRDefault="00807409" w:rsidP="00807409">
      <w:pPr>
        <w:ind w:left="227" w:right="227" w:firstLine="340"/>
        <w:rPr>
          <w:color w:val="FF0000"/>
          <w:szCs w:val="28"/>
        </w:rPr>
      </w:pPr>
      <w:r w:rsidRPr="000B3584">
        <w:rPr>
          <w:color w:val="FF0000"/>
          <w:szCs w:val="28"/>
        </w:rPr>
        <w:t xml:space="preserve">              </w:t>
      </w:r>
    </w:p>
    <w:p w:rsidR="00807409" w:rsidRPr="008C69B0" w:rsidRDefault="00807409" w:rsidP="00807409">
      <w:pPr>
        <w:ind w:left="227" w:right="227" w:firstLine="340"/>
        <w:jc w:val="center"/>
        <w:rPr>
          <w:szCs w:val="28"/>
          <w:u w:val="single"/>
        </w:rPr>
      </w:pPr>
      <w:r w:rsidRPr="004666AD">
        <w:rPr>
          <w:szCs w:val="28"/>
          <w:u w:val="single"/>
        </w:rPr>
        <w:t xml:space="preserve">Перечень основных учреждений культурно-бытового обслуживания населения сельского поселения, на расчетный </w:t>
      </w:r>
      <w:r w:rsidRPr="008C69B0">
        <w:rPr>
          <w:szCs w:val="28"/>
          <w:u w:val="single"/>
        </w:rPr>
        <w:t>срок – 1</w:t>
      </w:r>
      <w:r>
        <w:rPr>
          <w:szCs w:val="28"/>
          <w:u w:val="single"/>
        </w:rPr>
        <w:t>206</w:t>
      </w:r>
      <w:r w:rsidRPr="008C69B0">
        <w:rPr>
          <w:szCs w:val="28"/>
          <w:u w:val="single"/>
        </w:rPr>
        <w:t xml:space="preserve"> чел.</w:t>
      </w:r>
    </w:p>
    <w:p w:rsidR="00807409" w:rsidRPr="008C69B0" w:rsidRDefault="00807409" w:rsidP="00807409">
      <w:pPr>
        <w:ind w:left="227" w:right="227" w:firstLine="340"/>
        <w:jc w:val="center"/>
        <w:rPr>
          <w:szCs w:val="28"/>
          <w:u w:val="single"/>
        </w:rPr>
      </w:pPr>
      <w:r w:rsidRPr="008C69B0">
        <w:rPr>
          <w:szCs w:val="28"/>
          <w:u w:val="single"/>
        </w:rPr>
        <w:t>(Согласно НГП РБ)</w:t>
      </w: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8"/>
        <w:gridCol w:w="2783"/>
        <w:gridCol w:w="1228"/>
        <w:gridCol w:w="1113"/>
        <w:gridCol w:w="1113"/>
        <w:gridCol w:w="1113"/>
        <w:gridCol w:w="1844"/>
      </w:tblGrid>
      <w:tr w:rsidR="00807409" w:rsidRPr="008C69B0" w:rsidTr="00C21FD2">
        <w:trPr>
          <w:cantSplit/>
          <w:trHeight w:hRule="exact" w:val="567"/>
          <w:jc w:val="center"/>
        </w:trPr>
        <w:tc>
          <w:tcPr>
            <w:tcW w:w="558" w:type="dxa"/>
            <w:vMerge w:val="restart"/>
            <w:vAlign w:val="center"/>
          </w:tcPr>
          <w:p w:rsidR="00807409" w:rsidRPr="008C69B0" w:rsidRDefault="00807409" w:rsidP="00C21FD2">
            <w:pPr>
              <w:ind w:right="-113"/>
              <w:rPr>
                <w:sz w:val="24"/>
              </w:rPr>
            </w:pPr>
            <w:r w:rsidRPr="008C69B0">
              <w:rPr>
                <w:sz w:val="24"/>
              </w:rPr>
              <w:lastRenderedPageBreak/>
              <w:t>№</w:t>
            </w:r>
          </w:p>
          <w:p w:rsidR="00807409" w:rsidRPr="008C69B0" w:rsidRDefault="00807409" w:rsidP="00C21FD2">
            <w:pPr>
              <w:ind w:right="-113"/>
              <w:rPr>
                <w:sz w:val="24"/>
              </w:rPr>
            </w:pPr>
            <w:proofErr w:type="spellStart"/>
            <w:proofErr w:type="gramStart"/>
            <w:r w:rsidRPr="008C69B0">
              <w:rPr>
                <w:sz w:val="24"/>
              </w:rPr>
              <w:t>п</w:t>
            </w:r>
            <w:proofErr w:type="spellEnd"/>
            <w:proofErr w:type="gramEnd"/>
            <w:r w:rsidRPr="008C69B0">
              <w:rPr>
                <w:sz w:val="24"/>
              </w:rPr>
              <w:t>/</w:t>
            </w:r>
            <w:proofErr w:type="spellStart"/>
            <w:r w:rsidRPr="008C69B0">
              <w:rPr>
                <w:sz w:val="24"/>
              </w:rPr>
              <w:t>п</w:t>
            </w:r>
            <w:proofErr w:type="spellEnd"/>
          </w:p>
        </w:tc>
        <w:tc>
          <w:tcPr>
            <w:tcW w:w="2783" w:type="dxa"/>
            <w:vMerge w:val="restart"/>
            <w:vAlign w:val="center"/>
          </w:tcPr>
          <w:p w:rsidR="00807409" w:rsidRPr="008C69B0" w:rsidRDefault="00807409" w:rsidP="00C21FD2">
            <w:pPr>
              <w:ind w:right="-113"/>
              <w:rPr>
                <w:sz w:val="24"/>
              </w:rPr>
            </w:pPr>
            <w:r w:rsidRPr="008C69B0">
              <w:rPr>
                <w:sz w:val="24"/>
              </w:rPr>
              <w:t xml:space="preserve">    Наименование</w:t>
            </w:r>
          </w:p>
          <w:p w:rsidR="00807409" w:rsidRPr="008C69B0" w:rsidRDefault="00807409" w:rsidP="00C21FD2">
            <w:pPr>
              <w:ind w:right="-113"/>
              <w:rPr>
                <w:sz w:val="24"/>
              </w:rPr>
            </w:pPr>
            <w:r w:rsidRPr="008C69B0">
              <w:rPr>
                <w:sz w:val="24"/>
              </w:rPr>
              <w:t xml:space="preserve">      учреждений</w:t>
            </w:r>
          </w:p>
        </w:tc>
        <w:tc>
          <w:tcPr>
            <w:tcW w:w="1228" w:type="dxa"/>
            <w:vMerge w:val="restart"/>
            <w:vAlign w:val="center"/>
          </w:tcPr>
          <w:p w:rsidR="00807409" w:rsidRPr="008C69B0" w:rsidRDefault="00807409" w:rsidP="00C21FD2">
            <w:pPr>
              <w:ind w:right="-113"/>
              <w:rPr>
                <w:sz w:val="24"/>
              </w:rPr>
            </w:pPr>
            <w:r w:rsidRPr="008C69B0">
              <w:rPr>
                <w:sz w:val="24"/>
              </w:rPr>
              <w:t xml:space="preserve">   Ед. </w:t>
            </w:r>
          </w:p>
          <w:p w:rsidR="00807409" w:rsidRPr="008C69B0" w:rsidRDefault="00807409" w:rsidP="00C21FD2">
            <w:pPr>
              <w:ind w:right="-113"/>
              <w:rPr>
                <w:sz w:val="24"/>
              </w:rPr>
            </w:pPr>
            <w:proofErr w:type="spellStart"/>
            <w:r w:rsidRPr="008C69B0">
              <w:rPr>
                <w:sz w:val="24"/>
              </w:rPr>
              <w:t>измер</w:t>
            </w:r>
            <w:proofErr w:type="spellEnd"/>
            <w:r w:rsidRPr="008C69B0">
              <w:rPr>
                <w:sz w:val="24"/>
              </w:rPr>
              <w:t>.</w:t>
            </w:r>
          </w:p>
        </w:tc>
        <w:tc>
          <w:tcPr>
            <w:tcW w:w="1113" w:type="dxa"/>
            <w:vMerge w:val="restart"/>
            <w:vAlign w:val="center"/>
          </w:tcPr>
          <w:p w:rsidR="00807409" w:rsidRPr="008C69B0" w:rsidRDefault="00807409" w:rsidP="00C21FD2">
            <w:pPr>
              <w:ind w:right="-113"/>
              <w:rPr>
                <w:sz w:val="24"/>
              </w:rPr>
            </w:pPr>
            <w:r w:rsidRPr="008C69B0">
              <w:rPr>
                <w:sz w:val="24"/>
              </w:rPr>
              <w:t xml:space="preserve">Расчет </w:t>
            </w:r>
            <w:proofErr w:type="spellStart"/>
            <w:r w:rsidRPr="008C69B0">
              <w:rPr>
                <w:sz w:val="24"/>
              </w:rPr>
              <w:t>пок-ль</w:t>
            </w:r>
            <w:proofErr w:type="spellEnd"/>
          </w:p>
          <w:p w:rsidR="00807409" w:rsidRPr="008C69B0" w:rsidRDefault="00807409" w:rsidP="00C21FD2">
            <w:pPr>
              <w:ind w:right="-113"/>
              <w:rPr>
                <w:sz w:val="24"/>
              </w:rPr>
            </w:pPr>
            <w:r w:rsidRPr="008C69B0">
              <w:rPr>
                <w:sz w:val="24"/>
              </w:rPr>
              <w:t>на 1000 чел.</w:t>
            </w:r>
          </w:p>
        </w:tc>
        <w:tc>
          <w:tcPr>
            <w:tcW w:w="2226" w:type="dxa"/>
            <w:gridSpan w:val="2"/>
            <w:vAlign w:val="center"/>
          </w:tcPr>
          <w:p w:rsidR="00807409" w:rsidRPr="008C69B0" w:rsidRDefault="00807409" w:rsidP="00C21FD2">
            <w:pPr>
              <w:ind w:right="-113"/>
              <w:jc w:val="center"/>
              <w:rPr>
                <w:sz w:val="24"/>
              </w:rPr>
            </w:pPr>
            <w:r w:rsidRPr="008C69B0">
              <w:rPr>
                <w:sz w:val="24"/>
              </w:rPr>
              <w:t>Расчетный</w:t>
            </w:r>
          </w:p>
          <w:p w:rsidR="00807409" w:rsidRPr="008C69B0" w:rsidRDefault="00807409" w:rsidP="00C21FD2">
            <w:pPr>
              <w:ind w:right="-113"/>
              <w:jc w:val="center"/>
              <w:rPr>
                <w:sz w:val="24"/>
              </w:rPr>
            </w:pPr>
            <w:r w:rsidRPr="008C69B0">
              <w:rPr>
                <w:sz w:val="24"/>
              </w:rPr>
              <w:t>Показатель</w:t>
            </w:r>
          </w:p>
        </w:tc>
        <w:tc>
          <w:tcPr>
            <w:tcW w:w="1844" w:type="dxa"/>
            <w:vMerge w:val="restart"/>
            <w:vAlign w:val="center"/>
          </w:tcPr>
          <w:p w:rsidR="00807409" w:rsidRPr="008C69B0" w:rsidRDefault="00807409" w:rsidP="00C21FD2">
            <w:pPr>
              <w:ind w:right="-113"/>
              <w:rPr>
                <w:sz w:val="24"/>
              </w:rPr>
            </w:pPr>
            <w:r w:rsidRPr="008C69B0">
              <w:rPr>
                <w:sz w:val="24"/>
              </w:rPr>
              <w:t>Примечания</w:t>
            </w:r>
          </w:p>
        </w:tc>
      </w:tr>
      <w:tr w:rsidR="00807409" w:rsidRPr="000B3584" w:rsidTr="00C21FD2">
        <w:trPr>
          <w:cantSplit/>
          <w:trHeight w:val="454"/>
          <w:jc w:val="center"/>
        </w:trPr>
        <w:tc>
          <w:tcPr>
            <w:tcW w:w="558" w:type="dxa"/>
            <w:vMerge/>
          </w:tcPr>
          <w:p w:rsidR="00807409" w:rsidRPr="008C69B0" w:rsidRDefault="00807409" w:rsidP="00C21FD2">
            <w:pPr>
              <w:ind w:right="-113"/>
              <w:rPr>
                <w:color w:val="FF0000"/>
                <w:sz w:val="24"/>
              </w:rPr>
            </w:pPr>
          </w:p>
        </w:tc>
        <w:tc>
          <w:tcPr>
            <w:tcW w:w="2783" w:type="dxa"/>
            <w:vMerge/>
          </w:tcPr>
          <w:p w:rsidR="00807409" w:rsidRPr="008C69B0" w:rsidRDefault="00807409" w:rsidP="00C21FD2">
            <w:pPr>
              <w:ind w:right="-113"/>
              <w:rPr>
                <w:color w:val="FF0000"/>
                <w:sz w:val="24"/>
              </w:rPr>
            </w:pPr>
          </w:p>
        </w:tc>
        <w:tc>
          <w:tcPr>
            <w:tcW w:w="1228" w:type="dxa"/>
            <w:vMerge/>
          </w:tcPr>
          <w:p w:rsidR="00807409" w:rsidRPr="008C69B0" w:rsidRDefault="00807409" w:rsidP="00C21FD2">
            <w:pPr>
              <w:ind w:right="-113"/>
              <w:rPr>
                <w:color w:val="FF0000"/>
                <w:sz w:val="24"/>
              </w:rPr>
            </w:pPr>
          </w:p>
        </w:tc>
        <w:tc>
          <w:tcPr>
            <w:tcW w:w="1113" w:type="dxa"/>
            <w:vMerge/>
          </w:tcPr>
          <w:p w:rsidR="00807409" w:rsidRPr="008C69B0" w:rsidRDefault="00807409" w:rsidP="00C21FD2">
            <w:pPr>
              <w:ind w:right="-113"/>
              <w:rPr>
                <w:color w:val="FF0000"/>
                <w:sz w:val="24"/>
              </w:rPr>
            </w:pPr>
          </w:p>
        </w:tc>
        <w:tc>
          <w:tcPr>
            <w:tcW w:w="1113" w:type="dxa"/>
            <w:vAlign w:val="center"/>
          </w:tcPr>
          <w:p w:rsidR="00807409" w:rsidRPr="008C69B0" w:rsidRDefault="00807409" w:rsidP="00C21FD2">
            <w:pPr>
              <w:ind w:right="-113"/>
              <w:jc w:val="center"/>
              <w:rPr>
                <w:sz w:val="24"/>
              </w:rPr>
            </w:pPr>
            <w:r w:rsidRPr="008C69B0">
              <w:rPr>
                <w:sz w:val="24"/>
              </w:rPr>
              <w:t>сущ.</w:t>
            </w:r>
          </w:p>
          <w:p w:rsidR="00807409" w:rsidRPr="008C69B0" w:rsidRDefault="00807409" w:rsidP="00C21FD2">
            <w:pPr>
              <w:ind w:right="-113"/>
              <w:rPr>
                <w:sz w:val="24"/>
              </w:rPr>
            </w:pPr>
            <w:r w:rsidRPr="008C69B0">
              <w:rPr>
                <w:sz w:val="24"/>
              </w:rPr>
              <w:t>733 чел.</w:t>
            </w:r>
          </w:p>
        </w:tc>
        <w:tc>
          <w:tcPr>
            <w:tcW w:w="1113" w:type="dxa"/>
            <w:vAlign w:val="center"/>
          </w:tcPr>
          <w:p w:rsidR="00807409" w:rsidRPr="008C69B0" w:rsidRDefault="00807409" w:rsidP="00C21FD2">
            <w:pPr>
              <w:ind w:right="-113"/>
              <w:rPr>
                <w:sz w:val="24"/>
              </w:rPr>
            </w:pPr>
            <w:proofErr w:type="spellStart"/>
            <w:r w:rsidRPr="008C69B0">
              <w:rPr>
                <w:sz w:val="24"/>
              </w:rPr>
              <w:t>расч</w:t>
            </w:r>
            <w:proofErr w:type="gramStart"/>
            <w:r w:rsidRPr="008C69B0">
              <w:rPr>
                <w:sz w:val="24"/>
              </w:rPr>
              <w:t>.с</w:t>
            </w:r>
            <w:proofErr w:type="gramEnd"/>
            <w:r w:rsidRPr="008C69B0">
              <w:rPr>
                <w:sz w:val="24"/>
              </w:rPr>
              <w:t>рок</w:t>
            </w:r>
            <w:proofErr w:type="spellEnd"/>
          </w:p>
          <w:p w:rsidR="00807409" w:rsidRPr="008C69B0" w:rsidRDefault="00807409" w:rsidP="00C21FD2">
            <w:pPr>
              <w:ind w:right="-113"/>
              <w:rPr>
                <w:color w:val="FF0000"/>
                <w:sz w:val="24"/>
              </w:rPr>
            </w:pPr>
            <w:r w:rsidRPr="008C69B0">
              <w:rPr>
                <w:sz w:val="24"/>
              </w:rPr>
              <w:t>1</w:t>
            </w:r>
            <w:r>
              <w:rPr>
                <w:sz w:val="24"/>
              </w:rPr>
              <w:t>206</w:t>
            </w:r>
            <w:r w:rsidRPr="008C69B0">
              <w:rPr>
                <w:sz w:val="24"/>
              </w:rPr>
              <w:t xml:space="preserve"> чел.</w:t>
            </w:r>
          </w:p>
        </w:tc>
        <w:tc>
          <w:tcPr>
            <w:tcW w:w="1844" w:type="dxa"/>
            <w:vMerge/>
          </w:tcPr>
          <w:p w:rsidR="00807409" w:rsidRPr="0009484B" w:rsidRDefault="00807409" w:rsidP="00C21FD2">
            <w:pPr>
              <w:ind w:right="-113"/>
              <w:rPr>
                <w:color w:val="FF0000"/>
                <w:sz w:val="24"/>
              </w:rPr>
            </w:pPr>
          </w:p>
        </w:tc>
      </w:tr>
      <w:tr w:rsidR="00807409" w:rsidRPr="000B3584" w:rsidTr="00C21FD2">
        <w:trPr>
          <w:cantSplit/>
          <w:trHeight w:hRule="exact" w:val="284"/>
          <w:jc w:val="center"/>
        </w:trPr>
        <w:tc>
          <w:tcPr>
            <w:tcW w:w="9752" w:type="dxa"/>
            <w:gridSpan w:val="7"/>
            <w:vAlign w:val="center"/>
          </w:tcPr>
          <w:p w:rsidR="00807409" w:rsidRPr="0009484B" w:rsidRDefault="00807409" w:rsidP="00C21FD2">
            <w:pPr>
              <w:ind w:right="-113"/>
              <w:jc w:val="center"/>
              <w:rPr>
                <w:sz w:val="24"/>
              </w:rPr>
            </w:pPr>
            <w:r w:rsidRPr="0009484B">
              <w:rPr>
                <w:sz w:val="24"/>
              </w:rPr>
              <w:t>Учреждения образования и дошкольного воспитания</w:t>
            </w:r>
          </w:p>
        </w:tc>
      </w:tr>
      <w:tr w:rsidR="00807409" w:rsidRPr="000B3584" w:rsidTr="00C21FD2">
        <w:trPr>
          <w:cantSplit/>
          <w:trHeight w:val="454"/>
          <w:jc w:val="center"/>
        </w:trPr>
        <w:tc>
          <w:tcPr>
            <w:tcW w:w="558" w:type="dxa"/>
            <w:vAlign w:val="center"/>
          </w:tcPr>
          <w:p w:rsidR="00807409" w:rsidRPr="0009484B" w:rsidRDefault="00807409" w:rsidP="00C21FD2">
            <w:pPr>
              <w:ind w:right="-113"/>
              <w:rPr>
                <w:sz w:val="24"/>
              </w:rPr>
            </w:pPr>
            <w:r>
              <w:rPr>
                <w:sz w:val="24"/>
              </w:rPr>
              <w:t xml:space="preserve"> </w:t>
            </w:r>
            <w:r w:rsidRPr="0009484B">
              <w:rPr>
                <w:sz w:val="24"/>
              </w:rPr>
              <w:t>1</w:t>
            </w:r>
          </w:p>
        </w:tc>
        <w:tc>
          <w:tcPr>
            <w:tcW w:w="2783" w:type="dxa"/>
            <w:vAlign w:val="center"/>
          </w:tcPr>
          <w:p w:rsidR="00807409" w:rsidRPr="0009484B" w:rsidRDefault="00807409" w:rsidP="00C21FD2">
            <w:pPr>
              <w:ind w:right="-113"/>
              <w:rPr>
                <w:sz w:val="24"/>
              </w:rPr>
            </w:pPr>
            <w:r w:rsidRPr="0009484B">
              <w:rPr>
                <w:sz w:val="24"/>
              </w:rPr>
              <w:t>Общеобразовательные учреждения</w:t>
            </w:r>
          </w:p>
        </w:tc>
        <w:tc>
          <w:tcPr>
            <w:tcW w:w="1228" w:type="dxa"/>
            <w:vAlign w:val="center"/>
          </w:tcPr>
          <w:p w:rsidR="00807409" w:rsidRPr="0009484B" w:rsidRDefault="00807409" w:rsidP="00C21FD2">
            <w:pPr>
              <w:ind w:right="-113"/>
              <w:rPr>
                <w:sz w:val="24"/>
              </w:rPr>
            </w:pPr>
            <w:r w:rsidRPr="0009484B">
              <w:rPr>
                <w:sz w:val="24"/>
              </w:rPr>
              <w:t>учащихся</w:t>
            </w:r>
          </w:p>
        </w:tc>
        <w:tc>
          <w:tcPr>
            <w:tcW w:w="1113" w:type="dxa"/>
            <w:vAlign w:val="center"/>
          </w:tcPr>
          <w:p w:rsidR="00807409" w:rsidRPr="0009484B" w:rsidRDefault="00807409" w:rsidP="00C21FD2">
            <w:pPr>
              <w:ind w:right="-57"/>
              <w:jc w:val="center"/>
              <w:rPr>
                <w:sz w:val="24"/>
              </w:rPr>
            </w:pPr>
            <w:r w:rsidRPr="0009484B">
              <w:rPr>
                <w:sz w:val="24"/>
              </w:rPr>
              <w:t>1</w:t>
            </w:r>
            <w:r>
              <w:rPr>
                <w:sz w:val="24"/>
              </w:rPr>
              <w:t>00</w:t>
            </w:r>
          </w:p>
        </w:tc>
        <w:tc>
          <w:tcPr>
            <w:tcW w:w="1113" w:type="dxa"/>
            <w:vAlign w:val="center"/>
          </w:tcPr>
          <w:p w:rsidR="00807409" w:rsidRPr="00166DAD" w:rsidRDefault="00807409" w:rsidP="00C21FD2">
            <w:pPr>
              <w:ind w:right="-57"/>
              <w:rPr>
                <w:sz w:val="24"/>
              </w:rPr>
            </w:pPr>
            <w:r w:rsidRPr="00166DAD">
              <w:rPr>
                <w:sz w:val="24"/>
              </w:rPr>
              <w:t xml:space="preserve">     80</w:t>
            </w:r>
          </w:p>
        </w:tc>
        <w:tc>
          <w:tcPr>
            <w:tcW w:w="1113" w:type="dxa"/>
            <w:vAlign w:val="center"/>
          </w:tcPr>
          <w:p w:rsidR="00807409" w:rsidRPr="008C69B0" w:rsidRDefault="00807409" w:rsidP="00C21FD2">
            <w:pPr>
              <w:ind w:right="-57"/>
              <w:rPr>
                <w:sz w:val="24"/>
              </w:rPr>
            </w:pPr>
            <w:r w:rsidRPr="008C69B0">
              <w:rPr>
                <w:sz w:val="24"/>
              </w:rPr>
              <w:t xml:space="preserve">    1</w:t>
            </w:r>
            <w:r>
              <w:rPr>
                <w:sz w:val="24"/>
              </w:rPr>
              <w:t>21</w:t>
            </w:r>
          </w:p>
        </w:tc>
        <w:tc>
          <w:tcPr>
            <w:tcW w:w="1844" w:type="dxa"/>
            <w:vAlign w:val="center"/>
          </w:tcPr>
          <w:p w:rsidR="00807409" w:rsidRPr="005B6FC1" w:rsidRDefault="00807409" w:rsidP="00C21FD2">
            <w:pPr>
              <w:ind w:right="-113"/>
              <w:rPr>
                <w:sz w:val="24"/>
              </w:rPr>
            </w:pPr>
            <w:r w:rsidRPr="005B6FC1">
              <w:rPr>
                <w:sz w:val="24"/>
              </w:rPr>
              <w:t xml:space="preserve">сущ., </w:t>
            </w:r>
            <w:proofErr w:type="spellStart"/>
            <w:r w:rsidRPr="005B6FC1">
              <w:rPr>
                <w:sz w:val="24"/>
              </w:rPr>
              <w:t>рек</w:t>
            </w:r>
            <w:r>
              <w:rPr>
                <w:sz w:val="24"/>
              </w:rPr>
              <w:t>онс</w:t>
            </w:r>
            <w:proofErr w:type="spellEnd"/>
            <w:r w:rsidRPr="005B6FC1">
              <w:rPr>
                <w:sz w:val="24"/>
              </w:rPr>
              <w:t xml:space="preserve">., </w:t>
            </w:r>
            <w:proofErr w:type="spellStart"/>
            <w:r w:rsidRPr="005B6FC1">
              <w:rPr>
                <w:sz w:val="24"/>
              </w:rPr>
              <w:t>нов</w:t>
            </w:r>
            <w:proofErr w:type="gramStart"/>
            <w:r w:rsidRPr="005B6FC1">
              <w:rPr>
                <w:sz w:val="24"/>
              </w:rPr>
              <w:t>.с</w:t>
            </w:r>
            <w:proofErr w:type="gramEnd"/>
            <w:r w:rsidRPr="005B6FC1">
              <w:rPr>
                <w:sz w:val="24"/>
              </w:rPr>
              <w:t>тр-во</w:t>
            </w:r>
            <w:proofErr w:type="spellEnd"/>
          </w:p>
        </w:tc>
      </w:tr>
      <w:tr w:rsidR="00807409" w:rsidRPr="000B3584" w:rsidTr="00C21FD2">
        <w:trPr>
          <w:cantSplit/>
          <w:trHeight w:val="599"/>
          <w:jc w:val="center"/>
        </w:trPr>
        <w:tc>
          <w:tcPr>
            <w:tcW w:w="558" w:type="dxa"/>
            <w:vAlign w:val="center"/>
          </w:tcPr>
          <w:p w:rsidR="00807409" w:rsidRPr="0009484B" w:rsidRDefault="00807409" w:rsidP="00C21FD2">
            <w:pPr>
              <w:ind w:right="-113"/>
              <w:rPr>
                <w:sz w:val="24"/>
              </w:rPr>
            </w:pPr>
            <w:r>
              <w:rPr>
                <w:sz w:val="24"/>
              </w:rPr>
              <w:t xml:space="preserve"> </w:t>
            </w:r>
            <w:r w:rsidRPr="0009484B">
              <w:rPr>
                <w:sz w:val="24"/>
              </w:rPr>
              <w:t>2</w:t>
            </w:r>
          </w:p>
        </w:tc>
        <w:tc>
          <w:tcPr>
            <w:tcW w:w="2783" w:type="dxa"/>
            <w:vAlign w:val="center"/>
          </w:tcPr>
          <w:p w:rsidR="00807409" w:rsidRPr="0009484B" w:rsidRDefault="00807409" w:rsidP="00C21FD2">
            <w:pPr>
              <w:ind w:right="-113"/>
              <w:rPr>
                <w:sz w:val="24"/>
              </w:rPr>
            </w:pPr>
            <w:r w:rsidRPr="0009484B">
              <w:rPr>
                <w:sz w:val="24"/>
              </w:rPr>
              <w:t>Дошкольные</w:t>
            </w:r>
          </w:p>
          <w:p w:rsidR="00807409" w:rsidRPr="0009484B" w:rsidRDefault="00807409" w:rsidP="00C21FD2">
            <w:pPr>
              <w:ind w:right="-113"/>
              <w:rPr>
                <w:sz w:val="24"/>
              </w:rPr>
            </w:pPr>
            <w:r w:rsidRPr="0009484B">
              <w:rPr>
                <w:sz w:val="24"/>
              </w:rPr>
              <w:t>организации</w:t>
            </w:r>
          </w:p>
        </w:tc>
        <w:tc>
          <w:tcPr>
            <w:tcW w:w="1228" w:type="dxa"/>
            <w:vAlign w:val="center"/>
          </w:tcPr>
          <w:p w:rsidR="00807409" w:rsidRPr="0009484B" w:rsidRDefault="00807409" w:rsidP="00C21FD2">
            <w:pPr>
              <w:ind w:right="-113"/>
              <w:rPr>
                <w:sz w:val="24"/>
              </w:rPr>
            </w:pPr>
            <w:r w:rsidRPr="0009484B">
              <w:rPr>
                <w:sz w:val="24"/>
              </w:rPr>
              <w:t>мест</w:t>
            </w:r>
          </w:p>
        </w:tc>
        <w:tc>
          <w:tcPr>
            <w:tcW w:w="1113" w:type="dxa"/>
            <w:vAlign w:val="center"/>
          </w:tcPr>
          <w:p w:rsidR="00807409" w:rsidRPr="0009484B" w:rsidRDefault="00807409" w:rsidP="00C21FD2">
            <w:pPr>
              <w:ind w:right="-57"/>
              <w:jc w:val="center"/>
              <w:rPr>
                <w:sz w:val="24"/>
              </w:rPr>
            </w:pPr>
            <w:r w:rsidRPr="0009484B">
              <w:rPr>
                <w:sz w:val="24"/>
              </w:rPr>
              <w:t>33-34</w:t>
            </w:r>
          </w:p>
        </w:tc>
        <w:tc>
          <w:tcPr>
            <w:tcW w:w="1113" w:type="dxa"/>
            <w:vAlign w:val="center"/>
          </w:tcPr>
          <w:p w:rsidR="00807409" w:rsidRPr="00166DAD" w:rsidRDefault="00807409" w:rsidP="00C21FD2">
            <w:pPr>
              <w:ind w:right="-57"/>
              <w:rPr>
                <w:sz w:val="24"/>
              </w:rPr>
            </w:pPr>
            <w:r w:rsidRPr="00166DAD">
              <w:rPr>
                <w:sz w:val="24"/>
              </w:rPr>
              <w:t xml:space="preserve">     13</w:t>
            </w:r>
          </w:p>
        </w:tc>
        <w:tc>
          <w:tcPr>
            <w:tcW w:w="1113" w:type="dxa"/>
            <w:vAlign w:val="center"/>
          </w:tcPr>
          <w:p w:rsidR="00807409" w:rsidRPr="008C69B0" w:rsidRDefault="00807409" w:rsidP="00C21FD2">
            <w:pPr>
              <w:ind w:right="-57"/>
              <w:rPr>
                <w:sz w:val="24"/>
              </w:rPr>
            </w:pPr>
            <w:r w:rsidRPr="008C69B0">
              <w:rPr>
                <w:sz w:val="24"/>
              </w:rPr>
              <w:t xml:space="preserve">     </w:t>
            </w:r>
            <w:r>
              <w:rPr>
                <w:sz w:val="24"/>
              </w:rPr>
              <w:t>40</w:t>
            </w:r>
          </w:p>
        </w:tc>
        <w:tc>
          <w:tcPr>
            <w:tcW w:w="1844" w:type="dxa"/>
            <w:vAlign w:val="center"/>
          </w:tcPr>
          <w:p w:rsidR="00807409" w:rsidRPr="005B6FC1" w:rsidRDefault="00807409" w:rsidP="00C21FD2">
            <w:pPr>
              <w:ind w:right="-113"/>
              <w:rPr>
                <w:sz w:val="24"/>
              </w:rPr>
            </w:pPr>
            <w:r w:rsidRPr="005B6FC1">
              <w:rPr>
                <w:sz w:val="24"/>
              </w:rPr>
              <w:t xml:space="preserve">сущ., </w:t>
            </w:r>
            <w:proofErr w:type="spellStart"/>
            <w:r w:rsidRPr="005B6FC1">
              <w:rPr>
                <w:sz w:val="24"/>
              </w:rPr>
              <w:t>рек</w:t>
            </w:r>
            <w:r>
              <w:rPr>
                <w:sz w:val="24"/>
              </w:rPr>
              <w:t>онс</w:t>
            </w:r>
            <w:proofErr w:type="spellEnd"/>
            <w:r w:rsidRPr="005B6FC1">
              <w:rPr>
                <w:sz w:val="24"/>
              </w:rPr>
              <w:t xml:space="preserve">., </w:t>
            </w:r>
            <w:proofErr w:type="spellStart"/>
            <w:r w:rsidRPr="005B6FC1">
              <w:rPr>
                <w:sz w:val="24"/>
              </w:rPr>
              <w:t>нов</w:t>
            </w:r>
            <w:proofErr w:type="gramStart"/>
            <w:r w:rsidRPr="005B6FC1">
              <w:rPr>
                <w:sz w:val="24"/>
              </w:rPr>
              <w:t>.с</w:t>
            </w:r>
            <w:proofErr w:type="gramEnd"/>
            <w:r w:rsidRPr="005B6FC1">
              <w:rPr>
                <w:sz w:val="24"/>
              </w:rPr>
              <w:t>тр-во</w:t>
            </w:r>
            <w:proofErr w:type="spellEnd"/>
          </w:p>
        </w:tc>
      </w:tr>
      <w:tr w:rsidR="00807409" w:rsidRPr="000B3584" w:rsidTr="00C21FD2">
        <w:trPr>
          <w:cantSplit/>
          <w:trHeight w:hRule="exact" w:val="284"/>
          <w:jc w:val="center"/>
        </w:trPr>
        <w:tc>
          <w:tcPr>
            <w:tcW w:w="9752" w:type="dxa"/>
            <w:gridSpan w:val="7"/>
            <w:vAlign w:val="center"/>
          </w:tcPr>
          <w:p w:rsidR="00807409" w:rsidRPr="00166DAD" w:rsidRDefault="00807409" w:rsidP="00C21FD2">
            <w:pPr>
              <w:ind w:right="-57"/>
              <w:jc w:val="center"/>
              <w:rPr>
                <w:sz w:val="24"/>
              </w:rPr>
            </w:pPr>
            <w:r w:rsidRPr="00166DAD">
              <w:rPr>
                <w:sz w:val="24"/>
              </w:rPr>
              <w:t>Учреждения здравоохранения</w:t>
            </w:r>
          </w:p>
        </w:tc>
      </w:tr>
      <w:tr w:rsidR="00807409" w:rsidRPr="000B3584" w:rsidTr="00C21FD2">
        <w:trPr>
          <w:cantSplit/>
          <w:trHeight w:val="454"/>
          <w:jc w:val="center"/>
        </w:trPr>
        <w:tc>
          <w:tcPr>
            <w:tcW w:w="558" w:type="dxa"/>
            <w:vAlign w:val="center"/>
          </w:tcPr>
          <w:p w:rsidR="00807409" w:rsidRPr="0009484B" w:rsidRDefault="00807409" w:rsidP="00C21FD2">
            <w:pPr>
              <w:ind w:right="-113"/>
              <w:rPr>
                <w:sz w:val="24"/>
              </w:rPr>
            </w:pPr>
            <w:r>
              <w:rPr>
                <w:sz w:val="24"/>
              </w:rPr>
              <w:t xml:space="preserve"> </w:t>
            </w:r>
            <w:r w:rsidRPr="0009484B">
              <w:rPr>
                <w:sz w:val="24"/>
              </w:rPr>
              <w:t>3</w:t>
            </w:r>
          </w:p>
        </w:tc>
        <w:tc>
          <w:tcPr>
            <w:tcW w:w="2783" w:type="dxa"/>
            <w:vAlign w:val="center"/>
          </w:tcPr>
          <w:p w:rsidR="00807409" w:rsidRPr="0009484B" w:rsidRDefault="00807409" w:rsidP="00C21FD2">
            <w:pPr>
              <w:ind w:right="-113"/>
              <w:rPr>
                <w:sz w:val="24"/>
              </w:rPr>
            </w:pPr>
            <w:r w:rsidRPr="0009484B">
              <w:rPr>
                <w:sz w:val="24"/>
              </w:rPr>
              <w:t>Фельдшерско-акушерский пункт</w:t>
            </w:r>
          </w:p>
        </w:tc>
        <w:tc>
          <w:tcPr>
            <w:tcW w:w="1228" w:type="dxa"/>
            <w:vAlign w:val="center"/>
          </w:tcPr>
          <w:p w:rsidR="00807409" w:rsidRPr="0009484B" w:rsidRDefault="00807409" w:rsidP="00C21FD2">
            <w:pPr>
              <w:ind w:right="-113"/>
              <w:rPr>
                <w:sz w:val="24"/>
              </w:rPr>
            </w:pPr>
            <w:r w:rsidRPr="0009484B">
              <w:rPr>
                <w:sz w:val="24"/>
              </w:rPr>
              <w:t>объект</w:t>
            </w:r>
          </w:p>
        </w:tc>
        <w:tc>
          <w:tcPr>
            <w:tcW w:w="1113" w:type="dxa"/>
            <w:vAlign w:val="center"/>
          </w:tcPr>
          <w:p w:rsidR="00807409" w:rsidRPr="0009484B" w:rsidRDefault="00807409" w:rsidP="00C21FD2">
            <w:pPr>
              <w:ind w:right="-113"/>
              <w:rPr>
                <w:sz w:val="24"/>
              </w:rPr>
            </w:pPr>
            <w:r w:rsidRPr="0009484B">
              <w:rPr>
                <w:sz w:val="24"/>
              </w:rPr>
              <w:t>1 на н.п.</w:t>
            </w:r>
          </w:p>
        </w:tc>
        <w:tc>
          <w:tcPr>
            <w:tcW w:w="1113" w:type="dxa"/>
            <w:vAlign w:val="center"/>
          </w:tcPr>
          <w:p w:rsidR="00807409" w:rsidRPr="00166DAD" w:rsidRDefault="00807409" w:rsidP="00C21FD2">
            <w:pPr>
              <w:ind w:right="-57"/>
              <w:jc w:val="center"/>
              <w:rPr>
                <w:sz w:val="24"/>
              </w:rPr>
            </w:pPr>
            <w:r w:rsidRPr="00166DAD">
              <w:rPr>
                <w:sz w:val="24"/>
              </w:rPr>
              <w:t>3</w:t>
            </w:r>
          </w:p>
        </w:tc>
        <w:tc>
          <w:tcPr>
            <w:tcW w:w="1113" w:type="dxa"/>
            <w:vAlign w:val="center"/>
          </w:tcPr>
          <w:p w:rsidR="00807409" w:rsidRPr="008C69B0" w:rsidRDefault="00807409" w:rsidP="00C21FD2">
            <w:pPr>
              <w:ind w:right="-57"/>
              <w:rPr>
                <w:sz w:val="24"/>
              </w:rPr>
            </w:pPr>
            <w:r w:rsidRPr="008C69B0">
              <w:rPr>
                <w:sz w:val="24"/>
              </w:rPr>
              <w:t xml:space="preserve">      7</w:t>
            </w:r>
          </w:p>
        </w:tc>
        <w:tc>
          <w:tcPr>
            <w:tcW w:w="1844" w:type="dxa"/>
            <w:vAlign w:val="center"/>
          </w:tcPr>
          <w:p w:rsidR="00807409" w:rsidRPr="005B6FC1" w:rsidRDefault="00807409" w:rsidP="00C21FD2">
            <w:pPr>
              <w:ind w:right="-113"/>
              <w:rPr>
                <w:sz w:val="24"/>
              </w:rPr>
            </w:pPr>
            <w:r w:rsidRPr="005B6FC1">
              <w:rPr>
                <w:sz w:val="24"/>
              </w:rPr>
              <w:t xml:space="preserve">сущ., </w:t>
            </w:r>
            <w:proofErr w:type="spellStart"/>
            <w:r w:rsidRPr="005B6FC1">
              <w:rPr>
                <w:sz w:val="24"/>
              </w:rPr>
              <w:t>реконс</w:t>
            </w:r>
            <w:proofErr w:type="spellEnd"/>
            <w:r w:rsidRPr="005B6FC1">
              <w:rPr>
                <w:sz w:val="24"/>
              </w:rPr>
              <w:t>.</w:t>
            </w:r>
          </w:p>
          <w:p w:rsidR="00807409" w:rsidRPr="005B6FC1" w:rsidRDefault="00807409" w:rsidP="00C21FD2">
            <w:pPr>
              <w:ind w:right="-113"/>
              <w:rPr>
                <w:sz w:val="24"/>
              </w:rPr>
            </w:pPr>
          </w:p>
        </w:tc>
      </w:tr>
      <w:tr w:rsidR="00807409" w:rsidRPr="000B3584" w:rsidTr="00C21FD2">
        <w:trPr>
          <w:cantSplit/>
          <w:trHeight w:val="454"/>
          <w:jc w:val="center"/>
        </w:trPr>
        <w:tc>
          <w:tcPr>
            <w:tcW w:w="558" w:type="dxa"/>
            <w:vAlign w:val="center"/>
          </w:tcPr>
          <w:p w:rsidR="00807409" w:rsidRPr="0009484B" w:rsidRDefault="00807409" w:rsidP="00C21FD2">
            <w:pPr>
              <w:ind w:right="-113"/>
              <w:rPr>
                <w:sz w:val="24"/>
              </w:rPr>
            </w:pPr>
            <w:r>
              <w:rPr>
                <w:sz w:val="24"/>
              </w:rPr>
              <w:t xml:space="preserve"> </w:t>
            </w:r>
            <w:r w:rsidRPr="0009484B">
              <w:rPr>
                <w:sz w:val="24"/>
              </w:rPr>
              <w:t>4</w:t>
            </w:r>
          </w:p>
        </w:tc>
        <w:tc>
          <w:tcPr>
            <w:tcW w:w="2783" w:type="dxa"/>
            <w:vAlign w:val="center"/>
          </w:tcPr>
          <w:p w:rsidR="00807409" w:rsidRPr="0009484B" w:rsidRDefault="00807409" w:rsidP="00C21FD2">
            <w:pPr>
              <w:ind w:right="-113"/>
              <w:rPr>
                <w:sz w:val="24"/>
              </w:rPr>
            </w:pPr>
            <w:r w:rsidRPr="0009484B">
              <w:rPr>
                <w:sz w:val="24"/>
              </w:rPr>
              <w:t>Аптечный пункт</w:t>
            </w:r>
          </w:p>
        </w:tc>
        <w:tc>
          <w:tcPr>
            <w:tcW w:w="1228" w:type="dxa"/>
            <w:vAlign w:val="center"/>
          </w:tcPr>
          <w:p w:rsidR="00807409" w:rsidRPr="0009484B" w:rsidRDefault="00807409" w:rsidP="00C21FD2">
            <w:pPr>
              <w:ind w:right="-113"/>
              <w:rPr>
                <w:sz w:val="24"/>
              </w:rPr>
            </w:pPr>
            <w:r w:rsidRPr="0009484B">
              <w:rPr>
                <w:sz w:val="24"/>
              </w:rPr>
              <w:t xml:space="preserve">м2 </w:t>
            </w:r>
            <w:proofErr w:type="spellStart"/>
            <w:r w:rsidRPr="0009484B">
              <w:rPr>
                <w:sz w:val="24"/>
              </w:rPr>
              <w:t>торг</w:t>
            </w:r>
            <w:proofErr w:type="gramStart"/>
            <w:r w:rsidRPr="0009484B">
              <w:rPr>
                <w:sz w:val="24"/>
              </w:rPr>
              <w:t>.п</w:t>
            </w:r>
            <w:proofErr w:type="gramEnd"/>
            <w:r w:rsidRPr="0009484B">
              <w:rPr>
                <w:sz w:val="24"/>
              </w:rPr>
              <w:t>л</w:t>
            </w:r>
            <w:proofErr w:type="spellEnd"/>
            <w:r w:rsidRPr="0009484B">
              <w:rPr>
                <w:sz w:val="24"/>
              </w:rPr>
              <w:t>.</w:t>
            </w:r>
          </w:p>
        </w:tc>
        <w:tc>
          <w:tcPr>
            <w:tcW w:w="1113" w:type="dxa"/>
            <w:vAlign w:val="center"/>
          </w:tcPr>
          <w:p w:rsidR="00807409" w:rsidRPr="0009484B" w:rsidRDefault="00807409" w:rsidP="00C21FD2">
            <w:pPr>
              <w:ind w:right="-57"/>
              <w:jc w:val="center"/>
              <w:rPr>
                <w:sz w:val="24"/>
              </w:rPr>
            </w:pPr>
            <w:r w:rsidRPr="0009484B">
              <w:rPr>
                <w:sz w:val="24"/>
              </w:rPr>
              <w:t>14</w:t>
            </w:r>
          </w:p>
        </w:tc>
        <w:tc>
          <w:tcPr>
            <w:tcW w:w="1113" w:type="dxa"/>
            <w:vAlign w:val="center"/>
          </w:tcPr>
          <w:p w:rsidR="00807409" w:rsidRPr="00166DAD" w:rsidRDefault="00807409" w:rsidP="00C21FD2">
            <w:pPr>
              <w:ind w:right="-57"/>
              <w:jc w:val="center"/>
              <w:rPr>
                <w:sz w:val="24"/>
              </w:rPr>
            </w:pPr>
            <w:r w:rsidRPr="00166DAD">
              <w:rPr>
                <w:sz w:val="24"/>
              </w:rPr>
              <w:t>-</w:t>
            </w:r>
          </w:p>
        </w:tc>
        <w:tc>
          <w:tcPr>
            <w:tcW w:w="1113" w:type="dxa"/>
            <w:vAlign w:val="center"/>
          </w:tcPr>
          <w:p w:rsidR="00807409" w:rsidRPr="008C69B0" w:rsidRDefault="00807409" w:rsidP="00C21FD2">
            <w:pPr>
              <w:ind w:right="-57"/>
              <w:rPr>
                <w:sz w:val="24"/>
              </w:rPr>
            </w:pPr>
            <w:r w:rsidRPr="008C69B0">
              <w:rPr>
                <w:sz w:val="24"/>
              </w:rPr>
              <w:t xml:space="preserve">    16,</w:t>
            </w:r>
            <w:r>
              <w:rPr>
                <w:sz w:val="24"/>
              </w:rPr>
              <w:t>9</w:t>
            </w:r>
          </w:p>
        </w:tc>
        <w:tc>
          <w:tcPr>
            <w:tcW w:w="1844" w:type="dxa"/>
            <w:vAlign w:val="center"/>
          </w:tcPr>
          <w:p w:rsidR="00807409" w:rsidRPr="005B6FC1" w:rsidRDefault="00807409" w:rsidP="00C21FD2">
            <w:pPr>
              <w:ind w:right="-113"/>
              <w:rPr>
                <w:sz w:val="24"/>
              </w:rPr>
            </w:pPr>
            <w:proofErr w:type="spellStart"/>
            <w:r w:rsidRPr="005B6FC1">
              <w:rPr>
                <w:sz w:val="24"/>
              </w:rPr>
              <w:t>реконс</w:t>
            </w:r>
            <w:proofErr w:type="spellEnd"/>
            <w:r w:rsidRPr="005B6FC1">
              <w:rPr>
                <w:sz w:val="24"/>
              </w:rPr>
              <w:t>.,</w:t>
            </w:r>
          </w:p>
          <w:p w:rsidR="00807409" w:rsidRPr="005B6FC1" w:rsidRDefault="00807409" w:rsidP="00C21FD2">
            <w:pPr>
              <w:ind w:right="-113"/>
              <w:rPr>
                <w:sz w:val="24"/>
              </w:rPr>
            </w:pPr>
            <w:proofErr w:type="spellStart"/>
            <w:r w:rsidRPr="005B6FC1">
              <w:rPr>
                <w:sz w:val="24"/>
              </w:rPr>
              <w:t>нов</w:t>
            </w:r>
            <w:proofErr w:type="gramStart"/>
            <w:r w:rsidRPr="005B6FC1">
              <w:rPr>
                <w:sz w:val="24"/>
              </w:rPr>
              <w:t>.с</w:t>
            </w:r>
            <w:proofErr w:type="gramEnd"/>
            <w:r w:rsidRPr="005B6FC1">
              <w:rPr>
                <w:sz w:val="24"/>
              </w:rPr>
              <w:t>тр-во</w:t>
            </w:r>
            <w:proofErr w:type="spellEnd"/>
          </w:p>
        </w:tc>
      </w:tr>
      <w:tr w:rsidR="00807409" w:rsidRPr="000B3584" w:rsidTr="00C21FD2">
        <w:trPr>
          <w:cantSplit/>
          <w:trHeight w:val="454"/>
          <w:jc w:val="center"/>
        </w:trPr>
        <w:tc>
          <w:tcPr>
            <w:tcW w:w="558" w:type="dxa"/>
            <w:vAlign w:val="center"/>
          </w:tcPr>
          <w:p w:rsidR="00807409" w:rsidRPr="0009484B" w:rsidRDefault="00807409" w:rsidP="00C21FD2">
            <w:pPr>
              <w:ind w:right="-113"/>
              <w:rPr>
                <w:sz w:val="24"/>
              </w:rPr>
            </w:pPr>
            <w:r>
              <w:rPr>
                <w:sz w:val="24"/>
              </w:rPr>
              <w:t xml:space="preserve"> </w:t>
            </w:r>
            <w:r w:rsidRPr="0009484B">
              <w:rPr>
                <w:sz w:val="24"/>
              </w:rPr>
              <w:t>5</w:t>
            </w:r>
          </w:p>
        </w:tc>
        <w:tc>
          <w:tcPr>
            <w:tcW w:w="2783" w:type="dxa"/>
            <w:vAlign w:val="center"/>
          </w:tcPr>
          <w:p w:rsidR="00807409" w:rsidRPr="0009484B" w:rsidRDefault="00807409" w:rsidP="00C21FD2">
            <w:pPr>
              <w:ind w:right="-113"/>
              <w:rPr>
                <w:sz w:val="24"/>
              </w:rPr>
            </w:pPr>
            <w:r w:rsidRPr="0009484B">
              <w:rPr>
                <w:sz w:val="24"/>
              </w:rPr>
              <w:t>Выдвижной пункт</w:t>
            </w:r>
          </w:p>
          <w:p w:rsidR="00807409" w:rsidRPr="0009484B" w:rsidRDefault="00807409" w:rsidP="00C21FD2">
            <w:pPr>
              <w:ind w:right="-113"/>
              <w:rPr>
                <w:sz w:val="24"/>
              </w:rPr>
            </w:pPr>
            <w:r w:rsidRPr="0009484B">
              <w:rPr>
                <w:sz w:val="24"/>
              </w:rPr>
              <w:t>медицинской помощи</w:t>
            </w:r>
          </w:p>
        </w:tc>
        <w:tc>
          <w:tcPr>
            <w:tcW w:w="1228" w:type="dxa"/>
            <w:vAlign w:val="center"/>
          </w:tcPr>
          <w:p w:rsidR="00807409" w:rsidRPr="0009484B" w:rsidRDefault="00807409" w:rsidP="00C21FD2">
            <w:pPr>
              <w:ind w:right="-113"/>
              <w:rPr>
                <w:sz w:val="24"/>
              </w:rPr>
            </w:pPr>
            <w:r w:rsidRPr="0009484B">
              <w:rPr>
                <w:sz w:val="24"/>
              </w:rPr>
              <w:t xml:space="preserve">1 </w:t>
            </w:r>
            <w:proofErr w:type="spellStart"/>
            <w:proofErr w:type="gramStart"/>
            <w:r w:rsidRPr="0009484B">
              <w:rPr>
                <w:sz w:val="24"/>
              </w:rPr>
              <w:t>авто-мобиль</w:t>
            </w:r>
            <w:proofErr w:type="spellEnd"/>
            <w:proofErr w:type="gramEnd"/>
          </w:p>
        </w:tc>
        <w:tc>
          <w:tcPr>
            <w:tcW w:w="1113" w:type="dxa"/>
            <w:vAlign w:val="center"/>
          </w:tcPr>
          <w:p w:rsidR="00807409" w:rsidRPr="0009484B" w:rsidRDefault="00807409" w:rsidP="00C21FD2">
            <w:pPr>
              <w:ind w:right="-57"/>
              <w:jc w:val="center"/>
              <w:rPr>
                <w:sz w:val="24"/>
              </w:rPr>
            </w:pPr>
            <w:r w:rsidRPr="0009484B">
              <w:rPr>
                <w:sz w:val="24"/>
              </w:rPr>
              <w:t>0,2</w:t>
            </w:r>
          </w:p>
        </w:tc>
        <w:tc>
          <w:tcPr>
            <w:tcW w:w="1113" w:type="dxa"/>
            <w:vAlign w:val="center"/>
          </w:tcPr>
          <w:p w:rsidR="00807409" w:rsidRPr="00166DAD" w:rsidRDefault="00807409" w:rsidP="00C21FD2">
            <w:pPr>
              <w:ind w:right="-57"/>
              <w:jc w:val="center"/>
              <w:rPr>
                <w:sz w:val="24"/>
              </w:rPr>
            </w:pPr>
            <w:r w:rsidRPr="00166DAD">
              <w:rPr>
                <w:sz w:val="24"/>
              </w:rPr>
              <w:t>-</w:t>
            </w:r>
          </w:p>
        </w:tc>
        <w:tc>
          <w:tcPr>
            <w:tcW w:w="1113" w:type="dxa"/>
            <w:vAlign w:val="center"/>
          </w:tcPr>
          <w:p w:rsidR="00807409" w:rsidRPr="008C69B0" w:rsidRDefault="00807409" w:rsidP="00C21FD2">
            <w:pPr>
              <w:ind w:right="-57"/>
              <w:rPr>
                <w:sz w:val="24"/>
              </w:rPr>
            </w:pPr>
            <w:r w:rsidRPr="008C69B0">
              <w:rPr>
                <w:sz w:val="24"/>
              </w:rPr>
              <w:t xml:space="preserve">      1</w:t>
            </w:r>
          </w:p>
        </w:tc>
        <w:tc>
          <w:tcPr>
            <w:tcW w:w="1844" w:type="dxa"/>
            <w:vAlign w:val="center"/>
          </w:tcPr>
          <w:p w:rsidR="00807409" w:rsidRPr="005B6FC1" w:rsidRDefault="00807409" w:rsidP="00C21FD2">
            <w:pPr>
              <w:ind w:right="-113"/>
              <w:rPr>
                <w:sz w:val="24"/>
              </w:rPr>
            </w:pPr>
            <w:r w:rsidRPr="005B6FC1">
              <w:rPr>
                <w:sz w:val="24"/>
              </w:rPr>
              <w:t>проект.</w:t>
            </w:r>
          </w:p>
        </w:tc>
      </w:tr>
      <w:tr w:rsidR="00807409" w:rsidRPr="000B3584" w:rsidTr="00C21FD2">
        <w:trPr>
          <w:cantSplit/>
          <w:trHeight w:hRule="exact" w:val="307"/>
          <w:jc w:val="center"/>
        </w:trPr>
        <w:tc>
          <w:tcPr>
            <w:tcW w:w="9752" w:type="dxa"/>
            <w:gridSpan w:val="7"/>
            <w:vAlign w:val="center"/>
          </w:tcPr>
          <w:p w:rsidR="00807409" w:rsidRPr="00166DAD" w:rsidRDefault="00807409" w:rsidP="00C21FD2">
            <w:pPr>
              <w:ind w:right="-57"/>
              <w:jc w:val="center"/>
              <w:rPr>
                <w:sz w:val="24"/>
              </w:rPr>
            </w:pPr>
            <w:r w:rsidRPr="00166DAD">
              <w:rPr>
                <w:sz w:val="24"/>
              </w:rPr>
              <w:t>Учреждения культуры и искусства</w:t>
            </w:r>
          </w:p>
        </w:tc>
      </w:tr>
      <w:tr w:rsidR="00807409" w:rsidRPr="000B3584" w:rsidTr="00C21FD2">
        <w:trPr>
          <w:cantSplit/>
          <w:trHeight w:val="454"/>
          <w:jc w:val="center"/>
        </w:trPr>
        <w:tc>
          <w:tcPr>
            <w:tcW w:w="558" w:type="dxa"/>
            <w:vAlign w:val="center"/>
          </w:tcPr>
          <w:p w:rsidR="00807409" w:rsidRPr="0009484B" w:rsidRDefault="00807409" w:rsidP="00C21FD2">
            <w:pPr>
              <w:jc w:val="center"/>
              <w:rPr>
                <w:sz w:val="24"/>
              </w:rPr>
            </w:pPr>
            <w:r w:rsidRPr="0009484B">
              <w:rPr>
                <w:sz w:val="24"/>
              </w:rPr>
              <w:t>6</w:t>
            </w:r>
          </w:p>
        </w:tc>
        <w:tc>
          <w:tcPr>
            <w:tcW w:w="2783" w:type="dxa"/>
            <w:vAlign w:val="center"/>
          </w:tcPr>
          <w:p w:rsidR="00807409" w:rsidRPr="0009484B" w:rsidRDefault="00807409" w:rsidP="00C21FD2">
            <w:pPr>
              <w:rPr>
                <w:sz w:val="24"/>
              </w:rPr>
            </w:pPr>
            <w:r w:rsidRPr="0009484B">
              <w:rPr>
                <w:sz w:val="24"/>
              </w:rPr>
              <w:t xml:space="preserve">Клубы </w:t>
            </w:r>
            <w:proofErr w:type="gramStart"/>
            <w:r w:rsidRPr="0009484B">
              <w:rPr>
                <w:sz w:val="24"/>
              </w:rPr>
              <w:t>сельских</w:t>
            </w:r>
            <w:proofErr w:type="gramEnd"/>
          </w:p>
          <w:p w:rsidR="00807409" w:rsidRPr="0009484B" w:rsidRDefault="00807409" w:rsidP="00C21FD2">
            <w:pPr>
              <w:rPr>
                <w:sz w:val="24"/>
              </w:rPr>
            </w:pPr>
            <w:r w:rsidRPr="0009484B">
              <w:rPr>
                <w:sz w:val="24"/>
              </w:rPr>
              <w:t>поселений</w:t>
            </w:r>
          </w:p>
        </w:tc>
        <w:tc>
          <w:tcPr>
            <w:tcW w:w="1228" w:type="dxa"/>
            <w:vAlign w:val="center"/>
          </w:tcPr>
          <w:p w:rsidR="00807409" w:rsidRPr="0009484B" w:rsidRDefault="00807409" w:rsidP="00C21FD2">
            <w:pPr>
              <w:jc w:val="center"/>
              <w:rPr>
                <w:sz w:val="24"/>
              </w:rPr>
            </w:pPr>
            <w:r w:rsidRPr="0009484B">
              <w:rPr>
                <w:sz w:val="24"/>
              </w:rPr>
              <w:t>мест</w:t>
            </w:r>
          </w:p>
        </w:tc>
        <w:tc>
          <w:tcPr>
            <w:tcW w:w="1113" w:type="dxa"/>
            <w:vAlign w:val="center"/>
          </w:tcPr>
          <w:p w:rsidR="00807409" w:rsidRPr="0009484B" w:rsidRDefault="00807409" w:rsidP="00C21FD2">
            <w:pPr>
              <w:jc w:val="center"/>
              <w:rPr>
                <w:sz w:val="24"/>
              </w:rPr>
            </w:pPr>
            <w:r w:rsidRPr="0009484B">
              <w:rPr>
                <w:sz w:val="24"/>
              </w:rPr>
              <w:t>до 300</w:t>
            </w:r>
          </w:p>
          <w:p w:rsidR="00807409" w:rsidRPr="0009484B" w:rsidRDefault="00807409" w:rsidP="00C21FD2">
            <w:pPr>
              <w:jc w:val="center"/>
              <w:rPr>
                <w:sz w:val="24"/>
              </w:rPr>
            </w:pPr>
            <w:r w:rsidRPr="0009484B">
              <w:rPr>
                <w:sz w:val="24"/>
              </w:rPr>
              <w:t>(230)</w:t>
            </w:r>
          </w:p>
        </w:tc>
        <w:tc>
          <w:tcPr>
            <w:tcW w:w="1113" w:type="dxa"/>
            <w:vAlign w:val="center"/>
          </w:tcPr>
          <w:p w:rsidR="00807409" w:rsidRPr="00166DAD" w:rsidRDefault="00807409" w:rsidP="00C21FD2">
            <w:pPr>
              <w:ind w:right="-57"/>
              <w:rPr>
                <w:sz w:val="24"/>
              </w:rPr>
            </w:pPr>
            <w:r w:rsidRPr="00166DAD">
              <w:rPr>
                <w:color w:val="FF0000"/>
                <w:sz w:val="24"/>
              </w:rPr>
              <w:t xml:space="preserve">   </w:t>
            </w:r>
            <w:r w:rsidRPr="00166DAD">
              <w:rPr>
                <w:sz w:val="24"/>
              </w:rPr>
              <w:t>380</w:t>
            </w:r>
          </w:p>
        </w:tc>
        <w:tc>
          <w:tcPr>
            <w:tcW w:w="1113" w:type="dxa"/>
            <w:vAlign w:val="center"/>
          </w:tcPr>
          <w:p w:rsidR="00807409" w:rsidRPr="00F97574" w:rsidRDefault="00807409" w:rsidP="00C21FD2">
            <w:pPr>
              <w:ind w:right="-57"/>
              <w:rPr>
                <w:sz w:val="24"/>
              </w:rPr>
            </w:pPr>
            <w:r w:rsidRPr="00F97574">
              <w:rPr>
                <w:sz w:val="24"/>
              </w:rPr>
              <w:t xml:space="preserve">    27</w:t>
            </w:r>
            <w:r>
              <w:rPr>
                <w:sz w:val="24"/>
              </w:rPr>
              <w:t>7</w:t>
            </w:r>
          </w:p>
        </w:tc>
        <w:tc>
          <w:tcPr>
            <w:tcW w:w="1844" w:type="dxa"/>
            <w:vAlign w:val="center"/>
          </w:tcPr>
          <w:p w:rsidR="00807409" w:rsidRDefault="00807409" w:rsidP="00C21FD2">
            <w:pPr>
              <w:rPr>
                <w:sz w:val="24"/>
              </w:rPr>
            </w:pPr>
            <w:r w:rsidRPr="005B6FC1">
              <w:rPr>
                <w:sz w:val="24"/>
              </w:rPr>
              <w:t xml:space="preserve">сущ., </w:t>
            </w:r>
            <w:proofErr w:type="spellStart"/>
            <w:r w:rsidRPr="005B6FC1">
              <w:rPr>
                <w:sz w:val="24"/>
              </w:rPr>
              <w:t>рек</w:t>
            </w:r>
            <w:r>
              <w:rPr>
                <w:sz w:val="24"/>
              </w:rPr>
              <w:t>онс</w:t>
            </w:r>
            <w:proofErr w:type="spellEnd"/>
            <w:r w:rsidRPr="005B6FC1">
              <w:rPr>
                <w:sz w:val="24"/>
              </w:rPr>
              <w:t>.,</w:t>
            </w:r>
          </w:p>
          <w:p w:rsidR="00807409" w:rsidRPr="005B6FC1" w:rsidRDefault="00807409" w:rsidP="00C21FD2">
            <w:pPr>
              <w:rPr>
                <w:sz w:val="24"/>
              </w:rPr>
            </w:pPr>
            <w:proofErr w:type="spellStart"/>
            <w:r>
              <w:rPr>
                <w:sz w:val="24"/>
              </w:rPr>
              <w:t>нов</w:t>
            </w:r>
            <w:proofErr w:type="gramStart"/>
            <w:r>
              <w:rPr>
                <w:sz w:val="24"/>
              </w:rPr>
              <w:t>.с</w:t>
            </w:r>
            <w:proofErr w:type="gramEnd"/>
            <w:r>
              <w:rPr>
                <w:sz w:val="24"/>
              </w:rPr>
              <w:t>тр-во</w:t>
            </w:r>
            <w:proofErr w:type="spellEnd"/>
            <w:r w:rsidRPr="005B6FC1">
              <w:rPr>
                <w:sz w:val="24"/>
              </w:rPr>
              <w:t xml:space="preserve"> </w:t>
            </w:r>
          </w:p>
        </w:tc>
      </w:tr>
      <w:tr w:rsidR="00807409" w:rsidRPr="000B3584" w:rsidTr="00C21FD2">
        <w:trPr>
          <w:cantSplit/>
          <w:trHeight w:val="454"/>
          <w:jc w:val="center"/>
        </w:trPr>
        <w:tc>
          <w:tcPr>
            <w:tcW w:w="558" w:type="dxa"/>
            <w:vAlign w:val="center"/>
          </w:tcPr>
          <w:p w:rsidR="00807409" w:rsidRPr="0009484B" w:rsidRDefault="00807409" w:rsidP="00C21FD2">
            <w:pPr>
              <w:rPr>
                <w:sz w:val="24"/>
              </w:rPr>
            </w:pPr>
            <w:r>
              <w:rPr>
                <w:sz w:val="24"/>
              </w:rPr>
              <w:t xml:space="preserve"> </w:t>
            </w:r>
            <w:r w:rsidRPr="0009484B">
              <w:rPr>
                <w:sz w:val="24"/>
              </w:rPr>
              <w:t>7</w:t>
            </w:r>
          </w:p>
        </w:tc>
        <w:tc>
          <w:tcPr>
            <w:tcW w:w="2783" w:type="dxa"/>
            <w:vAlign w:val="center"/>
          </w:tcPr>
          <w:p w:rsidR="00807409" w:rsidRPr="0009484B" w:rsidRDefault="00807409" w:rsidP="00C21FD2">
            <w:pPr>
              <w:rPr>
                <w:sz w:val="24"/>
              </w:rPr>
            </w:pPr>
            <w:r w:rsidRPr="0009484B">
              <w:rPr>
                <w:sz w:val="24"/>
              </w:rPr>
              <w:t>Библиотека</w:t>
            </w:r>
          </w:p>
        </w:tc>
        <w:tc>
          <w:tcPr>
            <w:tcW w:w="1228" w:type="dxa"/>
            <w:vAlign w:val="center"/>
          </w:tcPr>
          <w:p w:rsidR="00807409" w:rsidRPr="0009484B" w:rsidRDefault="00807409" w:rsidP="00C21FD2">
            <w:pPr>
              <w:rPr>
                <w:sz w:val="24"/>
              </w:rPr>
            </w:pPr>
            <w:r w:rsidRPr="0009484B">
              <w:rPr>
                <w:sz w:val="24"/>
              </w:rPr>
              <w:t xml:space="preserve">тыс.ед. </w:t>
            </w:r>
            <w:proofErr w:type="spellStart"/>
            <w:r w:rsidRPr="0009484B">
              <w:rPr>
                <w:sz w:val="24"/>
              </w:rPr>
              <w:t>хран</w:t>
            </w:r>
            <w:proofErr w:type="spellEnd"/>
            <w:r>
              <w:rPr>
                <w:sz w:val="24"/>
              </w:rPr>
              <w:t>/</w:t>
            </w:r>
            <w:proofErr w:type="spellStart"/>
            <w:r w:rsidRPr="0009484B">
              <w:rPr>
                <w:sz w:val="24"/>
              </w:rPr>
              <w:t>чит</w:t>
            </w:r>
            <w:proofErr w:type="spellEnd"/>
            <w:r w:rsidRPr="0009484B">
              <w:rPr>
                <w:sz w:val="24"/>
              </w:rPr>
              <w:t>. мест</w:t>
            </w:r>
          </w:p>
        </w:tc>
        <w:tc>
          <w:tcPr>
            <w:tcW w:w="1113" w:type="dxa"/>
            <w:vAlign w:val="center"/>
          </w:tcPr>
          <w:p w:rsidR="00807409" w:rsidRPr="0009484B" w:rsidRDefault="00807409" w:rsidP="00C21FD2">
            <w:pPr>
              <w:jc w:val="center"/>
              <w:rPr>
                <w:sz w:val="24"/>
              </w:rPr>
            </w:pPr>
            <w:r w:rsidRPr="0009484B">
              <w:rPr>
                <w:sz w:val="24"/>
              </w:rPr>
              <w:t>5 / 4</w:t>
            </w:r>
          </w:p>
        </w:tc>
        <w:tc>
          <w:tcPr>
            <w:tcW w:w="1113" w:type="dxa"/>
            <w:vAlign w:val="center"/>
          </w:tcPr>
          <w:p w:rsidR="00807409" w:rsidRPr="00166DAD" w:rsidRDefault="00807409" w:rsidP="00C21FD2">
            <w:pPr>
              <w:ind w:right="-57"/>
              <w:rPr>
                <w:sz w:val="24"/>
              </w:rPr>
            </w:pPr>
            <w:r w:rsidRPr="00166DAD">
              <w:rPr>
                <w:sz w:val="24"/>
              </w:rPr>
              <w:t xml:space="preserve">  8,70 / </w:t>
            </w:r>
          </w:p>
          <w:p w:rsidR="00807409" w:rsidRPr="00166DAD" w:rsidRDefault="00807409" w:rsidP="00C21FD2">
            <w:pPr>
              <w:ind w:right="-57"/>
              <w:rPr>
                <w:color w:val="FF0000"/>
                <w:sz w:val="24"/>
              </w:rPr>
            </w:pPr>
            <w:r w:rsidRPr="00166DAD">
              <w:rPr>
                <w:sz w:val="24"/>
              </w:rPr>
              <w:t xml:space="preserve">нет </w:t>
            </w:r>
            <w:proofErr w:type="spellStart"/>
            <w:r w:rsidRPr="00166DAD">
              <w:rPr>
                <w:sz w:val="24"/>
              </w:rPr>
              <w:t>инф</w:t>
            </w:r>
            <w:proofErr w:type="spellEnd"/>
            <w:r w:rsidRPr="00166DAD">
              <w:rPr>
                <w:sz w:val="24"/>
              </w:rPr>
              <w:t>.</w:t>
            </w:r>
          </w:p>
        </w:tc>
        <w:tc>
          <w:tcPr>
            <w:tcW w:w="1113" w:type="dxa"/>
            <w:vAlign w:val="center"/>
          </w:tcPr>
          <w:p w:rsidR="00807409" w:rsidRPr="00F97574" w:rsidRDefault="00807409" w:rsidP="00C21FD2">
            <w:pPr>
              <w:ind w:right="-57"/>
              <w:rPr>
                <w:sz w:val="24"/>
              </w:rPr>
            </w:pPr>
            <w:r>
              <w:rPr>
                <w:sz w:val="24"/>
              </w:rPr>
              <w:t>6</w:t>
            </w:r>
            <w:r w:rsidRPr="00F97574">
              <w:rPr>
                <w:sz w:val="24"/>
              </w:rPr>
              <w:t>,</w:t>
            </w:r>
            <w:r>
              <w:rPr>
                <w:sz w:val="24"/>
              </w:rPr>
              <w:t>03</w:t>
            </w:r>
            <w:r w:rsidRPr="00F97574">
              <w:rPr>
                <w:sz w:val="24"/>
              </w:rPr>
              <w:t xml:space="preserve"> / 5</w:t>
            </w:r>
          </w:p>
        </w:tc>
        <w:tc>
          <w:tcPr>
            <w:tcW w:w="1844" w:type="dxa"/>
            <w:vAlign w:val="center"/>
          </w:tcPr>
          <w:p w:rsidR="00807409" w:rsidRPr="005B6FC1" w:rsidRDefault="00807409" w:rsidP="00C21FD2">
            <w:pPr>
              <w:rPr>
                <w:sz w:val="24"/>
              </w:rPr>
            </w:pPr>
            <w:r w:rsidRPr="005B6FC1">
              <w:rPr>
                <w:sz w:val="24"/>
              </w:rPr>
              <w:t xml:space="preserve">сущ., рек., </w:t>
            </w:r>
            <w:proofErr w:type="spellStart"/>
            <w:r w:rsidRPr="005B6FC1">
              <w:rPr>
                <w:sz w:val="24"/>
              </w:rPr>
              <w:t>нов</w:t>
            </w:r>
            <w:proofErr w:type="gramStart"/>
            <w:r w:rsidRPr="005B6FC1">
              <w:rPr>
                <w:sz w:val="24"/>
              </w:rPr>
              <w:t>.с</w:t>
            </w:r>
            <w:proofErr w:type="gramEnd"/>
            <w:r w:rsidRPr="005B6FC1">
              <w:rPr>
                <w:sz w:val="24"/>
              </w:rPr>
              <w:t>тр-во</w:t>
            </w:r>
            <w:proofErr w:type="spellEnd"/>
          </w:p>
        </w:tc>
      </w:tr>
      <w:tr w:rsidR="00807409" w:rsidRPr="000B3584" w:rsidTr="00C21FD2">
        <w:trPr>
          <w:cantSplit/>
          <w:trHeight w:val="454"/>
          <w:jc w:val="center"/>
        </w:trPr>
        <w:tc>
          <w:tcPr>
            <w:tcW w:w="558" w:type="dxa"/>
            <w:vAlign w:val="center"/>
          </w:tcPr>
          <w:p w:rsidR="00807409" w:rsidRPr="0009484B" w:rsidRDefault="00807409" w:rsidP="00C21FD2">
            <w:pPr>
              <w:rPr>
                <w:sz w:val="24"/>
              </w:rPr>
            </w:pPr>
            <w:r>
              <w:rPr>
                <w:sz w:val="24"/>
              </w:rPr>
              <w:t xml:space="preserve"> </w:t>
            </w:r>
            <w:r w:rsidRPr="0009484B">
              <w:rPr>
                <w:sz w:val="24"/>
              </w:rPr>
              <w:t>8</w:t>
            </w:r>
          </w:p>
        </w:tc>
        <w:tc>
          <w:tcPr>
            <w:tcW w:w="2783" w:type="dxa"/>
            <w:vAlign w:val="center"/>
          </w:tcPr>
          <w:p w:rsidR="00807409" w:rsidRPr="0009484B" w:rsidRDefault="00807409" w:rsidP="00C21FD2">
            <w:pPr>
              <w:rPr>
                <w:sz w:val="24"/>
              </w:rPr>
            </w:pPr>
            <w:r w:rsidRPr="0009484B">
              <w:rPr>
                <w:sz w:val="24"/>
              </w:rPr>
              <w:t>Помещения для культмассовой работы</w:t>
            </w:r>
          </w:p>
        </w:tc>
        <w:tc>
          <w:tcPr>
            <w:tcW w:w="1228" w:type="dxa"/>
            <w:vAlign w:val="center"/>
          </w:tcPr>
          <w:p w:rsidR="00807409" w:rsidRPr="0009484B" w:rsidRDefault="00807409" w:rsidP="00C21FD2">
            <w:pPr>
              <w:rPr>
                <w:sz w:val="24"/>
              </w:rPr>
            </w:pPr>
            <w:r w:rsidRPr="0009484B">
              <w:rPr>
                <w:sz w:val="24"/>
              </w:rPr>
              <w:t>м2 пл</w:t>
            </w:r>
            <w:proofErr w:type="gramStart"/>
            <w:r w:rsidRPr="0009484B">
              <w:rPr>
                <w:sz w:val="24"/>
              </w:rPr>
              <w:t>.п</w:t>
            </w:r>
            <w:proofErr w:type="gramEnd"/>
            <w:r w:rsidRPr="0009484B">
              <w:rPr>
                <w:sz w:val="24"/>
              </w:rPr>
              <w:t>ола</w:t>
            </w:r>
          </w:p>
        </w:tc>
        <w:tc>
          <w:tcPr>
            <w:tcW w:w="1113" w:type="dxa"/>
            <w:vAlign w:val="center"/>
          </w:tcPr>
          <w:p w:rsidR="00807409" w:rsidRPr="0009484B" w:rsidRDefault="00807409" w:rsidP="00C21FD2">
            <w:pPr>
              <w:jc w:val="center"/>
              <w:rPr>
                <w:sz w:val="24"/>
              </w:rPr>
            </w:pPr>
            <w:r w:rsidRPr="0009484B">
              <w:rPr>
                <w:sz w:val="24"/>
              </w:rPr>
              <w:t>60</w:t>
            </w:r>
          </w:p>
        </w:tc>
        <w:tc>
          <w:tcPr>
            <w:tcW w:w="1113" w:type="dxa"/>
            <w:vAlign w:val="center"/>
          </w:tcPr>
          <w:p w:rsidR="00807409" w:rsidRPr="00166DAD" w:rsidRDefault="00807409" w:rsidP="00C21FD2">
            <w:pPr>
              <w:ind w:right="-57"/>
              <w:rPr>
                <w:sz w:val="24"/>
              </w:rPr>
            </w:pPr>
            <w:r w:rsidRPr="00166DAD">
              <w:rPr>
                <w:sz w:val="24"/>
              </w:rPr>
              <w:t xml:space="preserve">нет </w:t>
            </w:r>
            <w:proofErr w:type="spellStart"/>
            <w:r w:rsidRPr="00166DAD">
              <w:rPr>
                <w:sz w:val="24"/>
              </w:rPr>
              <w:t>инф</w:t>
            </w:r>
            <w:proofErr w:type="spellEnd"/>
            <w:r w:rsidRPr="00166DAD">
              <w:rPr>
                <w:sz w:val="24"/>
              </w:rPr>
              <w:t>.</w:t>
            </w:r>
          </w:p>
        </w:tc>
        <w:tc>
          <w:tcPr>
            <w:tcW w:w="1113" w:type="dxa"/>
            <w:vAlign w:val="center"/>
          </w:tcPr>
          <w:p w:rsidR="00807409" w:rsidRPr="00F97574" w:rsidRDefault="00807409" w:rsidP="00C21FD2">
            <w:pPr>
              <w:ind w:right="-57"/>
              <w:rPr>
                <w:sz w:val="24"/>
              </w:rPr>
            </w:pPr>
            <w:r w:rsidRPr="00F97574">
              <w:rPr>
                <w:sz w:val="24"/>
              </w:rPr>
              <w:t xml:space="preserve">    7</w:t>
            </w:r>
            <w:r>
              <w:rPr>
                <w:sz w:val="24"/>
              </w:rPr>
              <w:t>2</w:t>
            </w:r>
            <w:r w:rsidRPr="00F97574">
              <w:rPr>
                <w:sz w:val="24"/>
              </w:rPr>
              <w:t>,</w:t>
            </w:r>
            <w:r>
              <w:rPr>
                <w:sz w:val="24"/>
              </w:rPr>
              <w:t>4</w:t>
            </w:r>
          </w:p>
        </w:tc>
        <w:tc>
          <w:tcPr>
            <w:tcW w:w="1844" w:type="dxa"/>
            <w:vAlign w:val="center"/>
          </w:tcPr>
          <w:p w:rsidR="00807409" w:rsidRPr="005B6FC1" w:rsidRDefault="00807409" w:rsidP="00C21FD2">
            <w:pPr>
              <w:rPr>
                <w:sz w:val="24"/>
              </w:rPr>
            </w:pPr>
            <w:r w:rsidRPr="005B6FC1">
              <w:rPr>
                <w:sz w:val="24"/>
              </w:rPr>
              <w:t xml:space="preserve">сущ., </w:t>
            </w:r>
            <w:proofErr w:type="spellStart"/>
            <w:r w:rsidRPr="005B6FC1">
              <w:rPr>
                <w:sz w:val="24"/>
              </w:rPr>
              <w:t>реконс</w:t>
            </w:r>
            <w:proofErr w:type="spellEnd"/>
            <w:r w:rsidRPr="005B6FC1">
              <w:rPr>
                <w:sz w:val="24"/>
              </w:rPr>
              <w:t xml:space="preserve">, </w:t>
            </w:r>
            <w:proofErr w:type="spellStart"/>
            <w:r w:rsidRPr="005B6FC1">
              <w:rPr>
                <w:sz w:val="24"/>
              </w:rPr>
              <w:t>нов</w:t>
            </w:r>
            <w:proofErr w:type="gramStart"/>
            <w:r w:rsidRPr="005B6FC1">
              <w:rPr>
                <w:sz w:val="24"/>
              </w:rPr>
              <w:t>.с</w:t>
            </w:r>
            <w:proofErr w:type="gramEnd"/>
            <w:r w:rsidRPr="005B6FC1">
              <w:rPr>
                <w:sz w:val="24"/>
              </w:rPr>
              <w:t>тр-во</w:t>
            </w:r>
            <w:proofErr w:type="spellEnd"/>
          </w:p>
        </w:tc>
      </w:tr>
      <w:tr w:rsidR="00807409" w:rsidRPr="0009484B" w:rsidTr="00C21FD2">
        <w:trPr>
          <w:cantSplit/>
          <w:trHeight w:hRule="exact" w:val="284"/>
          <w:jc w:val="center"/>
        </w:trPr>
        <w:tc>
          <w:tcPr>
            <w:tcW w:w="9752" w:type="dxa"/>
            <w:gridSpan w:val="7"/>
            <w:vAlign w:val="center"/>
          </w:tcPr>
          <w:p w:rsidR="00807409" w:rsidRPr="00166DAD" w:rsidRDefault="00807409" w:rsidP="00C21FD2">
            <w:pPr>
              <w:ind w:right="-57"/>
              <w:jc w:val="center"/>
              <w:rPr>
                <w:sz w:val="24"/>
              </w:rPr>
            </w:pPr>
            <w:r w:rsidRPr="00166DAD">
              <w:rPr>
                <w:sz w:val="24"/>
              </w:rPr>
              <w:t>Физкультурно-спортивные сооружения</w:t>
            </w:r>
          </w:p>
        </w:tc>
      </w:tr>
      <w:tr w:rsidR="00807409" w:rsidRPr="000B3584" w:rsidTr="00C21FD2">
        <w:trPr>
          <w:cantSplit/>
          <w:trHeight w:val="454"/>
          <w:jc w:val="center"/>
        </w:trPr>
        <w:tc>
          <w:tcPr>
            <w:tcW w:w="558" w:type="dxa"/>
            <w:vAlign w:val="center"/>
          </w:tcPr>
          <w:p w:rsidR="00807409" w:rsidRPr="0009484B" w:rsidRDefault="00807409" w:rsidP="00C21FD2">
            <w:pPr>
              <w:rPr>
                <w:sz w:val="24"/>
              </w:rPr>
            </w:pPr>
            <w:r>
              <w:rPr>
                <w:sz w:val="24"/>
              </w:rPr>
              <w:t xml:space="preserve"> </w:t>
            </w:r>
            <w:r w:rsidRPr="0009484B">
              <w:rPr>
                <w:sz w:val="24"/>
              </w:rPr>
              <w:t>9</w:t>
            </w:r>
          </w:p>
        </w:tc>
        <w:tc>
          <w:tcPr>
            <w:tcW w:w="2783" w:type="dxa"/>
            <w:vAlign w:val="center"/>
          </w:tcPr>
          <w:p w:rsidR="00807409" w:rsidRPr="0009484B" w:rsidRDefault="00807409" w:rsidP="00C21FD2">
            <w:pPr>
              <w:rPr>
                <w:sz w:val="24"/>
              </w:rPr>
            </w:pPr>
            <w:r w:rsidRPr="0009484B">
              <w:rPr>
                <w:sz w:val="24"/>
              </w:rPr>
              <w:t>Плоскостные спортивные сооружения</w:t>
            </w:r>
          </w:p>
        </w:tc>
        <w:tc>
          <w:tcPr>
            <w:tcW w:w="1228" w:type="dxa"/>
            <w:vAlign w:val="center"/>
          </w:tcPr>
          <w:p w:rsidR="00807409" w:rsidRPr="0009484B" w:rsidRDefault="00807409" w:rsidP="00C21FD2">
            <w:pPr>
              <w:rPr>
                <w:sz w:val="24"/>
              </w:rPr>
            </w:pPr>
            <w:r w:rsidRPr="0009484B">
              <w:rPr>
                <w:sz w:val="24"/>
              </w:rPr>
              <w:t>га</w:t>
            </w:r>
          </w:p>
        </w:tc>
        <w:tc>
          <w:tcPr>
            <w:tcW w:w="1113" w:type="dxa"/>
            <w:vAlign w:val="center"/>
          </w:tcPr>
          <w:p w:rsidR="00807409" w:rsidRPr="0009484B" w:rsidRDefault="00807409" w:rsidP="00C21FD2">
            <w:pPr>
              <w:jc w:val="center"/>
              <w:rPr>
                <w:sz w:val="24"/>
              </w:rPr>
            </w:pPr>
            <w:r w:rsidRPr="0009484B">
              <w:rPr>
                <w:sz w:val="24"/>
              </w:rPr>
              <w:t>0,7 – 0,9</w:t>
            </w:r>
          </w:p>
        </w:tc>
        <w:tc>
          <w:tcPr>
            <w:tcW w:w="1113" w:type="dxa"/>
            <w:vAlign w:val="center"/>
          </w:tcPr>
          <w:p w:rsidR="00807409" w:rsidRPr="00166DAD" w:rsidRDefault="00807409" w:rsidP="00C21FD2">
            <w:pPr>
              <w:ind w:right="-57"/>
              <w:rPr>
                <w:sz w:val="24"/>
              </w:rPr>
            </w:pPr>
            <w:r w:rsidRPr="00166DAD">
              <w:rPr>
                <w:sz w:val="24"/>
              </w:rPr>
              <w:t xml:space="preserve">   0,05</w:t>
            </w:r>
          </w:p>
        </w:tc>
        <w:tc>
          <w:tcPr>
            <w:tcW w:w="1113" w:type="dxa"/>
            <w:vAlign w:val="center"/>
          </w:tcPr>
          <w:p w:rsidR="00807409" w:rsidRPr="00F97574" w:rsidRDefault="00807409" w:rsidP="00C21FD2">
            <w:pPr>
              <w:ind w:right="-57"/>
              <w:jc w:val="center"/>
              <w:rPr>
                <w:sz w:val="24"/>
              </w:rPr>
            </w:pPr>
            <w:r w:rsidRPr="00F97574">
              <w:rPr>
                <w:sz w:val="24"/>
              </w:rPr>
              <w:t>0,8</w:t>
            </w:r>
            <w:r>
              <w:rPr>
                <w:sz w:val="24"/>
              </w:rPr>
              <w:t>4</w:t>
            </w:r>
            <w:r w:rsidRPr="00F97574">
              <w:rPr>
                <w:sz w:val="24"/>
              </w:rPr>
              <w:t>-1,0</w:t>
            </w:r>
            <w:r>
              <w:rPr>
                <w:sz w:val="24"/>
              </w:rPr>
              <w:t>9</w:t>
            </w:r>
          </w:p>
        </w:tc>
        <w:tc>
          <w:tcPr>
            <w:tcW w:w="1844" w:type="dxa"/>
            <w:vAlign w:val="center"/>
          </w:tcPr>
          <w:p w:rsidR="00807409" w:rsidRPr="005B6FC1" w:rsidRDefault="00807409" w:rsidP="00C21FD2">
            <w:pPr>
              <w:rPr>
                <w:sz w:val="24"/>
              </w:rPr>
            </w:pPr>
            <w:r w:rsidRPr="005B6FC1">
              <w:rPr>
                <w:sz w:val="24"/>
              </w:rPr>
              <w:t>сущ.,</w:t>
            </w:r>
          </w:p>
          <w:p w:rsidR="00807409" w:rsidRPr="005B6FC1" w:rsidRDefault="00807409" w:rsidP="00C21FD2">
            <w:pPr>
              <w:rPr>
                <w:sz w:val="24"/>
              </w:rPr>
            </w:pPr>
            <w:proofErr w:type="spellStart"/>
            <w:r w:rsidRPr="005B6FC1">
              <w:rPr>
                <w:sz w:val="24"/>
              </w:rPr>
              <w:t>нов</w:t>
            </w:r>
            <w:proofErr w:type="gramStart"/>
            <w:r w:rsidRPr="005B6FC1">
              <w:rPr>
                <w:sz w:val="24"/>
              </w:rPr>
              <w:t>.с</w:t>
            </w:r>
            <w:proofErr w:type="gramEnd"/>
            <w:r w:rsidRPr="005B6FC1">
              <w:rPr>
                <w:sz w:val="24"/>
              </w:rPr>
              <w:t>тр-во</w:t>
            </w:r>
            <w:proofErr w:type="spellEnd"/>
          </w:p>
        </w:tc>
      </w:tr>
      <w:tr w:rsidR="00807409" w:rsidRPr="000B3584" w:rsidTr="00C21FD2">
        <w:trPr>
          <w:cantSplit/>
          <w:trHeight w:val="454"/>
          <w:jc w:val="center"/>
        </w:trPr>
        <w:tc>
          <w:tcPr>
            <w:tcW w:w="558" w:type="dxa"/>
            <w:vAlign w:val="center"/>
          </w:tcPr>
          <w:p w:rsidR="00807409" w:rsidRPr="0009484B" w:rsidRDefault="00807409" w:rsidP="00C21FD2">
            <w:pPr>
              <w:rPr>
                <w:sz w:val="24"/>
              </w:rPr>
            </w:pPr>
            <w:r w:rsidRPr="0009484B">
              <w:rPr>
                <w:sz w:val="24"/>
              </w:rPr>
              <w:t>10</w:t>
            </w:r>
          </w:p>
        </w:tc>
        <w:tc>
          <w:tcPr>
            <w:tcW w:w="2783" w:type="dxa"/>
            <w:vAlign w:val="center"/>
          </w:tcPr>
          <w:p w:rsidR="00807409" w:rsidRPr="0009484B" w:rsidRDefault="00807409" w:rsidP="00C21FD2">
            <w:pPr>
              <w:rPr>
                <w:sz w:val="24"/>
              </w:rPr>
            </w:pPr>
            <w:r w:rsidRPr="0009484B">
              <w:rPr>
                <w:sz w:val="24"/>
              </w:rPr>
              <w:t>Спортивный зал</w:t>
            </w:r>
          </w:p>
          <w:p w:rsidR="00807409" w:rsidRPr="0009484B" w:rsidRDefault="00807409" w:rsidP="00C21FD2">
            <w:pPr>
              <w:rPr>
                <w:sz w:val="24"/>
              </w:rPr>
            </w:pPr>
            <w:r w:rsidRPr="0009484B">
              <w:rPr>
                <w:sz w:val="24"/>
              </w:rPr>
              <w:t>общего пользования</w:t>
            </w:r>
          </w:p>
        </w:tc>
        <w:tc>
          <w:tcPr>
            <w:tcW w:w="1228" w:type="dxa"/>
            <w:vAlign w:val="center"/>
          </w:tcPr>
          <w:p w:rsidR="00807409" w:rsidRPr="0009484B" w:rsidRDefault="00807409" w:rsidP="00C21FD2">
            <w:pPr>
              <w:rPr>
                <w:sz w:val="24"/>
              </w:rPr>
            </w:pPr>
            <w:r w:rsidRPr="0009484B">
              <w:rPr>
                <w:sz w:val="24"/>
              </w:rPr>
              <w:t>м</w:t>
            </w:r>
            <w:proofErr w:type="gramStart"/>
            <w:r w:rsidRPr="0009484B">
              <w:rPr>
                <w:sz w:val="24"/>
              </w:rPr>
              <w:t>2</w:t>
            </w:r>
            <w:proofErr w:type="gramEnd"/>
            <w:r w:rsidRPr="0009484B">
              <w:rPr>
                <w:sz w:val="24"/>
              </w:rPr>
              <w:t xml:space="preserve"> пл. пола</w:t>
            </w:r>
          </w:p>
        </w:tc>
        <w:tc>
          <w:tcPr>
            <w:tcW w:w="1113" w:type="dxa"/>
            <w:vAlign w:val="center"/>
          </w:tcPr>
          <w:p w:rsidR="00807409" w:rsidRPr="0009484B" w:rsidRDefault="00807409" w:rsidP="00C21FD2">
            <w:pPr>
              <w:jc w:val="center"/>
              <w:rPr>
                <w:sz w:val="24"/>
              </w:rPr>
            </w:pPr>
            <w:r w:rsidRPr="0009484B">
              <w:rPr>
                <w:sz w:val="24"/>
              </w:rPr>
              <w:t>80</w:t>
            </w:r>
          </w:p>
        </w:tc>
        <w:tc>
          <w:tcPr>
            <w:tcW w:w="1113" w:type="dxa"/>
            <w:vAlign w:val="center"/>
          </w:tcPr>
          <w:p w:rsidR="00807409" w:rsidRPr="00166DAD" w:rsidRDefault="00807409" w:rsidP="00C21FD2">
            <w:pPr>
              <w:ind w:right="-57"/>
              <w:rPr>
                <w:sz w:val="24"/>
              </w:rPr>
            </w:pPr>
            <w:r w:rsidRPr="00166DAD">
              <w:rPr>
                <w:sz w:val="24"/>
              </w:rPr>
              <w:t xml:space="preserve">       -</w:t>
            </w:r>
          </w:p>
        </w:tc>
        <w:tc>
          <w:tcPr>
            <w:tcW w:w="1113" w:type="dxa"/>
            <w:vAlign w:val="center"/>
          </w:tcPr>
          <w:p w:rsidR="00807409" w:rsidRPr="001B606A" w:rsidRDefault="00807409" w:rsidP="00C21FD2">
            <w:pPr>
              <w:ind w:right="-57"/>
              <w:rPr>
                <w:sz w:val="24"/>
                <w:highlight w:val="yellow"/>
              </w:rPr>
            </w:pPr>
            <w:r w:rsidRPr="00F97574">
              <w:rPr>
                <w:sz w:val="24"/>
              </w:rPr>
              <w:t xml:space="preserve">    9</w:t>
            </w:r>
            <w:r>
              <w:rPr>
                <w:sz w:val="24"/>
              </w:rPr>
              <w:t>6</w:t>
            </w:r>
            <w:r w:rsidRPr="00F97574">
              <w:rPr>
                <w:sz w:val="24"/>
              </w:rPr>
              <w:t>,</w:t>
            </w:r>
            <w:r>
              <w:rPr>
                <w:sz w:val="24"/>
              </w:rPr>
              <w:t>5</w:t>
            </w:r>
          </w:p>
        </w:tc>
        <w:tc>
          <w:tcPr>
            <w:tcW w:w="1844" w:type="dxa"/>
            <w:vAlign w:val="center"/>
          </w:tcPr>
          <w:p w:rsidR="00807409" w:rsidRPr="0066258B" w:rsidRDefault="00807409" w:rsidP="00C21FD2">
            <w:pPr>
              <w:rPr>
                <w:sz w:val="24"/>
              </w:rPr>
            </w:pPr>
            <w:r w:rsidRPr="0066258B">
              <w:rPr>
                <w:sz w:val="24"/>
              </w:rPr>
              <w:t>сущ.,</w:t>
            </w:r>
          </w:p>
          <w:p w:rsidR="00807409" w:rsidRPr="0066258B" w:rsidRDefault="00807409" w:rsidP="00C21FD2">
            <w:pPr>
              <w:rPr>
                <w:sz w:val="24"/>
              </w:rPr>
            </w:pPr>
            <w:proofErr w:type="spellStart"/>
            <w:r w:rsidRPr="0066258B">
              <w:rPr>
                <w:sz w:val="24"/>
              </w:rPr>
              <w:t>нов</w:t>
            </w:r>
            <w:proofErr w:type="gramStart"/>
            <w:r w:rsidRPr="0066258B">
              <w:rPr>
                <w:sz w:val="24"/>
              </w:rPr>
              <w:t>.с</w:t>
            </w:r>
            <w:proofErr w:type="gramEnd"/>
            <w:r w:rsidRPr="0066258B">
              <w:rPr>
                <w:sz w:val="24"/>
              </w:rPr>
              <w:t>тр-во</w:t>
            </w:r>
            <w:proofErr w:type="spellEnd"/>
          </w:p>
        </w:tc>
      </w:tr>
      <w:tr w:rsidR="00807409" w:rsidRPr="000B3584" w:rsidTr="00C21FD2">
        <w:trPr>
          <w:cantSplit/>
          <w:trHeight w:hRule="exact" w:val="284"/>
          <w:jc w:val="center"/>
        </w:trPr>
        <w:tc>
          <w:tcPr>
            <w:tcW w:w="9752" w:type="dxa"/>
            <w:gridSpan w:val="7"/>
            <w:vAlign w:val="center"/>
          </w:tcPr>
          <w:p w:rsidR="00807409" w:rsidRPr="00166DAD" w:rsidRDefault="00807409" w:rsidP="00C21FD2">
            <w:pPr>
              <w:ind w:right="-57"/>
              <w:jc w:val="center"/>
              <w:rPr>
                <w:sz w:val="24"/>
              </w:rPr>
            </w:pPr>
            <w:r w:rsidRPr="00166DAD">
              <w:rPr>
                <w:sz w:val="24"/>
              </w:rPr>
              <w:t>Предприятия торговли и общественного питания</w:t>
            </w:r>
          </w:p>
        </w:tc>
      </w:tr>
      <w:tr w:rsidR="00807409" w:rsidRPr="000B3584" w:rsidTr="00C21FD2">
        <w:trPr>
          <w:cantSplit/>
          <w:trHeight w:val="454"/>
          <w:jc w:val="center"/>
        </w:trPr>
        <w:tc>
          <w:tcPr>
            <w:tcW w:w="558" w:type="dxa"/>
            <w:vAlign w:val="center"/>
          </w:tcPr>
          <w:p w:rsidR="00807409" w:rsidRPr="0009484B" w:rsidRDefault="00807409" w:rsidP="00C21FD2">
            <w:pPr>
              <w:rPr>
                <w:sz w:val="24"/>
              </w:rPr>
            </w:pPr>
            <w:r w:rsidRPr="0009484B">
              <w:rPr>
                <w:sz w:val="24"/>
              </w:rPr>
              <w:t>11</w:t>
            </w:r>
          </w:p>
        </w:tc>
        <w:tc>
          <w:tcPr>
            <w:tcW w:w="2783" w:type="dxa"/>
            <w:vAlign w:val="center"/>
          </w:tcPr>
          <w:p w:rsidR="00807409" w:rsidRPr="0009484B" w:rsidRDefault="00807409" w:rsidP="00C21FD2">
            <w:pPr>
              <w:rPr>
                <w:sz w:val="24"/>
              </w:rPr>
            </w:pPr>
            <w:r w:rsidRPr="0009484B">
              <w:rPr>
                <w:sz w:val="24"/>
              </w:rPr>
              <w:t>Магазины товаров повседневного спроса, в т.ч.</w:t>
            </w:r>
          </w:p>
        </w:tc>
        <w:tc>
          <w:tcPr>
            <w:tcW w:w="1228" w:type="dxa"/>
            <w:vAlign w:val="center"/>
          </w:tcPr>
          <w:p w:rsidR="00807409" w:rsidRPr="0009484B" w:rsidRDefault="00807409" w:rsidP="00C21FD2">
            <w:pPr>
              <w:rPr>
                <w:sz w:val="24"/>
              </w:rPr>
            </w:pPr>
            <w:r w:rsidRPr="0009484B">
              <w:rPr>
                <w:sz w:val="24"/>
              </w:rPr>
              <w:t xml:space="preserve">м2 </w:t>
            </w:r>
            <w:proofErr w:type="spellStart"/>
            <w:r w:rsidRPr="0009484B">
              <w:rPr>
                <w:sz w:val="24"/>
              </w:rPr>
              <w:t>торг</w:t>
            </w:r>
            <w:proofErr w:type="gramStart"/>
            <w:r w:rsidRPr="0009484B">
              <w:rPr>
                <w:sz w:val="24"/>
              </w:rPr>
              <w:t>.п</w:t>
            </w:r>
            <w:proofErr w:type="gramEnd"/>
            <w:r w:rsidRPr="0009484B">
              <w:rPr>
                <w:sz w:val="24"/>
              </w:rPr>
              <w:t>л</w:t>
            </w:r>
            <w:proofErr w:type="spellEnd"/>
          </w:p>
        </w:tc>
        <w:tc>
          <w:tcPr>
            <w:tcW w:w="1113" w:type="dxa"/>
            <w:vAlign w:val="center"/>
          </w:tcPr>
          <w:p w:rsidR="00807409" w:rsidRPr="0009484B" w:rsidRDefault="00807409" w:rsidP="00C21FD2">
            <w:pPr>
              <w:jc w:val="center"/>
              <w:rPr>
                <w:sz w:val="24"/>
              </w:rPr>
            </w:pPr>
            <w:r w:rsidRPr="0009484B">
              <w:rPr>
                <w:sz w:val="24"/>
              </w:rPr>
              <w:t>300</w:t>
            </w:r>
          </w:p>
        </w:tc>
        <w:tc>
          <w:tcPr>
            <w:tcW w:w="1113" w:type="dxa"/>
            <w:vMerge w:val="restart"/>
            <w:vAlign w:val="center"/>
          </w:tcPr>
          <w:p w:rsidR="00807409" w:rsidRPr="00166DAD" w:rsidRDefault="00807409" w:rsidP="00C21FD2">
            <w:pPr>
              <w:ind w:right="-57"/>
              <w:rPr>
                <w:sz w:val="24"/>
              </w:rPr>
            </w:pPr>
            <w:r w:rsidRPr="00166DAD">
              <w:rPr>
                <w:color w:val="FF0000"/>
                <w:sz w:val="24"/>
              </w:rPr>
              <w:t xml:space="preserve">   </w:t>
            </w:r>
            <w:r w:rsidRPr="00166DAD">
              <w:rPr>
                <w:sz w:val="24"/>
              </w:rPr>
              <w:t>58,0</w:t>
            </w:r>
          </w:p>
        </w:tc>
        <w:tc>
          <w:tcPr>
            <w:tcW w:w="1113" w:type="dxa"/>
            <w:vAlign w:val="center"/>
          </w:tcPr>
          <w:p w:rsidR="00807409" w:rsidRPr="00F97574" w:rsidRDefault="00807409" w:rsidP="00C21FD2">
            <w:pPr>
              <w:ind w:right="-57"/>
              <w:jc w:val="center"/>
              <w:rPr>
                <w:sz w:val="24"/>
              </w:rPr>
            </w:pPr>
            <w:r w:rsidRPr="00F97574">
              <w:rPr>
                <w:sz w:val="24"/>
              </w:rPr>
              <w:t>3</w:t>
            </w:r>
            <w:r>
              <w:rPr>
                <w:sz w:val="24"/>
              </w:rPr>
              <w:t>61</w:t>
            </w:r>
            <w:r w:rsidRPr="00F97574">
              <w:rPr>
                <w:sz w:val="24"/>
              </w:rPr>
              <w:t>,</w:t>
            </w:r>
            <w:r>
              <w:rPr>
                <w:sz w:val="24"/>
              </w:rPr>
              <w:t>8</w:t>
            </w:r>
          </w:p>
        </w:tc>
        <w:tc>
          <w:tcPr>
            <w:tcW w:w="1844" w:type="dxa"/>
            <w:vMerge w:val="restart"/>
            <w:vAlign w:val="center"/>
          </w:tcPr>
          <w:p w:rsidR="00807409" w:rsidRPr="0066258B" w:rsidRDefault="00807409" w:rsidP="00C21FD2">
            <w:pPr>
              <w:rPr>
                <w:sz w:val="24"/>
              </w:rPr>
            </w:pPr>
            <w:r w:rsidRPr="0066258B">
              <w:rPr>
                <w:sz w:val="24"/>
              </w:rPr>
              <w:t>сущ.,</w:t>
            </w:r>
          </w:p>
          <w:p w:rsidR="00807409" w:rsidRPr="0009484B" w:rsidRDefault="00807409" w:rsidP="00C21FD2">
            <w:pPr>
              <w:rPr>
                <w:color w:val="FF0000"/>
                <w:sz w:val="24"/>
              </w:rPr>
            </w:pPr>
            <w:proofErr w:type="spellStart"/>
            <w:r w:rsidRPr="0066258B">
              <w:rPr>
                <w:sz w:val="24"/>
              </w:rPr>
              <w:t>нов</w:t>
            </w:r>
            <w:proofErr w:type="gramStart"/>
            <w:r w:rsidRPr="0066258B">
              <w:rPr>
                <w:sz w:val="24"/>
              </w:rPr>
              <w:t>.с</w:t>
            </w:r>
            <w:proofErr w:type="gramEnd"/>
            <w:r w:rsidRPr="0066258B">
              <w:rPr>
                <w:sz w:val="24"/>
              </w:rPr>
              <w:t>тр-во</w:t>
            </w:r>
            <w:proofErr w:type="spellEnd"/>
          </w:p>
        </w:tc>
      </w:tr>
      <w:tr w:rsidR="00807409" w:rsidRPr="000B3584" w:rsidTr="00C21FD2">
        <w:trPr>
          <w:cantSplit/>
          <w:trHeight w:val="454"/>
          <w:jc w:val="center"/>
        </w:trPr>
        <w:tc>
          <w:tcPr>
            <w:tcW w:w="558" w:type="dxa"/>
            <w:vAlign w:val="center"/>
          </w:tcPr>
          <w:p w:rsidR="00807409" w:rsidRPr="0009484B" w:rsidRDefault="00807409" w:rsidP="00C21FD2">
            <w:pPr>
              <w:rPr>
                <w:sz w:val="24"/>
              </w:rPr>
            </w:pPr>
          </w:p>
        </w:tc>
        <w:tc>
          <w:tcPr>
            <w:tcW w:w="2783" w:type="dxa"/>
            <w:vAlign w:val="center"/>
          </w:tcPr>
          <w:p w:rsidR="00807409" w:rsidRPr="0009484B" w:rsidRDefault="00807409" w:rsidP="00C21FD2">
            <w:pPr>
              <w:rPr>
                <w:sz w:val="24"/>
              </w:rPr>
            </w:pPr>
            <w:r w:rsidRPr="0009484B">
              <w:rPr>
                <w:sz w:val="24"/>
              </w:rPr>
              <w:t>-продовольственные</w:t>
            </w:r>
          </w:p>
        </w:tc>
        <w:tc>
          <w:tcPr>
            <w:tcW w:w="1228" w:type="dxa"/>
            <w:vAlign w:val="center"/>
          </w:tcPr>
          <w:p w:rsidR="00807409" w:rsidRPr="0009484B" w:rsidRDefault="00807409" w:rsidP="00C21FD2">
            <w:pPr>
              <w:rPr>
                <w:sz w:val="24"/>
              </w:rPr>
            </w:pPr>
            <w:r w:rsidRPr="0009484B">
              <w:rPr>
                <w:sz w:val="24"/>
              </w:rPr>
              <w:t xml:space="preserve">м2 </w:t>
            </w:r>
            <w:proofErr w:type="spellStart"/>
            <w:r w:rsidRPr="0009484B">
              <w:rPr>
                <w:sz w:val="24"/>
              </w:rPr>
              <w:t>торг</w:t>
            </w:r>
            <w:proofErr w:type="gramStart"/>
            <w:r w:rsidRPr="0009484B">
              <w:rPr>
                <w:sz w:val="24"/>
              </w:rPr>
              <w:t>.п</w:t>
            </w:r>
            <w:proofErr w:type="gramEnd"/>
            <w:r w:rsidRPr="0009484B">
              <w:rPr>
                <w:sz w:val="24"/>
              </w:rPr>
              <w:t>л</w:t>
            </w:r>
            <w:proofErr w:type="spellEnd"/>
          </w:p>
        </w:tc>
        <w:tc>
          <w:tcPr>
            <w:tcW w:w="1113" w:type="dxa"/>
            <w:vAlign w:val="center"/>
          </w:tcPr>
          <w:p w:rsidR="00807409" w:rsidRPr="0009484B" w:rsidRDefault="00807409" w:rsidP="00C21FD2">
            <w:pPr>
              <w:jc w:val="center"/>
              <w:rPr>
                <w:sz w:val="24"/>
              </w:rPr>
            </w:pPr>
            <w:r w:rsidRPr="0009484B">
              <w:rPr>
                <w:sz w:val="24"/>
              </w:rPr>
              <w:t>100</w:t>
            </w:r>
          </w:p>
        </w:tc>
        <w:tc>
          <w:tcPr>
            <w:tcW w:w="1113" w:type="dxa"/>
            <w:vMerge/>
            <w:vAlign w:val="center"/>
          </w:tcPr>
          <w:p w:rsidR="00807409" w:rsidRPr="00166DAD" w:rsidRDefault="00807409" w:rsidP="00C21FD2">
            <w:pPr>
              <w:ind w:right="-57"/>
              <w:rPr>
                <w:color w:val="FF0000"/>
                <w:sz w:val="24"/>
              </w:rPr>
            </w:pPr>
          </w:p>
        </w:tc>
        <w:tc>
          <w:tcPr>
            <w:tcW w:w="1113" w:type="dxa"/>
            <w:vAlign w:val="center"/>
          </w:tcPr>
          <w:p w:rsidR="00807409" w:rsidRPr="00F97574" w:rsidRDefault="00807409" w:rsidP="00C21FD2">
            <w:pPr>
              <w:ind w:right="-57"/>
              <w:jc w:val="center"/>
              <w:rPr>
                <w:sz w:val="24"/>
              </w:rPr>
            </w:pPr>
            <w:r w:rsidRPr="00F97574">
              <w:rPr>
                <w:sz w:val="24"/>
              </w:rPr>
              <w:t>1</w:t>
            </w:r>
            <w:r>
              <w:rPr>
                <w:sz w:val="24"/>
              </w:rPr>
              <w:t>20</w:t>
            </w:r>
            <w:r w:rsidRPr="00F97574">
              <w:rPr>
                <w:sz w:val="24"/>
              </w:rPr>
              <w:t>,</w:t>
            </w:r>
            <w:r>
              <w:rPr>
                <w:sz w:val="24"/>
              </w:rPr>
              <w:t>6</w:t>
            </w:r>
          </w:p>
        </w:tc>
        <w:tc>
          <w:tcPr>
            <w:tcW w:w="1844" w:type="dxa"/>
            <w:vMerge/>
          </w:tcPr>
          <w:p w:rsidR="00807409" w:rsidRPr="0009484B" w:rsidRDefault="00807409" w:rsidP="00C21FD2">
            <w:pPr>
              <w:rPr>
                <w:color w:val="FF0000"/>
                <w:sz w:val="24"/>
              </w:rPr>
            </w:pPr>
          </w:p>
        </w:tc>
      </w:tr>
      <w:tr w:rsidR="00807409" w:rsidRPr="000B3584" w:rsidTr="00C21FD2">
        <w:trPr>
          <w:cantSplit/>
          <w:trHeight w:val="454"/>
          <w:jc w:val="center"/>
        </w:trPr>
        <w:tc>
          <w:tcPr>
            <w:tcW w:w="558" w:type="dxa"/>
            <w:vAlign w:val="center"/>
          </w:tcPr>
          <w:p w:rsidR="00807409" w:rsidRPr="0009484B" w:rsidRDefault="00807409" w:rsidP="00C21FD2">
            <w:pPr>
              <w:rPr>
                <w:sz w:val="24"/>
              </w:rPr>
            </w:pPr>
          </w:p>
        </w:tc>
        <w:tc>
          <w:tcPr>
            <w:tcW w:w="2783" w:type="dxa"/>
            <w:vAlign w:val="center"/>
          </w:tcPr>
          <w:p w:rsidR="00807409" w:rsidRPr="0009484B" w:rsidRDefault="00807409" w:rsidP="00C21FD2">
            <w:pPr>
              <w:rPr>
                <w:sz w:val="24"/>
              </w:rPr>
            </w:pPr>
            <w:r w:rsidRPr="0009484B">
              <w:rPr>
                <w:sz w:val="24"/>
              </w:rPr>
              <w:t>-непродовольственные</w:t>
            </w:r>
          </w:p>
        </w:tc>
        <w:tc>
          <w:tcPr>
            <w:tcW w:w="1228" w:type="dxa"/>
            <w:vAlign w:val="center"/>
          </w:tcPr>
          <w:p w:rsidR="00807409" w:rsidRPr="0009484B" w:rsidRDefault="00807409" w:rsidP="00C21FD2">
            <w:pPr>
              <w:rPr>
                <w:sz w:val="24"/>
              </w:rPr>
            </w:pPr>
            <w:r w:rsidRPr="0009484B">
              <w:rPr>
                <w:sz w:val="24"/>
              </w:rPr>
              <w:t xml:space="preserve">м2 </w:t>
            </w:r>
            <w:proofErr w:type="spellStart"/>
            <w:r w:rsidRPr="0009484B">
              <w:rPr>
                <w:sz w:val="24"/>
              </w:rPr>
              <w:t>торг</w:t>
            </w:r>
            <w:proofErr w:type="gramStart"/>
            <w:r w:rsidRPr="0009484B">
              <w:rPr>
                <w:sz w:val="24"/>
              </w:rPr>
              <w:t>.п</w:t>
            </w:r>
            <w:proofErr w:type="gramEnd"/>
            <w:r w:rsidRPr="0009484B">
              <w:rPr>
                <w:sz w:val="24"/>
              </w:rPr>
              <w:t>л</w:t>
            </w:r>
            <w:proofErr w:type="spellEnd"/>
          </w:p>
        </w:tc>
        <w:tc>
          <w:tcPr>
            <w:tcW w:w="1113" w:type="dxa"/>
            <w:vAlign w:val="center"/>
          </w:tcPr>
          <w:p w:rsidR="00807409" w:rsidRPr="0009484B" w:rsidRDefault="00807409" w:rsidP="00C21FD2">
            <w:pPr>
              <w:jc w:val="center"/>
              <w:rPr>
                <w:sz w:val="24"/>
              </w:rPr>
            </w:pPr>
            <w:r w:rsidRPr="0009484B">
              <w:rPr>
                <w:sz w:val="24"/>
              </w:rPr>
              <w:t>200</w:t>
            </w:r>
          </w:p>
        </w:tc>
        <w:tc>
          <w:tcPr>
            <w:tcW w:w="1113" w:type="dxa"/>
            <w:vMerge/>
            <w:vAlign w:val="center"/>
          </w:tcPr>
          <w:p w:rsidR="00807409" w:rsidRPr="00166DAD" w:rsidRDefault="00807409" w:rsidP="00C21FD2">
            <w:pPr>
              <w:ind w:right="-57"/>
              <w:rPr>
                <w:color w:val="FF0000"/>
                <w:sz w:val="24"/>
              </w:rPr>
            </w:pPr>
          </w:p>
        </w:tc>
        <w:tc>
          <w:tcPr>
            <w:tcW w:w="1113" w:type="dxa"/>
            <w:vAlign w:val="center"/>
          </w:tcPr>
          <w:p w:rsidR="00807409" w:rsidRPr="00F97574" w:rsidRDefault="00807409" w:rsidP="00C21FD2">
            <w:pPr>
              <w:ind w:right="-57"/>
              <w:jc w:val="center"/>
              <w:rPr>
                <w:sz w:val="24"/>
              </w:rPr>
            </w:pPr>
            <w:r w:rsidRPr="00F97574">
              <w:rPr>
                <w:sz w:val="24"/>
              </w:rPr>
              <w:t>2</w:t>
            </w:r>
            <w:r>
              <w:rPr>
                <w:sz w:val="24"/>
              </w:rPr>
              <w:t>41</w:t>
            </w:r>
            <w:r w:rsidRPr="00F97574">
              <w:rPr>
                <w:sz w:val="24"/>
              </w:rPr>
              <w:t>,</w:t>
            </w:r>
            <w:r>
              <w:rPr>
                <w:sz w:val="24"/>
              </w:rPr>
              <w:t>2</w:t>
            </w:r>
          </w:p>
        </w:tc>
        <w:tc>
          <w:tcPr>
            <w:tcW w:w="1844" w:type="dxa"/>
            <w:vMerge/>
          </w:tcPr>
          <w:p w:rsidR="00807409" w:rsidRPr="0009484B" w:rsidRDefault="00807409" w:rsidP="00C21FD2">
            <w:pPr>
              <w:rPr>
                <w:color w:val="FF0000"/>
                <w:sz w:val="24"/>
              </w:rPr>
            </w:pPr>
          </w:p>
        </w:tc>
      </w:tr>
      <w:tr w:rsidR="00807409" w:rsidRPr="000B3584" w:rsidTr="00C21FD2">
        <w:trPr>
          <w:cantSplit/>
          <w:trHeight w:val="454"/>
          <w:jc w:val="center"/>
        </w:trPr>
        <w:tc>
          <w:tcPr>
            <w:tcW w:w="558" w:type="dxa"/>
            <w:vAlign w:val="center"/>
          </w:tcPr>
          <w:p w:rsidR="00807409" w:rsidRPr="0009484B" w:rsidRDefault="00807409" w:rsidP="00C21FD2">
            <w:pPr>
              <w:rPr>
                <w:sz w:val="24"/>
              </w:rPr>
            </w:pPr>
            <w:r w:rsidRPr="0009484B">
              <w:rPr>
                <w:sz w:val="24"/>
              </w:rPr>
              <w:lastRenderedPageBreak/>
              <w:t>12</w:t>
            </w:r>
          </w:p>
        </w:tc>
        <w:tc>
          <w:tcPr>
            <w:tcW w:w="2783" w:type="dxa"/>
            <w:vAlign w:val="center"/>
          </w:tcPr>
          <w:p w:rsidR="00807409" w:rsidRPr="0009484B" w:rsidRDefault="00807409" w:rsidP="00C21FD2">
            <w:pPr>
              <w:rPr>
                <w:sz w:val="24"/>
              </w:rPr>
            </w:pPr>
            <w:r w:rsidRPr="0009484B">
              <w:rPr>
                <w:sz w:val="24"/>
              </w:rPr>
              <w:t>Предприятия общественного питания</w:t>
            </w:r>
          </w:p>
        </w:tc>
        <w:tc>
          <w:tcPr>
            <w:tcW w:w="1228" w:type="dxa"/>
            <w:vAlign w:val="center"/>
          </w:tcPr>
          <w:p w:rsidR="00807409" w:rsidRPr="0009484B" w:rsidRDefault="00807409" w:rsidP="00C21FD2">
            <w:pPr>
              <w:rPr>
                <w:sz w:val="24"/>
              </w:rPr>
            </w:pPr>
            <w:r w:rsidRPr="0009484B">
              <w:rPr>
                <w:sz w:val="24"/>
              </w:rPr>
              <w:t>посад.</w:t>
            </w:r>
          </w:p>
          <w:p w:rsidR="00807409" w:rsidRPr="0009484B" w:rsidRDefault="00807409" w:rsidP="00C21FD2">
            <w:pPr>
              <w:rPr>
                <w:sz w:val="24"/>
              </w:rPr>
            </w:pPr>
            <w:r w:rsidRPr="0009484B">
              <w:rPr>
                <w:sz w:val="24"/>
              </w:rPr>
              <w:t>мест</w:t>
            </w:r>
          </w:p>
        </w:tc>
        <w:tc>
          <w:tcPr>
            <w:tcW w:w="1113" w:type="dxa"/>
            <w:vAlign w:val="center"/>
          </w:tcPr>
          <w:p w:rsidR="00807409" w:rsidRPr="0009484B" w:rsidRDefault="00807409" w:rsidP="00C21FD2">
            <w:pPr>
              <w:jc w:val="center"/>
              <w:rPr>
                <w:sz w:val="24"/>
              </w:rPr>
            </w:pPr>
            <w:r w:rsidRPr="0009484B">
              <w:rPr>
                <w:sz w:val="24"/>
              </w:rPr>
              <w:t>40</w:t>
            </w:r>
          </w:p>
        </w:tc>
        <w:tc>
          <w:tcPr>
            <w:tcW w:w="1113" w:type="dxa"/>
            <w:vAlign w:val="center"/>
          </w:tcPr>
          <w:p w:rsidR="00807409" w:rsidRPr="00166DAD" w:rsidRDefault="00807409" w:rsidP="00C21FD2">
            <w:pPr>
              <w:ind w:right="-57"/>
              <w:jc w:val="center"/>
              <w:rPr>
                <w:sz w:val="24"/>
              </w:rPr>
            </w:pPr>
            <w:r w:rsidRPr="00166DAD">
              <w:rPr>
                <w:sz w:val="24"/>
              </w:rPr>
              <w:t>-</w:t>
            </w:r>
          </w:p>
        </w:tc>
        <w:tc>
          <w:tcPr>
            <w:tcW w:w="1113" w:type="dxa"/>
            <w:vAlign w:val="center"/>
          </w:tcPr>
          <w:p w:rsidR="00807409" w:rsidRPr="00F97574" w:rsidRDefault="00807409" w:rsidP="00C21FD2">
            <w:pPr>
              <w:ind w:right="-57"/>
              <w:jc w:val="center"/>
              <w:rPr>
                <w:sz w:val="24"/>
              </w:rPr>
            </w:pPr>
            <w:r w:rsidRPr="00F97574">
              <w:rPr>
                <w:sz w:val="24"/>
              </w:rPr>
              <w:t>4</w:t>
            </w:r>
            <w:r>
              <w:rPr>
                <w:sz w:val="24"/>
              </w:rPr>
              <w:t>8</w:t>
            </w:r>
          </w:p>
        </w:tc>
        <w:tc>
          <w:tcPr>
            <w:tcW w:w="1844" w:type="dxa"/>
            <w:vAlign w:val="center"/>
          </w:tcPr>
          <w:p w:rsidR="00807409" w:rsidRPr="0066258B" w:rsidRDefault="00807409" w:rsidP="00C21FD2">
            <w:pPr>
              <w:rPr>
                <w:sz w:val="24"/>
              </w:rPr>
            </w:pPr>
            <w:proofErr w:type="spellStart"/>
            <w:r w:rsidRPr="0066258B">
              <w:rPr>
                <w:sz w:val="24"/>
              </w:rPr>
              <w:t>нов</w:t>
            </w:r>
            <w:proofErr w:type="gramStart"/>
            <w:r w:rsidRPr="0066258B">
              <w:rPr>
                <w:sz w:val="24"/>
              </w:rPr>
              <w:t>.с</w:t>
            </w:r>
            <w:proofErr w:type="gramEnd"/>
            <w:r w:rsidRPr="0066258B">
              <w:rPr>
                <w:sz w:val="24"/>
              </w:rPr>
              <w:t>тр-во</w:t>
            </w:r>
            <w:proofErr w:type="spellEnd"/>
          </w:p>
        </w:tc>
      </w:tr>
      <w:tr w:rsidR="00807409" w:rsidRPr="000B3584" w:rsidTr="00C21FD2">
        <w:trPr>
          <w:cantSplit/>
          <w:trHeight w:hRule="exact" w:val="284"/>
          <w:jc w:val="center"/>
        </w:trPr>
        <w:tc>
          <w:tcPr>
            <w:tcW w:w="9752" w:type="dxa"/>
            <w:gridSpan w:val="7"/>
            <w:vAlign w:val="center"/>
          </w:tcPr>
          <w:p w:rsidR="00807409" w:rsidRPr="00166DAD" w:rsidRDefault="00807409" w:rsidP="00C21FD2">
            <w:pPr>
              <w:ind w:right="-57"/>
              <w:jc w:val="center"/>
              <w:rPr>
                <w:sz w:val="24"/>
              </w:rPr>
            </w:pPr>
            <w:r w:rsidRPr="00166DAD">
              <w:rPr>
                <w:sz w:val="24"/>
              </w:rPr>
              <w:t>Предприятия бытового и коммунального обслуживания</w:t>
            </w:r>
          </w:p>
        </w:tc>
      </w:tr>
      <w:tr w:rsidR="00807409" w:rsidRPr="000B3584" w:rsidTr="00C21FD2">
        <w:trPr>
          <w:cantSplit/>
          <w:trHeight w:val="454"/>
          <w:jc w:val="center"/>
        </w:trPr>
        <w:tc>
          <w:tcPr>
            <w:tcW w:w="558" w:type="dxa"/>
            <w:vAlign w:val="center"/>
          </w:tcPr>
          <w:p w:rsidR="00807409" w:rsidRPr="0009484B" w:rsidRDefault="00807409" w:rsidP="00C21FD2">
            <w:pPr>
              <w:rPr>
                <w:sz w:val="24"/>
              </w:rPr>
            </w:pPr>
            <w:r w:rsidRPr="0009484B">
              <w:rPr>
                <w:sz w:val="24"/>
              </w:rPr>
              <w:t>13</w:t>
            </w:r>
          </w:p>
        </w:tc>
        <w:tc>
          <w:tcPr>
            <w:tcW w:w="2783" w:type="dxa"/>
            <w:vAlign w:val="center"/>
          </w:tcPr>
          <w:p w:rsidR="00807409" w:rsidRPr="0009484B" w:rsidRDefault="00807409" w:rsidP="00C21FD2">
            <w:pPr>
              <w:rPr>
                <w:sz w:val="24"/>
              </w:rPr>
            </w:pPr>
            <w:r w:rsidRPr="0009484B">
              <w:rPr>
                <w:sz w:val="24"/>
              </w:rPr>
              <w:t>Предприятия бытового обслуживания</w:t>
            </w:r>
          </w:p>
        </w:tc>
        <w:tc>
          <w:tcPr>
            <w:tcW w:w="1228" w:type="dxa"/>
            <w:vAlign w:val="center"/>
          </w:tcPr>
          <w:p w:rsidR="00807409" w:rsidRPr="0009484B" w:rsidRDefault="00807409" w:rsidP="00C21FD2">
            <w:pPr>
              <w:rPr>
                <w:sz w:val="24"/>
              </w:rPr>
            </w:pPr>
            <w:r w:rsidRPr="0009484B">
              <w:rPr>
                <w:sz w:val="24"/>
              </w:rPr>
              <w:t>раб</w:t>
            </w:r>
            <w:proofErr w:type="gramStart"/>
            <w:r w:rsidRPr="0009484B">
              <w:rPr>
                <w:sz w:val="24"/>
              </w:rPr>
              <w:t>.</w:t>
            </w:r>
            <w:proofErr w:type="gramEnd"/>
            <w:r w:rsidRPr="0009484B">
              <w:rPr>
                <w:sz w:val="24"/>
              </w:rPr>
              <w:t xml:space="preserve"> </w:t>
            </w:r>
            <w:proofErr w:type="gramStart"/>
            <w:r w:rsidRPr="0009484B">
              <w:rPr>
                <w:sz w:val="24"/>
              </w:rPr>
              <w:t>м</w:t>
            </w:r>
            <w:proofErr w:type="gramEnd"/>
            <w:r w:rsidRPr="0009484B">
              <w:rPr>
                <w:sz w:val="24"/>
              </w:rPr>
              <w:t>ест</w:t>
            </w:r>
          </w:p>
        </w:tc>
        <w:tc>
          <w:tcPr>
            <w:tcW w:w="1113" w:type="dxa"/>
            <w:vAlign w:val="center"/>
          </w:tcPr>
          <w:p w:rsidR="00807409" w:rsidRPr="0009484B" w:rsidRDefault="00807409" w:rsidP="00C21FD2">
            <w:pPr>
              <w:jc w:val="center"/>
              <w:rPr>
                <w:sz w:val="24"/>
              </w:rPr>
            </w:pPr>
            <w:r w:rsidRPr="0009484B">
              <w:rPr>
                <w:sz w:val="24"/>
              </w:rPr>
              <w:t>4</w:t>
            </w:r>
          </w:p>
        </w:tc>
        <w:tc>
          <w:tcPr>
            <w:tcW w:w="1113" w:type="dxa"/>
            <w:vAlign w:val="center"/>
          </w:tcPr>
          <w:p w:rsidR="00807409" w:rsidRPr="00166DAD" w:rsidRDefault="00807409" w:rsidP="00C21FD2">
            <w:pPr>
              <w:ind w:right="-57"/>
              <w:rPr>
                <w:sz w:val="24"/>
              </w:rPr>
            </w:pPr>
            <w:r w:rsidRPr="00166DAD">
              <w:rPr>
                <w:sz w:val="24"/>
              </w:rPr>
              <w:t xml:space="preserve">       -</w:t>
            </w:r>
          </w:p>
        </w:tc>
        <w:tc>
          <w:tcPr>
            <w:tcW w:w="1113" w:type="dxa"/>
            <w:vAlign w:val="center"/>
          </w:tcPr>
          <w:p w:rsidR="00807409" w:rsidRPr="00F97574" w:rsidRDefault="00807409" w:rsidP="00C21FD2">
            <w:pPr>
              <w:ind w:right="-57"/>
              <w:rPr>
                <w:sz w:val="24"/>
              </w:rPr>
            </w:pPr>
            <w:r w:rsidRPr="00F97574">
              <w:rPr>
                <w:sz w:val="24"/>
              </w:rPr>
              <w:t xml:space="preserve">      5</w:t>
            </w:r>
          </w:p>
        </w:tc>
        <w:tc>
          <w:tcPr>
            <w:tcW w:w="1844" w:type="dxa"/>
            <w:vAlign w:val="center"/>
          </w:tcPr>
          <w:p w:rsidR="00807409" w:rsidRPr="0066258B" w:rsidRDefault="00807409" w:rsidP="00C21FD2">
            <w:pPr>
              <w:rPr>
                <w:sz w:val="24"/>
              </w:rPr>
            </w:pPr>
            <w:proofErr w:type="spellStart"/>
            <w:r w:rsidRPr="0066258B">
              <w:rPr>
                <w:sz w:val="24"/>
              </w:rPr>
              <w:t>нов</w:t>
            </w:r>
            <w:proofErr w:type="gramStart"/>
            <w:r w:rsidRPr="0066258B">
              <w:rPr>
                <w:sz w:val="24"/>
              </w:rPr>
              <w:t>.с</w:t>
            </w:r>
            <w:proofErr w:type="gramEnd"/>
            <w:r w:rsidRPr="0066258B">
              <w:rPr>
                <w:sz w:val="24"/>
              </w:rPr>
              <w:t>тр-во</w:t>
            </w:r>
            <w:proofErr w:type="spellEnd"/>
          </w:p>
        </w:tc>
      </w:tr>
      <w:tr w:rsidR="00807409" w:rsidRPr="000B3584" w:rsidTr="00C21FD2">
        <w:trPr>
          <w:cantSplit/>
          <w:trHeight w:val="454"/>
          <w:jc w:val="center"/>
        </w:trPr>
        <w:tc>
          <w:tcPr>
            <w:tcW w:w="558" w:type="dxa"/>
            <w:vAlign w:val="center"/>
          </w:tcPr>
          <w:p w:rsidR="00807409" w:rsidRPr="0009484B" w:rsidRDefault="00807409" w:rsidP="00C21FD2">
            <w:pPr>
              <w:rPr>
                <w:sz w:val="24"/>
              </w:rPr>
            </w:pPr>
            <w:r w:rsidRPr="0009484B">
              <w:rPr>
                <w:sz w:val="24"/>
              </w:rPr>
              <w:t>14</w:t>
            </w:r>
          </w:p>
        </w:tc>
        <w:tc>
          <w:tcPr>
            <w:tcW w:w="2783" w:type="dxa"/>
            <w:vAlign w:val="center"/>
          </w:tcPr>
          <w:p w:rsidR="00807409" w:rsidRPr="0009484B" w:rsidRDefault="00807409" w:rsidP="00C21FD2">
            <w:pPr>
              <w:rPr>
                <w:sz w:val="24"/>
              </w:rPr>
            </w:pPr>
            <w:r w:rsidRPr="0009484B">
              <w:rPr>
                <w:sz w:val="24"/>
              </w:rPr>
              <w:t>Кладбище</w:t>
            </w:r>
          </w:p>
        </w:tc>
        <w:tc>
          <w:tcPr>
            <w:tcW w:w="1228" w:type="dxa"/>
            <w:vAlign w:val="center"/>
          </w:tcPr>
          <w:p w:rsidR="00807409" w:rsidRPr="0009484B" w:rsidRDefault="00807409" w:rsidP="00C21FD2">
            <w:pPr>
              <w:rPr>
                <w:sz w:val="24"/>
              </w:rPr>
            </w:pPr>
            <w:r w:rsidRPr="0009484B">
              <w:rPr>
                <w:sz w:val="24"/>
              </w:rPr>
              <w:t>га</w:t>
            </w:r>
          </w:p>
        </w:tc>
        <w:tc>
          <w:tcPr>
            <w:tcW w:w="1113" w:type="dxa"/>
            <w:vAlign w:val="center"/>
          </w:tcPr>
          <w:p w:rsidR="00807409" w:rsidRPr="0009484B" w:rsidRDefault="00807409" w:rsidP="00C21FD2">
            <w:pPr>
              <w:jc w:val="center"/>
              <w:rPr>
                <w:sz w:val="24"/>
              </w:rPr>
            </w:pPr>
            <w:r w:rsidRPr="0009484B">
              <w:rPr>
                <w:sz w:val="24"/>
              </w:rPr>
              <w:t>0,24</w:t>
            </w:r>
          </w:p>
        </w:tc>
        <w:tc>
          <w:tcPr>
            <w:tcW w:w="1113" w:type="dxa"/>
            <w:vAlign w:val="center"/>
          </w:tcPr>
          <w:p w:rsidR="00807409" w:rsidRPr="00166DAD" w:rsidRDefault="00807409" w:rsidP="00C21FD2">
            <w:pPr>
              <w:ind w:right="-57"/>
              <w:jc w:val="center"/>
              <w:rPr>
                <w:sz w:val="24"/>
              </w:rPr>
            </w:pPr>
            <w:r w:rsidRPr="00166DAD">
              <w:rPr>
                <w:sz w:val="24"/>
              </w:rPr>
              <w:t>0,848</w:t>
            </w:r>
          </w:p>
        </w:tc>
        <w:tc>
          <w:tcPr>
            <w:tcW w:w="1113" w:type="dxa"/>
            <w:vAlign w:val="center"/>
          </w:tcPr>
          <w:p w:rsidR="00807409" w:rsidRPr="00F97574" w:rsidRDefault="00807409" w:rsidP="00C21FD2">
            <w:pPr>
              <w:ind w:right="-57"/>
              <w:rPr>
                <w:sz w:val="24"/>
              </w:rPr>
            </w:pPr>
            <w:r w:rsidRPr="00F97574">
              <w:rPr>
                <w:sz w:val="24"/>
              </w:rPr>
              <w:t xml:space="preserve">   0,2</w:t>
            </w:r>
            <w:r>
              <w:rPr>
                <w:sz w:val="24"/>
              </w:rPr>
              <w:t>9</w:t>
            </w:r>
          </w:p>
        </w:tc>
        <w:tc>
          <w:tcPr>
            <w:tcW w:w="1844" w:type="dxa"/>
            <w:vAlign w:val="center"/>
          </w:tcPr>
          <w:p w:rsidR="00807409" w:rsidRPr="0066258B" w:rsidRDefault="00807409" w:rsidP="00C21FD2">
            <w:pPr>
              <w:rPr>
                <w:sz w:val="24"/>
              </w:rPr>
            </w:pPr>
            <w:r w:rsidRPr="0066258B">
              <w:rPr>
                <w:sz w:val="24"/>
              </w:rPr>
              <w:t>сущ.</w:t>
            </w:r>
          </w:p>
        </w:tc>
      </w:tr>
      <w:tr w:rsidR="00807409" w:rsidRPr="000B3584" w:rsidTr="00C21FD2">
        <w:trPr>
          <w:cantSplit/>
          <w:trHeight w:val="454"/>
          <w:jc w:val="center"/>
        </w:trPr>
        <w:tc>
          <w:tcPr>
            <w:tcW w:w="558" w:type="dxa"/>
            <w:vAlign w:val="center"/>
          </w:tcPr>
          <w:p w:rsidR="00807409" w:rsidRPr="0009484B" w:rsidRDefault="00807409" w:rsidP="00C21FD2">
            <w:pPr>
              <w:rPr>
                <w:sz w:val="24"/>
              </w:rPr>
            </w:pPr>
            <w:r w:rsidRPr="0009484B">
              <w:rPr>
                <w:sz w:val="24"/>
              </w:rPr>
              <w:t>15</w:t>
            </w:r>
          </w:p>
        </w:tc>
        <w:tc>
          <w:tcPr>
            <w:tcW w:w="2783" w:type="dxa"/>
            <w:vAlign w:val="center"/>
          </w:tcPr>
          <w:p w:rsidR="00807409" w:rsidRPr="0009484B" w:rsidRDefault="00807409" w:rsidP="00C21FD2">
            <w:pPr>
              <w:rPr>
                <w:sz w:val="24"/>
              </w:rPr>
            </w:pPr>
            <w:r w:rsidRPr="0009484B">
              <w:rPr>
                <w:sz w:val="24"/>
              </w:rPr>
              <w:t>Пожарное депо</w:t>
            </w:r>
          </w:p>
        </w:tc>
        <w:tc>
          <w:tcPr>
            <w:tcW w:w="1228" w:type="dxa"/>
            <w:vAlign w:val="center"/>
          </w:tcPr>
          <w:p w:rsidR="00807409" w:rsidRPr="0009484B" w:rsidRDefault="00807409" w:rsidP="00C21FD2">
            <w:pPr>
              <w:rPr>
                <w:sz w:val="24"/>
              </w:rPr>
            </w:pPr>
            <w:r w:rsidRPr="0009484B">
              <w:rPr>
                <w:sz w:val="24"/>
              </w:rPr>
              <w:t xml:space="preserve">1 </w:t>
            </w:r>
            <w:proofErr w:type="spellStart"/>
            <w:r w:rsidRPr="0009484B">
              <w:rPr>
                <w:sz w:val="24"/>
              </w:rPr>
              <w:t>пож</w:t>
            </w:r>
            <w:proofErr w:type="gramStart"/>
            <w:r w:rsidRPr="0009484B">
              <w:rPr>
                <w:sz w:val="24"/>
              </w:rPr>
              <w:t>.а</w:t>
            </w:r>
            <w:proofErr w:type="spellEnd"/>
            <w:proofErr w:type="gramEnd"/>
            <w:r w:rsidRPr="0009484B">
              <w:rPr>
                <w:sz w:val="24"/>
              </w:rPr>
              <w:t>/м</w:t>
            </w:r>
          </w:p>
        </w:tc>
        <w:tc>
          <w:tcPr>
            <w:tcW w:w="1113" w:type="dxa"/>
            <w:vAlign w:val="center"/>
          </w:tcPr>
          <w:p w:rsidR="00807409" w:rsidRPr="0009484B" w:rsidRDefault="00807409" w:rsidP="00C21FD2">
            <w:pPr>
              <w:jc w:val="center"/>
              <w:rPr>
                <w:sz w:val="24"/>
              </w:rPr>
            </w:pPr>
            <w:r w:rsidRPr="0009484B">
              <w:rPr>
                <w:sz w:val="24"/>
              </w:rPr>
              <w:t>0,4</w:t>
            </w:r>
          </w:p>
        </w:tc>
        <w:tc>
          <w:tcPr>
            <w:tcW w:w="1113" w:type="dxa"/>
            <w:vAlign w:val="center"/>
          </w:tcPr>
          <w:p w:rsidR="00807409" w:rsidRPr="00166DAD" w:rsidRDefault="00807409" w:rsidP="00C21FD2">
            <w:pPr>
              <w:ind w:right="-57"/>
              <w:rPr>
                <w:sz w:val="24"/>
              </w:rPr>
            </w:pPr>
            <w:r w:rsidRPr="00166DAD">
              <w:rPr>
                <w:sz w:val="24"/>
              </w:rPr>
              <w:t xml:space="preserve">       -</w:t>
            </w:r>
          </w:p>
        </w:tc>
        <w:tc>
          <w:tcPr>
            <w:tcW w:w="1113" w:type="dxa"/>
            <w:vAlign w:val="center"/>
          </w:tcPr>
          <w:p w:rsidR="00807409" w:rsidRPr="00F97574" w:rsidRDefault="00807409" w:rsidP="00C21FD2">
            <w:pPr>
              <w:ind w:right="-57"/>
              <w:rPr>
                <w:sz w:val="24"/>
              </w:rPr>
            </w:pPr>
            <w:r w:rsidRPr="00F97574">
              <w:rPr>
                <w:color w:val="FF0000"/>
                <w:sz w:val="24"/>
              </w:rPr>
              <w:t xml:space="preserve">     </w:t>
            </w:r>
            <w:r w:rsidRPr="00F97574">
              <w:rPr>
                <w:sz w:val="24"/>
              </w:rPr>
              <w:t>1</w:t>
            </w:r>
          </w:p>
        </w:tc>
        <w:tc>
          <w:tcPr>
            <w:tcW w:w="1844" w:type="dxa"/>
            <w:vAlign w:val="center"/>
          </w:tcPr>
          <w:p w:rsidR="00807409" w:rsidRPr="006329B7" w:rsidRDefault="00807409" w:rsidP="00C21FD2">
            <w:pPr>
              <w:rPr>
                <w:sz w:val="24"/>
              </w:rPr>
            </w:pPr>
            <w:proofErr w:type="spellStart"/>
            <w:r w:rsidRPr="006329B7">
              <w:rPr>
                <w:sz w:val="24"/>
              </w:rPr>
              <w:t>нов.стр-во</w:t>
            </w:r>
            <w:proofErr w:type="spellEnd"/>
            <w:r>
              <w:rPr>
                <w:sz w:val="24"/>
              </w:rPr>
              <w:t>, с</w:t>
            </w:r>
            <w:proofErr w:type="gramStart"/>
            <w:r>
              <w:rPr>
                <w:sz w:val="24"/>
              </w:rPr>
              <w:t>.К</w:t>
            </w:r>
            <w:proofErr w:type="gramEnd"/>
            <w:r>
              <w:rPr>
                <w:sz w:val="24"/>
              </w:rPr>
              <w:t>лючи</w:t>
            </w:r>
          </w:p>
        </w:tc>
      </w:tr>
      <w:tr w:rsidR="00807409" w:rsidRPr="000B3584" w:rsidTr="00C21FD2">
        <w:trPr>
          <w:cantSplit/>
          <w:trHeight w:hRule="exact" w:val="284"/>
          <w:jc w:val="center"/>
        </w:trPr>
        <w:tc>
          <w:tcPr>
            <w:tcW w:w="9752" w:type="dxa"/>
            <w:gridSpan w:val="7"/>
            <w:vAlign w:val="center"/>
          </w:tcPr>
          <w:p w:rsidR="00807409" w:rsidRPr="00166DAD" w:rsidRDefault="00807409" w:rsidP="00C21FD2">
            <w:pPr>
              <w:jc w:val="center"/>
              <w:rPr>
                <w:sz w:val="24"/>
              </w:rPr>
            </w:pPr>
            <w:r w:rsidRPr="00166DAD">
              <w:rPr>
                <w:sz w:val="24"/>
              </w:rPr>
              <w:t>Административно-деловые учреждения</w:t>
            </w:r>
          </w:p>
        </w:tc>
      </w:tr>
      <w:tr w:rsidR="00807409" w:rsidRPr="000B3584" w:rsidTr="00C21FD2">
        <w:trPr>
          <w:cantSplit/>
          <w:trHeight w:val="454"/>
          <w:jc w:val="center"/>
        </w:trPr>
        <w:tc>
          <w:tcPr>
            <w:tcW w:w="558" w:type="dxa"/>
            <w:vAlign w:val="center"/>
          </w:tcPr>
          <w:p w:rsidR="00807409" w:rsidRPr="0009484B" w:rsidRDefault="00807409" w:rsidP="00C21FD2">
            <w:pPr>
              <w:jc w:val="center"/>
              <w:rPr>
                <w:sz w:val="24"/>
              </w:rPr>
            </w:pPr>
            <w:r w:rsidRPr="0009484B">
              <w:rPr>
                <w:sz w:val="24"/>
              </w:rPr>
              <w:t>16</w:t>
            </w:r>
          </w:p>
        </w:tc>
        <w:tc>
          <w:tcPr>
            <w:tcW w:w="2783" w:type="dxa"/>
            <w:vAlign w:val="center"/>
          </w:tcPr>
          <w:p w:rsidR="00807409" w:rsidRPr="0009484B" w:rsidRDefault="00807409" w:rsidP="00C21FD2">
            <w:pPr>
              <w:rPr>
                <w:sz w:val="24"/>
              </w:rPr>
            </w:pPr>
            <w:r w:rsidRPr="0009484B">
              <w:rPr>
                <w:sz w:val="24"/>
              </w:rPr>
              <w:t>Отделение связи</w:t>
            </w:r>
          </w:p>
        </w:tc>
        <w:tc>
          <w:tcPr>
            <w:tcW w:w="1228" w:type="dxa"/>
            <w:vAlign w:val="center"/>
          </w:tcPr>
          <w:p w:rsidR="00807409" w:rsidRPr="0009484B" w:rsidRDefault="00807409" w:rsidP="00C21FD2">
            <w:pPr>
              <w:jc w:val="center"/>
              <w:rPr>
                <w:sz w:val="24"/>
              </w:rPr>
            </w:pPr>
            <w:r w:rsidRPr="0009484B">
              <w:rPr>
                <w:sz w:val="24"/>
              </w:rPr>
              <w:t>объект</w:t>
            </w:r>
          </w:p>
        </w:tc>
        <w:tc>
          <w:tcPr>
            <w:tcW w:w="1113" w:type="dxa"/>
            <w:vAlign w:val="center"/>
          </w:tcPr>
          <w:p w:rsidR="00807409" w:rsidRPr="0009484B" w:rsidRDefault="00807409" w:rsidP="00C21FD2">
            <w:pPr>
              <w:jc w:val="center"/>
              <w:rPr>
                <w:sz w:val="24"/>
              </w:rPr>
            </w:pPr>
            <w:r w:rsidRPr="0009484B">
              <w:rPr>
                <w:sz w:val="24"/>
              </w:rPr>
              <w:t>1 на 0,5–6,0 тыс. жит</w:t>
            </w:r>
          </w:p>
        </w:tc>
        <w:tc>
          <w:tcPr>
            <w:tcW w:w="1113" w:type="dxa"/>
            <w:vAlign w:val="center"/>
          </w:tcPr>
          <w:p w:rsidR="00807409" w:rsidRPr="00166DAD" w:rsidRDefault="00807409" w:rsidP="00C21FD2">
            <w:pPr>
              <w:jc w:val="center"/>
              <w:rPr>
                <w:sz w:val="24"/>
              </w:rPr>
            </w:pPr>
            <w:r w:rsidRPr="00166DAD">
              <w:rPr>
                <w:sz w:val="24"/>
              </w:rPr>
              <w:t>1</w:t>
            </w:r>
          </w:p>
        </w:tc>
        <w:tc>
          <w:tcPr>
            <w:tcW w:w="1113" w:type="dxa"/>
            <w:vAlign w:val="center"/>
          </w:tcPr>
          <w:p w:rsidR="00807409" w:rsidRPr="009470A6" w:rsidRDefault="00807409" w:rsidP="00C21FD2">
            <w:pPr>
              <w:jc w:val="center"/>
              <w:rPr>
                <w:sz w:val="24"/>
              </w:rPr>
            </w:pPr>
            <w:r w:rsidRPr="009470A6">
              <w:rPr>
                <w:sz w:val="24"/>
              </w:rPr>
              <w:t>1</w:t>
            </w:r>
          </w:p>
        </w:tc>
        <w:tc>
          <w:tcPr>
            <w:tcW w:w="1844" w:type="dxa"/>
            <w:vAlign w:val="center"/>
          </w:tcPr>
          <w:p w:rsidR="00807409" w:rsidRPr="006329B7" w:rsidRDefault="00807409" w:rsidP="00C21FD2">
            <w:pPr>
              <w:rPr>
                <w:sz w:val="24"/>
              </w:rPr>
            </w:pPr>
            <w:r w:rsidRPr="006329B7">
              <w:rPr>
                <w:sz w:val="24"/>
              </w:rPr>
              <w:t>сущ.</w:t>
            </w:r>
          </w:p>
        </w:tc>
      </w:tr>
      <w:tr w:rsidR="00807409" w:rsidRPr="000B3584" w:rsidTr="00C21FD2">
        <w:trPr>
          <w:cantSplit/>
          <w:trHeight w:val="454"/>
          <w:jc w:val="center"/>
        </w:trPr>
        <w:tc>
          <w:tcPr>
            <w:tcW w:w="558" w:type="dxa"/>
            <w:vAlign w:val="center"/>
          </w:tcPr>
          <w:p w:rsidR="00807409" w:rsidRPr="0009484B" w:rsidRDefault="00807409" w:rsidP="00C21FD2">
            <w:pPr>
              <w:jc w:val="center"/>
              <w:rPr>
                <w:sz w:val="24"/>
              </w:rPr>
            </w:pPr>
            <w:r w:rsidRPr="0009484B">
              <w:rPr>
                <w:sz w:val="24"/>
              </w:rPr>
              <w:t>17</w:t>
            </w:r>
          </w:p>
        </w:tc>
        <w:tc>
          <w:tcPr>
            <w:tcW w:w="2783" w:type="dxa"/>
            <w:vAlign w:val="center"/>
          </w:tcPr>
          <w:p w:rsidR="00807409" w:rsidRPr="0009484B" w:rsidRDefault="00807409" w:rsidP="00C21FD2">
            <w:pPr>
              <w:rPr>
                <w:sz w:val="24"/>
              </w:rPr>
            </w:pPr>
            <w:r w:rsidRPr="0009484B">
              <w:rPr>
                <w:sz w:val="24"/>
              </w:rPr>
              <w:t>Филиал  банка</w:t>
            </w:r>
          </w:p>
        </w:tc>
        <w:tc>
          <w:tcPr>
            <w:tcW w:w="1228" w:type="dxa"/>
            <w:vAlign w:val="center"/>
          </w:tcPr>
          <w:p w:rsidR="00807409" w:rsidRPr="0009484B" w:rsidRDefault="00807409" w:rsidP="00C21FD2">
            <w:pPr>
              <w:jc w:val="center"/>
              <w:rPr>
                <w:sz w:val="24"/>
              </w:rPr>
            </w:pPr>
            <w:r w:rsidRPr="0009484B">
              <w:rPr>
                <w:sz w:val="24"/>
              </w:rPr>
              <w:t>объект</w:t>
            </w:r>
          </w:p>
        </w:tc>
        <w:tc>
          <w:tcPr>
            <w:tcW w:w="1113" w:type="dxa"/>
            <w:vAlign w:val="center"/>
          </w:tcPr>
          <w:p w:rsidR="00807409" w:rsidRPr="0009484B" w:rsidRDefault="00807409" w:rsidP="00C21FD2">
            <w:pPr>
              <w:jc w:val="center"/>
              <w:rPr>
                <w:sz w:val="24"/>
              </w:rPr>
            </w:pPr>
            <w:r w:rsidRPr="0009484B">
              <w:rPr>
                <w:sz w:val="24"/>
              </w:rPr>
              <w:t>1 на с.п.</w:t>
            </w:r>
          </w:p>
        </w:tc>
        <w:tc>
          <w:tcPr>
            <w:tcW w:w="1113" w:type="dxa"/>
            <w:vAlign w:val="center"/>
          </w:tcPr>
          <w:p w:rsidR="00807409" w:rsidRPr="00166DAD" w:rsidRDefault="00807409" w:rsidP="00C21FD2">
            <w:pPr>
              <w:rPr>
                <w:sz w:val="24"/>
              </w:rPr>
            </w:pPr>
            <w:r w:rsidRPr="00166DAD">
              <w:rPr>
                <w:sz w:val="24"/>
              </w:rPr>
              <w:t xml:space="preserve">      -</w:t>
            </w:r>
          </w:p>
        </w:tc>
        <w:tc>
          <w:tcPr>
            <w:tcW w:w="1113" w:type="dxa"/>
            <w:vAlign w:val="center"/>
          </w:tcPr>
          <w:p w:rsidR="00807409" w:rsidRPr="009470A6" w:rsidRDefault="00807409" w:rsidP="00C21FD2">
            <w:pPr>
              <w:rPr>
                <w:sz w:val="24"/>
              </w:rPr>
            </w:pPr>
            <w:r w:rsidRPr="009470A6">
              <w:rPr>
                <w:sz w:val="24"/>
              </w:rPr>
              <w:t xml:space="preserve">  </w:t>
            </w:r>
            <w:r>
              <w:rPr>
                <w:sz w:val="24"/>
              </w:rPr>
              <w:t xml:space="preserve"> </w:t>
            </w:r>
            <w:r w:rsidRPr="009470A6">
              <w:rPr>
                <w:sz w:val="24"/>
              </w:rPr>
              <w:t xml:space="preserve">    1</w:t>
            </w:r>
          </w:p>
        </w:tc>
        <w:tc>
          <w:tcPr>
            <w:tcW w:w="1844" w:type="dxa"/>
            <w:vAlign w:val="center"/>
          </w:tcPr>
          <w:p w:rsidR="00807409" w:rsidRPr="0066258B" w:rsidRDefault="00807409" w:rsidP="00C21FD2">
            <w:pPr>
              <w:rPr>
                <w:sz w:val="24"/>
              </w:rPr>
            </w:pPr>
            <w:proofErr w:type="spellStart"/>
            <w:r w:rsidRPr="0066258B">
              <w:rPr>
                <w:sz w:val="24"/>
              </w:rPr>
              <w:t>нов</w:t>
            </w:r>
            <w:proofErr w:type="gramStart"/>
            <w:r w:rsidRPr="0066258B">
              <w:rPr>
                <w:sz w:val="24"/>
              </w:rPr>
              <w:t>.с</w:t>
            </w:r>
            <w:proofErr w:type="gramEnd"/>
            <w:r w:rsidRPr="0066258B">
              <w:rPr>
                <w:sz w:val="24"/>
              </w:rPr>
              <w:t>тр-во</w:t>
            </w:r>
            <w:proofErr w:type="spellEnd"/>
          </w:p>
        </w:tc>
      </w:tr>
    </w:tbl>
    <w:p w:rsidR="00807409" w:rsidRDefault="00807409" w:rsidP="00807409">
      <w:pPr>
        <w:pStyle w:val="afe"/>
        <w:spacing w:before="0" w:after="0"/>
        <w:ind w:left="284" w:right="57" w:firstLine="284"/>
      </w:pPr>
      <w:r>
        <w:t xml:space="preserve">* принято эмпирическим путем на основе расчетов по демографии согласно приложению 9  НГП РБ, утвержденных  приказом Госкомитета РБ по строительству и архитектуре от 10.08.2015 г. № 219.  </w:t>
      </w:r>
    </w:p>
    <w:p w:rsidR="00807409" w:rsidRPr="000B3584" w:rsidRDefault="00807409" w:rsidP="00807409">
      <w:pPr>
        <w:ind w:left="227" w:right="227" w:firstLine="340"/>
        <w:rPr>
          <w:color w:val="FF0000"/>
          <w:szCs w:val="28"/>
        </w:rPr>
      </w:pPr>
    </w:p>
    <w:p w:rsidR="00807409" w:rsidRPr="0009484B" w:rsidRDefault="00807409" w:rsidP="00807409">
      <w:pPr>
        <w:ind w:left="227" w:right="227" w:firstLine="340"/>
        <w:rPr>
          <w:szCs w:val="28"/>
        </w:rPr>
      </w:pPr>
      <w:r w:rsidRPr="0009484B">
        <w:rPr>
          <w:szCs w:val="28"/>
        </w:rPr>
        <w:t>Территориальная организация культурно-бытового обслуживания сельского поселения строится по сетевому принципу, предполагающему сочетание крупных (базовых) и малых (приближенных к месту жительства) объектов. Размещение объектов обслуживания предполагается в зонах жилой застройки, в отдельно стоящих зданиях.</w:t>
      </w:r>
    </w:p>
    <w:p w:rsidR="00807409" w:rsidRPr="0009484B" w:rsidRDefault="00807409" w:rsidP="00807409">
      <w:pPr>
        <w:ind w:left="227" w:right="227" w:firstLine="340"/>
        <w:rPr>
          <w:szCs w:val="28"/>
        </w:rPr>
      </w:pPr>
      <w:r w:rsidRPr="0009484B">
        <w:rPr>
          <w:szCs w:val="28"/>
        </w:rPr>
        <w:t xml:space="preserve">Учреждения и предприятия обслуживания сельского поселения </w:t>
      </w:r>
      <w:r>
        <w:rPr>
          <w:szCs w:val="28"/>
        </w:rPr>
        <w:t>Мутабашевский</w:t>
      </w:r>
      <w:r w:rsidRPr="0009484B">
        <w:rPr>
          <w:szCs w:val="28"/>
        </w:rPr>
        <w:t xml:space="preserve"> сельсовет размещены из расчета обеспечения жителей сельского поселения услугами первой необходимости в пределах пешеходной доступности не более 30 мин. Обеспечение объектами более высокого уровня обслуживания предусмотрено на группу сельских поселений в районном центре с</w:t>
      </w:r>
      <w:proofErr w:type="gramStart"/>
      <w:r w:rsidRPr="0009484B">
        <w:rPr>
          <w:szCs w:val="28"/>
        </w:rPr>
        <w:t>.А</w:t>
      </w:r>
      <w:proofErr w:type="gramEnd"/>
      <w:r w:rsidRPr="0009484B">
        <w:rPr>
          <w:szCs w:val="28"/>
        </w:rPr>
        <w:t xml:space="preserve">скино. Для организации обслуживания необходимо предусматривать помимо стационарных зданий передвижные средства и сооружения сезонного использования, выделяя для них соответствующие площадки. </w:t>
      </w:r>
    </w:p>
    <w:p w:rsidR="00807409" w:rsidRPr="000B3584" w:rsidRDefault="00807409" w:rsidP="00807409">
      <w:pPr>
        <w:ind w:left="227" w:right="227" w:firstLine="340"/>
        <w:rPr>
          <w:color w:val="FF0000"/>
          <w:szCs w:val="28"/>
        </w:rPr>
      </w:pPr>
    </w:p>
    <w:p w:rsidR="00807409" w:rsidRPr="00166DAD" w:rsidRDefault="00807409" w:rsidP="00807409">
      <w:pPr>
        <w:ind w:left="227" w:right="227" w:firstLine="340"/>
        <w:rPr>
          <w:szCs w:val="28"/>
        </w:rPr>
      </w:pPr>
      <w:r w:rsidRPr="0009484B">
        <w:rPr>
          <w:szCs w:val="28"/>
        </w:rPr>
        <w:t xml:space="preserve">Пожарное депо. На сегодняшний день в сельском поселении </w:t>
      </w:r>
      <w:r>
        <w:rPr>
          <w:szCs w:val="28"/>
        </w:rPr>
        <w:t>Мутабашевский</w:t>
      </w:r>
      <w:r w:rsidRPr="0009484B">
        <w:rPr>
          <w:szCs w:val="28"/>
        </w:rPr>
        <w:t xml:space="preserve"> сельсовет пожарное </w:t>
      </w:r>
      <w:r w:rsidRPr="00166DAD">
        <w:rPr>
          <w:szCs w:val="28"/>
        </w:rPr>
        <w:t xml:space="preserve">депо отсутствует. </w:t>
      </w:r>
    </w:p>
    <w:p w:rsidR="00807409" w:rsidRPr="00166DAD" w:rsidRDefault="00807409" w:rsidP="00807409">
      <w:pPr>
        <w:pStyle w:val="afe"/>
        <w:spacing w:before="0" w:after="0"/>
        <w:ind w:left="227" w:right="227" w:firstLine="284"/>
        <w:jc w:val="both"/>
        <w:rPr>
          <w:sz w:val="28"/>
          <w:szCs w:val="28"/>
        </w:rPr>
      </w:pPr>
      <w:r w:rsidRPr="00166DAD">
        <w:rPr>
          <w:sz w:val="28"/>
          <w:szCs w:val="28"/>
        </w:rPr>
        <w:t>В настоящее время пожаротушение на территории сельских поселений осуществляет б</w:t>
      </w:r>
      <w:r w:rsidRPr="00166DAD">
        <w:rPr>
          <w:rFonts w:cs="Arial"/>
          <w:sz w:val="28"/>
          <w:szCs w:val="28"/>
        </w:rPr>
        <w:t>лижайшая п</w:t>
      </w:r>
      <w:r w:rsidRPr="00166DAD">
        <w:rPr>
          <w:sz w:val="28"/>
          <w:szCs w:val="28"/>
        </w:rPr>
        <w:t>ожарная часть ПЧ-64 ГУ «26 ОФПС по РБ»,  расположенная по адресу: Аскинский район, с</w:t>
      </w:r>
      <w:proofErr w:type="gramStart"/>
      <w:r w:rsidRPr="00166DAD">
        <w:rPr>
          <w:sz w:val="28"/>
          <w:szCs w:val="28"/>
        </w:rPr>
        <w:t>.А</w:t>
      </w:r>
      <w:proofErr w:type="gramEnd"/>
      <w:r w:rsidRPr="00166DAD">
        <w:rPr>
          <w:sz w:val="28"/>
          <w:szCs w:val="28"/>
        </w:rPr>
        <w:t>скино, ул. Ленина,4, тел.8(34771) 2 -14- 78, 2-13-57, 101.</w:t>
      </w:r>
    </w:p>
    <w:p w:rsidR="00807409" w:rsidRPr="00166DAD" w:rsidRDefault="00807409" w:rsidP="00807409">
      <w:pPr>
        <w:ind w:left="227" w:right="227" w:firstLine="340"/>
        <w:rPr>
          <w:szCs w:val="28"/>
        </w:rPr>
      </w:pPr>
      <w:r w:rsidRPr="00166DAD">
        <w:rPr>
          <w:color w:val="FF0000"/>
          <w:szCs w:val="28"/>
        </w:rPr>
        <w:t xml:space="preserve"> </w:t>
      </w:r>
      <w:r w:rsidRPr="00166DAD">
        <w:rPr>
          <w:szCs w:val="28"/>
        </w:rPr>
        <w:t>Согласно Федеральному закону от 21.12.1994г. N 69-ФЗ (ред. от 18.07.2011г.) "О пожарной безопасности" нормативное время пребывания первого подразделения к месту возникновения чрезвычайной ситуации (пожару, взрыву и т.д.) не должно превышать 20 минут (для сельской местности).</w:t>
      </w:r>
    </w:p>
    <w:p w:rsidR="00807409" w:rsidRPr="008B0956" w:rsidRDefault="00807409" w:rsidP="00807409">
      <w:pPr>
        <w:ind w:left="227" w:right="227" w:firstLine="340"/>
        <w:rPr>
          <w:szCs w:val="28"/>
        </w:rPr>
      </w:pPr>
      <w:r w:rsidRPr="00166DAD">
        <w:rPr>
          <w:szCs w:val="28"/>
        </w:rPr>
        <w:t>В связи с этим в северо-восточном направлении от существующих границ с</w:t>
      </w:r>
      <w:proofErr w:type="gramStart"/>
      <w:r w:rsidRPr="00166DAD">
        <w:rPr>
          <w:szCs w:val="28"/>
        </w:rPr>
        <w:t>.С</w:t>
      </w:r>
      <w:proofErr w:type="gramEnd"/>
      <w:r w:rsidRPr="00166DAD">
        <w:rPr>
          <w:szCs w:val="28"/>
        </w:rPr>
        <w:t xml:space="preserve">тарый Мутабаш на территории </w:t>
      </w:r>
      <w:proofErr w:type="spellStart"/>
      <w:r w:rsidRPr="00166DAD">
        <w:rPr>
          <w:szCs w:val="28"/>
        </w:rPr>
        <w:t>промзоны</w:t>
      </w:r>
      <w:proofErr w:type="spellEnd"/>
      <w:r w:rsidRPr="00166DAD">
        <w:rPr>
          <w:szCs w:val="28"/>
        </w:rPr>
        <w:t xml:space="preserve"> предусмотрено размещение  </w:t>
      </w:r>
      <w:r w:rsidRPr="00166DAD">
        <w:rPr>
          <w:szCs w:val="28"/>
        </w:rPr>
        <w:lastRenderedPageBreak/>
        <w:t>пожарного депо на</w:t>
      </w:r>
      <w:r w:rsidRPr="00166DAD">
        <w:rPr>
          <w:color w:val="FF0000"/>
          <w:szCs w:val="28"/>
        </w:rPr>
        <w:t xml:space="preserve"> </w:t>
      </w:r>
      <w:r w:rsidRPr="00166DAD">
        <w:rPr>
          <w:szCs w:val="28"/>
        </w:rPr>
        <w:t xml:space="preserve">1 </w:t>
      </w:r>
      <w:proofErr w:type="spellStart"/>
      <w:r w:rsidRPr="00166DAD">
        <w:rPr>
          <w:szCs w:val="28"/>
        </w:rPr>
        <w:t>спецавтомобиль</w:t>
      </w:r>
      <w:proofErr w:type="spellEnd"/>
      <w:r w:rsidRPr="00166DAD">
        <w:rPr>
          <w:szCs w:val="28"/>
        </w:rPr>
        <w:t>.</w:t>
      </w:r>
      <w:r w:rsidRPr="00166DAD">
        <w:rPr>
          <w:color w:val="FF0000"/>
          <w:szCs w:val="28"/>
        </w:rPr>
        <w:t xml:space="preserve"> </w:t>
      </w:r>
      <w:r w:rsidRPr="00166DAD">
        <w:rPr>
          <w:szCs w:val="28"/>
        </w:rPr>
        <w:t>Тем самым, достигается нормативное время пребывания пожарной спецтехники  при возникновении чрезвычайной ситуации и организация тушения пожара до подхода</w:t>
      </w:r>
      <w:r w:rsidRPr="008B0956">
        <w:rPr>
          <w:szCs w:val="28"/>
        </w:rPr>
        <w:t xml:space="preserve"> основных сил из районного центра с</w:t>
      </w:r>
      <w:proofErr w:type="gramStart"/>
      <w:r w:rsidRPr="008B0956">
        <w:rPr>
          <w:szCs w:val="28"/>
        </w:rPr>
        <w:t>.А</w:t>
      </w:r>
      <w:proofErr w:type="gramEnd"/>
      <w:r w:rsidRPr="008B0956">
        <w:rPr>
          <w:szCs w:val="28"/>
        </w:rPr>
        <w:t>скино.</w:t>
      </w:r>
    </w:p>
    <w:p w:rsidR="00807409" w:rsidRDefault="00807409" w:rsidP="00807409">
      <w:pPr>
        <w:ind w:left="227" w:right="227" w:firstLine="340"/>
        <w:rPr>
          <w:color w:val="FF0000"/>
          <w:szCs w:val="28"/>
        </w:rPr>
      </w:pPr>
    </w:p>
    <w:p w:rsidR="00807409" w:rsidRPr="001803EF" w:rsidRDefault="00807409" w:rsidP="00807409">
      <w:pPr>
        <w:ind w:left="227" w:right="227" w:firstLine="340"/>
        <w:rPr>
          <w:szCs w:val="28"/>
        </w:rPr>
      </w:pPr>
      <w:r w:rsidRPr="001803EF">
        <w:rPr>
          <w:szCs w:val="28"/>
        </w:rPr>
        <w:t xml:space="preserve">Перечень объектов культурно-бытового обслуживания и их размещение по населенным пунктам приведены в таблице (Приложение №1).                                                                                                </w:t>
      </w:r>
    </w:p>
    <w:p w:rsidR="00807409" w:rsidRPr="000B3584" w:rsidRDefault="00807409" w:rsidP="00807409">
      <w:pPr>
        <w:ind w:left="227" w:right="227" w:firstLine="340"/>
        <w:rPr>
          <w:color w:val="FF0000"/>
          <w:szCs w:val="28"/>
        </w:rPr>
      </w:pPr>
    </w:p>
    <w:p w:rsidR="00807409" w:rsidRPr="001803EF" w:rsidRDefault="00807409" w:rsidP="00807409">
      <w:pPr>
        <w:ind w:left="227" w:right="227" w:firstLine="340"/>
        <w:rPr>
          <w:b/>
          <w:szCs w:val="28"/>
        </w:rPr>
      </w:pPr>
      <w:r w:rsidRPr="001803EF">
        <w:rPr>
          <w:b/>
          <w:szCs w:val="28"/>
        </w:rPr>
        <w:t>2.3.4. Мероприятия по промышленному строительству, сельскому хозяйству</w:t>
      </w:r>
    </w:p>
    <w:p w:rsidR="00807409" w:rsidRPr="001803EF" w:rsidRDefault="00807409" w:rsidP="00807409">
      <w:pPr>
        <w:ind w:left="227" w:right="227" w:firstLine="340"/>
        <w:rPr>
          <w:szCs w:val="28"/>
        </w:rPr>
      </w:pPr>
      <w:r w:rsidRPr="001803EF">
        <w:rPr>
          <w:szCs w:val="28"/>
        </w:rPr>
        <w:t xml:space="preserve">Основными направлениями аграрной политики в Республике Башкортостан являются: </w:t>
      </w:r>
    </w:p>
    <w:p w:rsidR="00807409" w:rsidRPr="001803EF" w:rsidRDefault="00807409" w:rsidP="00807409">
      <w:pPr>
        <w:ind w:left="227" w:right="227" w:firstLine="340"/>
        <w:rPr>
          <w:szCs w:val="28"/>
        </w:rPr>
      </w:pPr>
      <w:r w:rsidRPr="001803EF">
        <w:rPr>
          <w:szCs w:val="28"/>
        </w:rPr>
        <w:t>1) Поддержание стабильности обеспечения населения отечественными продовольственными товарами;</w:t>
      </w:r>
    </w:p>
    <w:p w:rsidR="00807409" w:rsidRPr="001803EF" w:rsidRDefault="00807409" w:rsidP="00807409">
      <w:pPr>
        <w:ind w:left="227" w:right="227" w:firstLine="340"/>
        <w:rPr>
          <w:szCs w:val="28"/>
        </w:rPr>
      </w:pPr>
      <w:r w:rsidRPr="001803EF">
        <w:rPr>
          <w:szCs w:val="28"/>
        </w:rPr>
        <w:t>2) Формирование и регулирование рынка сельскохозяйственной продукции, сырья и продовольствия;</w:t>
      </w:r>
    </w:p>
    <w:p w:rsidR="00807409" w:rsidRPr="001803EF" w:rsidRDefault="00807409" w:rsidP="00807409">
      <w:pPr>
        <w:ind w:left="227" w:right="227" w:firstLine="340"/>
        <w:rPr>
          <w:szCs w:val="28"/>
        </w:rPr>
      </w:pPr>
      <w:r w:rsidRPr="001803EF">
        <w:rPr>
          <w:szCs w:val="28"/>
        </w:rPr>
        <w:t>3) Поддержка сельскохозяйственных производителей;</w:t>
      </w:r>
    </w:p>
    <w:p w:rsidR="00807409" w:rsidRPr="001803EF" w:rsidRDefault="00807409" w:rsidP="00807409">
      <w:pPr>
        <w:ind w:left="227" w:right="227" w:firstLine="340"/>
        <w:rPr>
          <w:szCs w:val="28"/>
        </w:rPr>
      </w:pPr>
      <w:r w:rsidRPr="001803EF">
        <w:rPr>
          <w:szCs w:val="28"/>
        </w:rPr>
        <w:t>4) Устойчивое развитие сельских территорий.</w:t>
      </w:r>
    </w:p>
    <w:p w:rsidR="00807409" w:rsidRPr="001803EF" w:rsidRDefault="00807409" w:rsidP="00807409">
      <w:pPr>
        <w:ind w:left="227" w:right="227" w:firstLine="340"/>
        <w:rPr>
          <w:szCs w:val="28"/>
        </w:rPr>
      </w:pPr>
    </w:p>
    <w:p w:rsidR="00807409" w:rsidRPr="008712E7" w:rsidRDefault="00807409" w:rsidP="00807409">
      <w:pPr>
        <w:ind w:left="227" w:right="227" w:firstLine="340"/>
        <w:rPr>
          <w:szCs w:val="28"/>
        </w:rPr>
      </w:pPr>
      <w:r w:rsidRPr="001803EF">
        <w:rPr>
          <w:szCs w:val="28"/>
        </w:rPr>
        <w:t xml:space="preserve">Основные параметры развития сельского </w:t>
      </w:r>
      <w:r w:rsidRPr="00CE7457">
        <w:rPr>
          <w:szCs w:val="28"/>
        </w:rPr>
        <w:t xml:space="preserve">поселения </w:t>
      </w:r>
      <w:r>
        <w:rPr>
          <w:szCs w:val="28"/>
        </w:rPr>
        <w:t>Мутабашевский</w:t>
      </w:r>
      <w:r w:rsidRPr="00CE7457">
        <w:rPr>
          <w:szCs w:val="28"/>
        </w:rPr>
        <w:t xml:space="preserve"> сельсовет муниципального района Аскинский район Республики Башкортостан на ближайшую перспективу определяются в контексте комплексной программы  социально-экономического развития муни</w:t>
      </w:r>
      <w:r w:rsidRPr="00CE7457">
        <w:rPr>
          <w:szCs w:val="28"/>
        </w:rPr>
        <w:softHyphen/>
        <w:t xml:space="preserve">ципального района Аскинский район Республики </w:t>
      </w:r>
      <w:r w:rsidRPr="008712E7">
        <w:rPr>
          <w:szCs w:val="28"/>
        </w:rPr>
        <w:t xml:space="preserve">Башкортостан </w:t>
      </w:r>
      <w:r w:rsidRPr="001662A1">
        <w:rPr>
          <w:szCs w:val="28"/>
        </w:rPr>
        <w:t>на 2015-2020 годы</w:t>
      </w:r>
      <w:r w:rsidRPr="008712E7">
        <w:rPr>
          <w:szCs w:val="28"/>
        </w:rPr>
        <w:t>.</w:t>
      </w:r>
    </w:p>
    <w:p w:rsidR="00807409" w:rsidRPr="000B3584" w:rsidRDefault="00807409" w:rsidP="00807409">
      <w:pPr>
        <w:ind w:left="227" w:right="227" w:firstLine="340"/>
        <w:rPr>
          <w:color w:val="FF0000"/>
          <w:szCs w:val="28"/>
        </w:rPr>
      </w:pPr>
    </w:p>
    <w:p w:rsidR="00807409" w:rsidRPr="00CE7457" w:rsidRDefault="00807409" w:rsidP="00807409">
      <w:pPr>
        <w:ind w:left="227" w:right="227" w:firstLine="340"/>
        <w:rPr>
          <w:szCs w:val="28"/>
        </w:rPr>
      </w:pPr>
      <w:r w:rsidRPr="00CE7457">
        <w:rPr>
          <w:szCs w:val="28"/>
        </w:rPr>
        <w:t>Приоритетные мероприятия развития агропромышленного комплекса:</w:t>
      </w:r>
    </w:p>
    <w:p w:rsidR="00807409" w:rsidRPr="00CE7457" w:rsidRDefault="00807409" w:rsidP="00807409">
      <w:pPr>
        <w:ind w:left="227" w:right="227" w:firstLine="340"/>
        <w:rPr>
          <w:szCs w:val="28"/>
        </w:rPr>
      </w:pPr>
      <w:r w:rsidRPr="00CE7457">
        <w:rPr>
          <w:szCs w:val="28"/>
        </w:rPr>
        <w:t>- расширение и реконструкция мощностей существующих и создание новых предприятий агропромышленного комплекса, развитие на базе действующих предприятий за счет их технической реконструкции, увеличения мощностей с применением природоохранных технологий, совершенствования организации их хозяйственной деятельности, расширения ассортимента выпускаемой продукции, более полной и глубокой переработки сырья;</w:t>
      </w:r>
    </w:p>
    <w:p w:rsidR="00807409" w:rsidRPr="00CE7457" w:rsidRDefault="00807409" w:rsidP="00807409">
      <w:pPr>
        <w:ind w:left="227" w:right="227" w:firstLine="340"/>
        <w:rPr>
          <w:szCs w:val="28"/>
        </w:rPr>
      </w:pPr>
      <w:r w:rsidRPr="00CE7457">
        <w:rPr>
          <w:szCs w:val="28"/>
        </w:rPr>
        <w:t>- развитие малого предпринимательства в агропромышленном комплексе, предприятий малой мощности по переработке сельскохозяйственной продукции, производство экологически чистой продукции без использования химикатов, развитие пчеловодства и предприятий по выпуску продукции пчеловодства, пе</w:t>
      </w:r>
      <w:r w:rsidRPr="00CE7457">
        <w:rPr>
          <w:szCs w:val="28"/>
        </w:rPr>
        <w:softHyphen/>
        <w:t>реработка</w:t>
      </w:r>
      <w:r w:rsidRPr="000B3584">
        <w:rPr>
          <w:color w:val="FF0000"/>
          <w:szCs w:val="28"/>
        </w:rPr>
        <w:t xml:space="preserve"> </w:t>
      </w:r>
      <w:r w:rsidRPr="00CE7457">
        <w:rPr>
          <w:szCs w:val="28"/>
        </w:rPr>
        <w:t>грибов и лекарственных трав, производство и переработка овощей;</w:t>
      </w:r>
    </w:p>
    <w:p w:rsidR="00807409" w:rsidRPr="00CE7457" w:rsidRDefault="00807409" w:rsidP="00807409">
      <w:pPr>
        <w:ind w:left="227" w:right="227" w:firstLine="340"/>
        <w:rPr>
          <w:szCs w:val="28"/>
        </w:rPr>
      </w:pPr>
      <w:r w:rsidRPr="00CE7457">
        <w:rPr>
          <w:szCs w:val="28"/>
        </w:rPr>
        <w:t>- проведение активной политики поддержки малых форм хозяйствования, включающей в себя создание условий для развития и эффективного функционирования крестьянских (фермерских) и личных подсобных хозяйств;</w:t>
      </w:r>
    </w:p>
    <w:p w:rsidR="00807409" w:rsidRPr="00CE7457" w:rsidRDefault="00807409" w:rsidP="00807409">
      <w:pPr>
        <w:ind w:left="227" w:right="227" w:firstLine="340"/>
        <w:rPr>
          <w:szCs w:val="28"/>
        </w:rPr>
      </w:pPr>
      <w:r w:rsidRPr="00CE7457">
        <w:rPr>
          <w:szCs w:val="28"/>
        </w:rPr>
        <w:t>- развитие туризма.</w:t>
      </w:r>
    </w:p>
    <w:p w:rsidR="00807409" w:rsidRDefault="00807409" w:rsidP="00807409">
      <w:pPr>
        <w:ind w:left="227" w:right="227" w:firstLine="340"/>
        <w:rPr>
          <w:b/>
          <w:szCs w:val="28"/>
        </w:rPr>
      </w:pPr>
      <w:r w:rsidRPr="001803EF">
        <w:rPr>
          <w:b/>
          <w:szCs w:val="28"/>
        </w:rPr>
        <w:t xml:space="preserve">       </w:t>
      </w:r>
    </w:p>
    <w:p w:rsidR="00807409" w:rsidRPr="001803EF" w:rsidRDefault="00807409" w:rsidP="00807409">
      <w:pPr>
        <w:ind w:left="227" w:right="227" w:firstLine="340"/>
        <w:rPr>
          <w:b/>
          <w:szCs w:val="28"/>
        </w:rPr>
      </w:pPr>
      <w:r>
        <w:rPr>
          <w:b/>
          <w:szCs w:val="28"/>
        </w:rPr>
        <w:t xml:space="preserve">   </w:t>
      </w:r>
      <w:r w:rsidRPr="001803EF">
        <w:rPr>
          <w:b/>
          <w:szCs w:val="28"/>
        </w:rPr>
        <w:t xml:space="preserve"> 2.3.5. Развитие транспортной инфраструктуры</w:t>
      </w:r>
    </w:p>
    <w:p w:rsidR="00807409" w:rsidRPr="00CE7457" w:rsidRDefault="00807409" w:rsidP="00807409">
      <w:pPr>
        <w:ind w:left="227" w:right="227" w:firstLine="340"/>
        <w:rPr>
          <w:szCs w:val="28"/>
        </w:rPr>
      </w:pPr>
      <w:r w:rsidRPr="00CE7457">
        <w:rPr>
          <w:szCs w:val="28"/>
        </w:rPr>
        <w:t xml:space="preserve">Развитие транспортной системы является необходимым условием экономического развития района. С созданием эффективной транспортной сети </w:t>
      </w:r>
      <w:r w:rsidRPr="00CE7457">
        <w:rPr>
          <w:szCs w:val="28"/>
        </w:rPr>
        <w:lastRenderedPageBreak/>
        <w:t>появляется возможность углубления и расширения товарного обмена, преобразования условий жизнедеятельности  и хозяйствования.</w:t>
      </w:r>
    </w:p>
    <w:p w:rsidR="00807409" w:rsidRPr="00CE7457" w:rsidRDefault="00807409" w:rsidP="00807409">
      <w:pPr>
        <w:ind w:left="227" w:right="227" w:firstLine="340"/>
        <w:rPr>
          <w:szCs w:val="28"/>
        </w:rPr>
      </w:pPr>
      <w:r w:rsidRPr="00CE7457">
        <w:rPr>
          <w:szCs w:val="28"/>
        </w:rPr>
        <w:t xml:space="preserve">Основные направления развития транспортного каркаса </w:t>
      </w:r>
      <w:r>
        <w:rPr>
          <w:szCs w:val="28"/>
        </w:rPr>
        <w:t xml:space="preserve">МР </w:t>
      </w:r>
      <w:r w:rsidRPr="00CE7457">
        <w:rPr>
          <w:szCs w:val="28"/>
        </w:rPr>
        <w:t>Аскинск</w:t>
      </w:r>
      <w:r>
        <w:rPr>
          <w:szCs w:val="28"/>
        </w:rPr>
        <w:t>ий</w:t>
      </w:r>
      <w:r w:rsidRPr="00CE7457">
        <w:rPr>
          <w:szCs w:val="28"/>
        </w:rPr>
        <w:t xml:space="preserve"> район:</w:t>
      </w:r>
    </w:p>
    <w:p w:rsidR="00807409" w:rsidRPr="00CE7457" w:rsidRDefault="00807409" w:rsidP="00807409">
      <w:pPr>
        <w:ind w:left="227" w:right="227" w:firstLine="340"/>
        <w:rPr>
          <w:szCs w:val="28"/>
        </w:rPr>
      </w:pPr>
      <w:r w:rsidRPr="00CE7457">
        <w:rPr>
          <w:szCs w:val="28"/>
        </w:rPr>
        <w:t>1. Создание единой транспортной системы для обеспечения устойчивых связей между населенными пунктами.</w:t>
      </w:r>
    </w:p>
    <w:p w:rsidR="00807409" w:rsidRPr="00CE7457" w:rsidRDefault="00807409" w:rsidP="00807409">
      <w:pPr>
        <w:ind w:left="227" w:right="227" w:firstLine="340"/>
        <w:rPr>
          <w:szCs w:val="28"/>
        </w:rPr>
      </w:pPr>
      <w:r w:rsidRPr="00CE7457">
        <w:rPr>
          <w:szCs w:val="28"/>
        </w:rPr>
        <w:t>2. Обеспечение проезда к местам приложения труда и зонам отдыха, центрам бытового и медицинского обслуживания.</w:t>
      </w:r>
    </w:p>
    <w:p w:rsidR="00807409" w:rsidRPr="00CE7457" w:rsidRDefault="00807409" w:rsidP="00807409">
      <w:pPr>
        <w:ind w:left="227" w:right="227" w:firstLine="340"/>
        <w:rPr>
          <w:szCs w:val="28"/>
        </w:rPr>
      </w:pPr>
      <w:r w:rsidRPr="00CE7457">
        <w:rPr>
          <w:szCs w:val="28"/>
        </w:rPr>
        <w:t xml:space="preserve">3. </w:t>
      </w:r>
      <w:proofErr w:type="gramStart"/>
      <w:r w:rsidRPr="00CE7457">
        <w:rPr>
          <w:szCs w:val="28"/>
        </w:rPr>
        <w:t>Возможность выхода на внешние, федерального значения магистральные трассы.</w:t>
      </w:r>
      <w:proofErr w:type="gramEnd"/>
    </w:p>
    <w:p w:rsidR="00807409" w:rsidRPr="00CE7457" w:rsidRDefault="00807409" w:rsidP="00807409">
      <w:pPr>
        <w:ind w:left="227" w:right="227" w:firstLine="340"/>
        <w:rPr>
          <w:szCs w:val="28"/>
        </w:rPr>
      </w:pPr>
      <w:r w:rsidRPr="00CE7457">
        <w:rPr>
          <w:szCs w:val="28"/>
        </w:rPr>
        <w:t>4. Обеспечение бесперебойного движения на основной части дорожной сети вне зависимости от сезонности и погодных условий.</w:t>
      </w:r>
    </w:p>
    <w:p w:rsidR="00807409" w:rsidRPr="00CE7457" w:rsidRDefault="00807409" w:rsidP="00807409">
      <w:pPr>
        <w:ind w:left="227" w:right="227" w:firstLine="340"/>
        <w:rPr>
          <w:szCs w:val="28"/>
        </w:rPr>
      </w:pPr>
      <w:r w:rsidRPr="00CE7457">
        <w:rPr>
          <w:szCs w:val="28"/>
        </w:rPr>
        <w:t>5. Повышение безопасности  дорожного движения и сокращение числа дорожно-транспортных происшествий по причине плохих дорожных условий.</w:t>
      </w:r>
    </w:p>
    <w:p w:rsidR="00807409" w:rsidRPr="00CE7457" w:rsidRDefault="00807409" w:rsidP="00807409">
      <w:pPr>
        <w:ind w:left="227" w:right="227" w:firstLine="340"/>
        <w:rPr>
          <w:szCs w:val="28"/>
        </w:rPr>
      </w:pPr>
    </w:p>
    <w:p w:rsidR="00807409" w:rsidRPr="00DB3EB8" w:rsidRDefault="00807409" w:rsidP="00807409">
      <w:pPr>
        <w:tabs>
          <w:tab w:val="left" w:pos="300"/>
          <w:tab w:val="left" w:pos="851"/>
          <w:tab w:val="left" w:pos="6804"/>
        </w:tabs>
        <w:ind w:left="227" w:right="227" w:firstLine="340"/>
        <w:rPr>
          <w:szCs w:val="28"/>
        </w:rPr>
      </w:pPr>
      <w:r w:rsidRPr="00DB3EB8">
        <w:rPr>
          <w:szCs w:val="28"/>
        </w:rPr>
        <w:t xml:space="preserve">Планировочный каркас территории сельского поселения </w:t>
      </w:r>
      <w:r>
        <w:rPr>
          <w:szCs w:val="28"/>
        </w:rPr>
        <w:t>Мутабашевский</w:t>
      </w:r>
      <w:r w:rsidRPr="00DB3EB8">
        <w:rPr>
          <w:szCs w:val="28"/>
        </w:rPr>
        <w:t xml:space="preserve"> сельсовет </w:t>
      </w:r>
      <w:r w:rsidRPr="00166DAD">
        <w:rPr>
          <w:szCs w:val="28"/>
        </w:rPr>
        <w:t>создает автодорога местного значения с твердым покрытием, соединяющая населенные пункты сельского поселения через автодорогу Мишкино – Явгильдино - Аскино – Щучье Озеро с административным центром  района с</w:t>
      </w:r>
      <w:proofErr w:type="gramStart"/>
      <w:r w:rsidRPr="00166DAD">
        <w:rPr>
          <w:szCs w:val="28"/>
        </w:rPr>
        <w:t>.А</w:t>
      </w:r>
      <w:proofErr w:type="gramEnd"/>
      <w:r w:rsidRPr="00166DAD">
        <w:rPr>
          <w:szCs w:val="28"/>
        </w:rPr>
        <w:t>скино и автодорогой республиканского значения Уфа-Бирск - Караидель.</w:t>
      </w:r>
    </w:p>
    <w:p w:rsidR="00807409" w:rsidRPr="000B3584" w:rsidRDefault="00807409" w:rsidP="00807409">
      <w:pPr>
        <w:ind w:left="227" w:right="227" w:firstLine="340"/>
        <w:rPr>
          <w:color w:val="FF0000"/>
          <w:szCs w:val="28"/>
        </w:rPr>
      </w:pPr>
    </w:p>
    <w:p w:rsidR="00807409" w:rsidRPr="00CE7457" w:rsidRDefault="00807409" w:rsidP="00807409">
      <w:pPr>
        <w:tabs>
          <w:tab w:val="left" w:pos="300"/>
          <w:tab w:val="left" w:pos="851"/>
          <w:tab w:val="left" w:pos="6804"/>
        </w:tabs>
        <w:ind w:left="227" w:right="227" w:firstLine="340"/>
        <w:rPr>
          <w:szCs w:val="28"/>
        </w:rPr>
      </w:pPr>
      <w:r w:rsidRPr="00CE7457">
        <w:rPr>
          <w:szCs w:val="28"/>
        </w:rPr>
        <w:t xml:space="preserve">Железнодорожный транспорт. Ближайшая железнодорожная </w:t>
      </w:r>
      <w:r w:rsidRPr="001B606A">
        <w:rPr>
          <w:szCs w:val="28"/>
        </w:rPr>
        <w:t xml:space="preserve">станция Куеда  расположена в </w:t>
      </w:r>
      <w:r>
        <w:rPr>
          <w:szCs w:val="28"/>
        </w:rPr>
        <w:t>80</w:t>
      </w:r>
      <w:r w:rsidRPr="001B606A">
        <w:rPr>
          <w:szCs w:val="28"/>
        </w:rPr>
        <w:t xml:space="preserve"> км от административного центра сельского поселения</w:t>
      </w:r>
      <w:r w:rsidRPr="00CE7457">
        <w:rPr>
          <w:szCs w:val="28"/>
        </w:rPr>
        <w:t xml:space="preserve"> </w:t>
      </w:r>
      <w:r>
        <w:rPr>
          <w:szCs w:val="28"/>
        </w:rPr>
        <w:t>с</w:t>
      </w:r>
      <w:proofErr w:type="gramStart"/>
      <w:r w:rsidRPr="00CE7457">
        <w:rPr>
          <w:szCs w:val="28"/>
        </w:rPr>
        <w:t>.</w:t>
      </w:r>
      <w:r>
        <w:rPr>
          <w:szCs w:val="28"/>
        </w:rPr>
        <w:t>С</w:t>
      </w:r>
      <w:proofErr w:type="gramEnd"/>
      <w:r>
        <w:rPr>
          <w:szCs w:val="28"/>
        </w:rPr>
        <w:t>тарый Мутабаш</w:t>
      </w:r>
      <w:r w:rsidRPr="00CE7457">
        <w:rPr>
          <w:szCs w:val="28"/>
        </w:rPr>
        <w:t>. Код станции - 25800. Принадлежность: Ижевское отделение Горьковской железной дороги.</w:t>
      </w:r>
    </w:p>
    <w:p w:rsidR="00807409" w:rsidRDefault="00807409" w:rsidP="00807409">
      <w:pPr>
        <w:ind w:left="227" w:right="227" w:firstLine="340"/>
        <w:rPr>
          <w:b/>
          <w:i/>
          <w:szCs w:val="28"/>
        </w:rPr>
      </w:pPr>
      <w:r w:rsidRPr="00CE7457">
        <w:rPr>
          <w:b/>
          <w:i/>
          <w:szCs w:val="28"/>
        </w:rPr>
        <w:t xml:space="preserve">            </w:t>
      </w:r>
      <w:r>
        <w:rPr>
          <w:b/>
          <w:i/>
          <w:szCs w:val="28"/>
        </w:rPr>
        <w:t xml:space="preserve">                      </w:t>
      </w:r>
      <w:r w:rsidRPr="00CE7457">
        <w:rPr>
          <w:b/>
          <w:i/>
          <w:szCs w:val="28"/>
        </w:rPr>
        <w:t xml:space="preserve"> Перечень существующих автомобильных дорог</w:t>
      </w:r>
    </w:p>
    <w:p w:rsidR="00807409" w:rsidRPr="00CE7457" w:rsidRDefault="00807409" w:rsidP="00807409">
      <w:pPr>
        <w:ind w:left="227" w:right="227" w:firstLine="340"/>
        <w:rPr>
          <w:b/>
          <w:i/>
          <w:szCs w:val="28"/>
        </w:rPr>
      </w:pPr>
    </w:p>
    <w:tbl>
      <w:tblPr>
        <w:tblW w:w="9809" w:type="dxa"/>
        <w:jc w:val="center"/>
        <w:tblCellMar>
          <w:left w:w="0" w:type="dxa"/>
          <w:right w:w="0" w:type="dxa"/>
        </w:tblCellMar>
        <w:tblLook w:val="0000"/>
      </w:tblPr>
      <w:tblGrid>
        <w:gridCol w:w="615"/>
        <w:gridCol w:w="2744"/>
        <w:gridCol w:w="1302"/>
        <w:gridCol w:w="1713"/>
        <w:gridCol w:w="1145"/>
        <w:gridCol w:w="1145"/>
        <w:gridCol w:w="1145"/>
      </w:tblGrid>
      <w:tr w:rsidR="00807409" w:rsidRPr="00CE7457" w:rsidTr="00C21FD2">
        <w:trPr>
          <w:trHeight w:val="454"/>
          <w:jc w:val="center"/>
        </w:trPr>
        <w:tc>
          <w:tcPr>
            <w:tcW w:w="610" w:type="dxa"/>
            <w:vMerge w:val="restart"/>
            <w:tcBorders>
              <w:top w:val="single" w:sz="4" w:space="0" w:color="auto"/>
              <w:left w:val="single" w:sz="4" w:space="0" w:color="auto"/>
              <w:right w:val="single" w:sz="4" w:space="0" w:color="auto"/>
            </w:tcBorders>
            <w:shd w:val="clear" w:color="auto" w:fill="FFFFFF"/>
            <w:vAlign w:val="center"/>
          </w:tcPr>
          <w:p w:rsidR="00807409" w:rsidRPr="00CE7457" w:rsidRDefault="00807409" w:rsidP="00C21FD2">
            <w:pPr>
              <w:ind w:right="-113"/>
              <w:jc w:val="center"/>
              <w:rPr>
                <w:sz w:val="24"/>
              </w:rPr>
            </w:pPr>
            <w:r w:rsidRPr="00CE7457">
              <w:rPr>
                <w:sz w:val="24"/>
              </w:rPr>
              <w:t>№</w:t>
            </w:r>
          </w:p>
          <w:p w:rsidR="00807409" w:rsidRPr="00CE7457" w:rsidRDefault="00807409" w:rsidP="00C21FD2">
            <w:pPr>
              <w:ind w:right="-113"/>
              <w:jc w:val="center"/>
              <w:rPr>
                <w:sz w:val="24"/>
              </w:rPr>
            </w:pPr>
            <w:proofErr w:type="spellStart"/>
            <w:proofErr w:type="gramStart"/>
            <w:r w:rsidRPr="00CE7457">
              <w:rPr>
                <w:sz w:val="24"/>
              </w:rPr>
              <w:t>п</w:t>
            </w:r>
            <w:proofErr w:type="spellEnd"/>
            <w:proofErr w:type="gramEnd"/>
            <w:r w:rsidRPr="00CE7457">
              <w:rPr>
                <w:sz w:val="24"/>
              </w:rPr>
              <w:t>/</w:t>
            </w:r>
            <w:proofErr w:type="spellStart"/>
            <w:r w:rsidRPr="00CE7457">
              <w:rPr>
                <w:sz w:val="24"/>
              </w:rPr>
              <w:t>п</w:t>
            </w:r>
            <w:proofErr w:type="spellEnd"/>
          </w:p>
        </w:tc>
        <w:tc>
          <w:tcPr>
            <w:tcW w:w="2718" w:type="dxa"/>
            <w:vMerge w:val="restart"/>
            <w:tcBorders>
              <w:top w:val="single" w:sz="4" w:space="0" w:color="auto"/>
              <w:left w:val="single" w:sz="4" w:space="0" w:color="auto"/>
              <w:right w:val="single" w:sz="4" w:space="0" w:color="auto"/>
            </w:tcBorders>
            <w:shd w:val="clear" w:color="auto" w:fill="FFFFFF"/>
            <w:vAlign w:val="center"/>
          </w:tcPr>
          <w:p w:rsidR="00807409" w:rsidRPr="00CE7457" w:rsidRDefault="00807409" w:rsidP="00C21FD2">
            <w:pPr>
              <w:ind w:right="-113"/>
              <w:jc w:val="center"/>
              <w:rPr>
                <w:rFonts w:eastAsia="Arial Unicode MS"/>
                <w:sz w:val="24"/>
              </w:rPr>
            </w:pPr>
            <w:r w:rsidRPr="00CE7457">
              <w:rPr>
                <w:sz w:val="24"/>
              </w:rPr>
              <w:t>Наименование автомобильных дорог общего пользования</w:t>
            </w:r>
          </w:p>
        </w:tc>
        <w:tc>
          <w:tcPr>
            <w:tcW w:w="1290" w:type="dxa"/>
            <w:vMerge w:val="restart"/>
            <w:tcBorders>
              <w:top w:val="single" w:sz="4" w:space="0" w:color="auto"/>
              <w:left w:val="single" w:sz="4" w:space="0" w:color="auto"/>
              <w:right w:val="single" w:sz="4" w:space="0" w:color="auto"/>
            </w:tcBorders>
            <w:shd w:val="clear" w:color="auto" w:fill="FFFFFF"/>
            <w:vAlign w:val="center"/>
          </w:tcPr>
          <w:p w:rsidR="00807409" w:rsidRPr="00CE7457" w:rsidRDefault="00807409" w:rsidP="00C21FD2">
            <w:pPr>
              <w:ind w:right="-113"/>
              <w:jc w:val="center"/>
              <w:rPr>
                <w:rFonts w:eastAsia="Arial Unicode MS"/>
                <w:sz w:val="24"/>
              </w:rPr>
            </w:pPr>
            <w:r w:rsidRPr="00CE7457">
              <w:rPr>
                <w:sz w:val="24"/>
              </w:rPr>
              <w:t>категория дороги</w:t>
            </w:r>
          </w:p>
        </w:tc>
        <w:tc>
          <w:tcPr>
            <w:tcW w:w="1697" w:type="dxa"/>
            <w:vMerge w:val="restart"/>
            <w:tcBorders>
              <w:top w:val="single" w:sz="4" w:space="0" w:color="auto"/>
              <w:left w:val="single" w:sz="4" w:space="0" w:color="auto"/>
              <w:right w:val="single" w:sz="4" w:space="0" w:color="auto"/>
            </w:tcBorders>
            <w:vAlign w:val="center"/>
          </w:tcPr>
          <w:p w:rsidR="00807409" w:rsidRPr="00CE7457" w:rsidRDefault="00807409" w:rsidP="00C21FD2">
            <w:pPr>
              <w:jc w:val="center"/>
              <w:rPr>
                <w:sz w:val="24"/>
              </w:rPr>
            </w:pPr>
            <w:r>
              <w:rPr>
                <w:sz w:val="24"/>
              </w:rPr>
              <w:t>п</w:t>
            </w:r>
            <w:r w:rsidRPr="00CE7457">
              <w:rPr>
                <w:sz w:val="24"/>
              </w:rPr>
              <w:t>ротяженность</w:t>
            </w:r>
          </w:p>
          <w:p w:rsidR="00807409" w:rsidRPr="00CE7457" w:rsidRDefault="00807409" w:rsidP="00C21FD2">
            <w:pPr>
              <w:jc w:val="center"/>
              <w:rPr>
                <w:sz w:val="24"/>
              </w:rPr>
            </w:pPr>
            <w:r w:rsidRPr="00CE7457">
              <w:rPr>
                <w:sz w:val="24"/>
              </w:rPr>
              <w:t>км</w:t>
            </w:r>
          </w:p>
        </w:tc>
        <w:tc>
          <w:tcPr>
            <w:tcW w:w="907" w:type="dxa"/>
            <w:gridSpan w:val="3"/>
            <w:tcBorders>
              <w:top w:val="single" w:sz="4" w:space="0" w:color="auto"/>
              <w:left w:val="nil"/>
              <w:bottom w:val="single" w:sz="4" w:space="0" w:color="auto"/>
              <w:right w:val="single" w:sz="4" w:space="0" w:color="auto"/>
            </w:tcBorders>
            <w:shd w:val="clear" w:color="auto" w:fill="FFFFFF"/>
            <w:vAlign w:val="center"/>
          </w:tcPr>
          <w:p w:rsidR="00807409" w:rsidRPr="00CE7457" w:rsidRDefault="00807409" w:rsidP="00C21FD2">
            <w:pPr>
              <w:ind w:right="-113"/>
              <w:jc w:val="center"/>
              <w:rPr>
                <w:rFonts w:eastAsia="Arial Unicode MS"/>
                <w:sz w:val="24"/>
              </w:rPr>
            </w:pPr>
            <w:r w:rsidRPr="00CE7457">
              <w:rPr>
                <w:sz w:val="24"/>
              </w:rPr>
              <w:t>тип покрытия</w:t>
            </w:r>
          </w:p>
        </w:tc>
      </w:tr>
      <w:tr w:rsidR="00807409" w:rsidRPr="00CE7457" w:rsidTr="00C21FD2">
        <w:trPr>
          <w:trHeight w:val="454"/>
          <w:jc w:val="center"/>
        </w:trPr>
        <w:tc>
          <w:tcPr>
            <w:tcW w:w="610" w:type="dxa"/>
            <w:vMerge/>
            <w:tcBorders>
              <w:left w:val="single" w:sz="4" w:space="0" w:color="auto"/>
              <w:bottom w:val="single" w:sz="4" w:space="0" w:color="auto"/>
              <w:right w:val="single" w:sz="4" w:space="0" w:color="auto"/>
            </w:tcBorders>
            <w:shd w:val="clear" w:color="auto" w:fill="FFFFFF"/>
            <w:vAlign w:val="center"/>
          </w:tcPr>
          <w:p w:rsidR="00807409" w:rsidRPr="00CE7457" w:rsidRDefault="00807409" w:rsidP="00C21FD2">
            <w:pPr>
              <w:ind w:right="-113"/>
              <w:jc w:val="center"/>
              <w:rPr>
                <w:sz w:val="24"/>
              </w:rPr>
            </w:pPr>
          </w:p>
        </w:tc>
        <w:tc>
          <w:tcPr>
            <w:tcW w:w="2718" w:type="dxa"/>
            <w:vMerge/>
            <w:tcBorders>
              <w:left w:val="single" w:sz="4" w:space="0" w:color="auto"/>
              <w:bottom w:val="single" w:sz="4" w:space="0" w:color="auto"/>
              <w:right w:val="single" w:sz="4" w:space="0" w:color="auto"/>
            </w:tcBorders>
            <w:shd w:val="clear" w:color="auto" w:fill="FFFFFF"/>
            <w:vAlign w:val="center"/>
          </w:tcPr>
          <w:p w:rsidR="00807409" w:rsidRPr="00CE7457" w:rsidRDefault="00807409" w:rsidP="00C21FD2">
            <w:pPr>
              <w:ind w:right="-113"/>
              <w:jc w:val="center"/>
              <w:rPr>
                <w:sz w:val="24"/>
              </w:rPr>
            </w:pPr>
          </w:p>
        </w:tc>
        <w:tc>
          <w:tcPr>
            <w:tcW w:w="1290" w:type="dxa"/>
            <w:vMerge/>
            <w:tcBorders>
              <w:left w:val="single" w:sz="4" w:space="0" w:color="auto"/>
              <w:bottom w:val="single" w:sz="4" w:space="0" w:color="auto"/>
              <w:right w:val="single" w:sz="4" w:space="0" w:color="auto"/>
            </w:tcBorders>
            <w:shd w:val="clear" w:color="auto" w:fill="FFFFFF"/>
            <w:vAlign w:val="center"/>
          </w:tcPr>
          <w:p w:rsidR="00807409" w:rsidRPr="00CE7457" w:rsidRDefault="00807409" w:rsidP="00C21FD2">
            <w:pPr>
              <w:ind w:right="-113"/>
              <w:jc w:val="center"/>
              <w:rPr>
                <w:sz w:val="24"/>
              </w:rPr>
            </w:pPr>
          </w:p>
        </w:tc>
        <w:tc>
          <w:tcPr>
            <w:tcW w:w="1697" w:type="dxa"/>
            <w:vMerge/>
            <w:tcBorders>
              <w:left w:val="single" w:sz="4" w:space="0" w:color="auto"/>
              <w:bottom w:val="single" w:sz="4" w:space="0" w:color="auto"/>
              <w:right w:val="single" w:sz="4" w:space="0" w:color="auto"/>
            </w:tcBorders>
            <w:shd w:val="clear" w:color="auto" w:fill="FFFFFF"/>
            <w:vAlign w:val="center"/>
          </w:tcPr>
          <w:p w:rsidR="00807409" w:rsidRPr="00CE7457" w:rsidRDefault="00807409" w:rsidP="00C21FD2">
            <w:pPr>
              <w:ind w:right="-113"/>
              <w:jc w:val="center"/>
              <w:rPr>
                <w:sz w:val="24"/>
              </w:rPr>
            </w:pPr>
          </w:p>
        </w:tc>
        <w:tc>
          <w:tcPr>
            <w:tcW w:w="1134" w:type="dxa"/>
            <w:tcBorders>
              <w:top w:val="single" w:sz="4" w:space="0" w:color="auto"/>
              <w:left w:val="nil"/>
              <w:bottom w:val="single" w:sz="4" w:space="0" w:color="auto"/>
              <w:right w:val="single" w:sz="4" w:space="0" w:color="auto"/>
            </w:tcBorders>
            <w:noWrap/>
            <w:vAlign w:val="center"/>
          </w:tcPr>
          <w:p w:rsidR="00807409" w:rsidRDefault="00807409" w:rsidP="00C21FD2">
            <w:pPr>
              <w:ind w:right="-57"/>
              <w:jc w:val="center"/>
              <w:rPr>
                <w:sz w:val="24"/>
              </w:rPr>
            </w:pPr>
            <w:proofErr w:type="spellStart"/>
            <w:r w:rsidRPr="00CE7457">
              <w:rPr>
                <w:sz w:val="24"/>
              </w:rPr>
              <w:t>асфальто</w:t>
            </w:r>
            <w:proofErr w:type="spellEnd"/>
          </w:p>
          <w:p w:rsidR="00807409" w:rsidRPr="00CE7457" w:rsidRDefault="00807409" w:rsidP="00C21FD2">
            <w:pPr>
              <w:ind w:right="-57"/>
              <w:jc w:val="center"/>
              <w:rPr>
                <w:rFonts w:eastAsia="Arial Unicode MS"/>
                <w:sz w:val="24"/>
              </w:rPr>
            </w:pPr>
            <w:r w:rsidRPr="00CE7457">
              <w:rPr>
                <w:sz w:val="24"/>
              </w:rPr>
              <w:t>бетон</w:t>
            </w:r>
          </w:p>
        </w:tc>
        <w:tc>
          <w:tcPr>
            <w:tcW w:w="1134" w:type="dxa"/>
            <w:tcBorders>
              <w:top w:val="single" w:sz="4" w:space="0" w:color="auto"/>
              <w:left w:val="nil"/>
              <w:bottom w:val="single" w:sz="4" w:space="0" w:color="auto"/>
              <w:right w:val="single" w:sz="4" w:space="0" w:color="auto"/>
            </w:tcBorders>
            <w:shd w:val="clear" w:color="auto" w:fill="FFFFFF"/>
            <w:vAlign w:val="center"/>
          </w:tcPr>
          <w:p w:rsidR="00807409" w:rsidRPr="00CE7457" w:rsidRDefault="00807409" w:rsidP="00C21FD2">
            <w:pPr>
              <w:ind w:right="-113"/>
              <w:jc w:val="center"/>
              <w:rPr>
                <w:rFonts w:eastAsia="Arial Unicode MS"/>
                <w:sz w:val="24"/>
              </w:rPr>
            </w:pPr>
            <w:r w:rsidRPr="00CE7457">
              <w:rPr>
                <w:sz w:val="24"/>
              </w:rPr>
              <w:t>щебень</w:t>
            </w:r>
          </w:p>
        </w:tc>
        <w:tc>
          <w:tcPr>
            <w:tcW w:w="1134" w:type="dxa"/>
            <w:tcBorders>
              <w:top w:val="single" w:sz="4" w:space="0" w:color="auto"/>
              <w:left w:val="nil"/>
              <w:bottom w:val="single" w:sz="4" w:space="0" w:color="auto"/>
              <w:right w:val="single" w:sz="4" w:space="0" w:color="auto"/>
            </w:tcBorders>
            <w:noWrap/>
            <w:vAlign w:val="center"/>
          </w:tcPr>
          <w:p w:rsidR="00807409" w:rsidRPr="00CE7457" w:rsidRDefault="00807409" w:rsidP="00C21FD2">
            <w:pPr>
              <w:ind w:left="227" w:right="227"/>
              <w:jc w:val="center"/>
              <w:rPr>
                <w:rFonts w:eastAsia="Arial Unicode MS"/>
                <w:sz w:val="24"/>
              </w:rPr>
            </w:pPr>
            <w:r w:rsidRPr="00CE7457">
              <w:rPr>
                <w:sz w:val="24"/>
              </w:rPr>
              <w:t>грунт</w:t>
            </w:r>
          </w:p>
        </w:tc>
      </w:tr>
      <w:tr w:rsidR="00807409" w:rsidRPr="00CE7457" w:rsidTr="00C21FD2">
        <w:trPr>
          <w:trHeight w:val="454"/>
          <w:jc w:val="center"/>
        </w:trPr>
        <w:tc>
          <w:tcPr>
            <w:tcW w:w="610" w:type="dxa"/>
            <w:tcBorders>
              <w:top w:val="single" w:sz="4" w:space="0" w:color="auto"/>
              <w:left w:val="single" w:sz="4" w:space="0" w:color="auto"/>
              <w:bottom w:val="single" w:sz="4" w:space="0" w:color="auto"/>
              <w:right w:val="single" w:sz="4" w:space="0" w:color="auto"/>
            </w:tcBorders>
            <w:shd w:val="clear" w:color="auto" w:fill="FFFFFF"/>
            <w:vAlign w:val="center"/>
          </w:tcPr>
          <w:p w:rsidR="00807409" w:rsidRPr="00166DAD" w:rsidRDefault="00807409" w:rsidP="00C21FD2">
            <w:pPr>
              <w:ind w:right="-57"/>
              <w:jc w:val="center"/>
              <w:rPr>
                <w:sz w:val="24"/>
              </w:rPr>
            </w:pPr>
            <w:r w:rsidRPr="00166DAD">
              <w:rPr>
                <w:sz w:val="24"/>
              </w:rPr>
              <w:t>1</w:t>
            </w:r>
          </w:p>
        </w:tc>
        <w:tc>
          <w:tcPr>
            <w:tcW w:w="2718" w:type="dxa"/>
            <w:tcBorders>
              <w:top w:val="single" w:sz="4" w:space="0" w:color="auto"/>
              <w:left w:val="single" w:sz="4" w:space="0" w:color="auto"/>
              <w:bottom w:val="single" w:sz="4" w:space="0" w:color="auto"/>
              <w:right w:val="single" w:sz="4" w:space="0" w:color="auto"/>
            </w:tcBorders>
            <w:shd w:val="clear" w:color="auto" w:fill="FFFFFF"/>
            <w:vAlign w:val="center"/>
          </w:tcPr>
          <w:p w:rsidR="00807409" w:rsidRPr="00166DAD" w:rsidRDefault="00807409" w:rsidP="00C21FD2">
            <w:pPr>
              <w:ind w:left="139"/>
              <w:rPr>
                <w:rFonts w:eastAsia="Arial Unicode MS"/>
                <w:color w:val="FF0000"/>
                <w:sz w:val="24"/>
              </w:rPr>
            </w:pPr>
            <w:r w:rsidRPr="00166DAD">
              <w:rPr>
                <w:sz w:val="24"/>
              </w:rPr>
              <w:t>а/</w:t>
            </w:r>
            <w:proofErr w:type="spellStart"/>
            <w:r w:rsidRPr="00166DAD">
              <w:rPr>
                <w:sz w:val="24"/>
              </w:rPr>
              <w:t>д</w:t>
            </w:r>
            <w:proofErr w:type="spellEnd"/>
            <w:r w:rsidRPr="00166DAD">
              <w:rPr>
                <w:sz w:val="24"/>
              </w:rPr>
              <w:t xml:space="preserve"> Степановка – Ключи</w:t>
            </w:r>
          </w:p>
        </w:tc>
        <w:tc>
          <w:tcPr>
            <w:tcW w:w="1290" w:type="dxa"/>
            <w:tcBorders>
              <w:top w:val="single" w:sz="4" w:space="0" w:color="auto"/>
              <w:left w:val="nil"/>
              <w:bottom w:val="single" w:sz="4" w:space="0" w:color="auto"/>
              <w:right w:val="single" w:sz="4" w:space="0" w:color="auto"/>
            </w:tcBorders>
            <w:shd w:val="clear" w:color="auto" w:fill="FFFFFF"/>
            <w:vAlign w:val="center"/>
          </w:tcPr>
          <w:p w:rsidR="00807409" w:rsidRPr="00166DAD" w:rsidRDefault="00807409" w:rsidP="00C21FD2">
            <w:pPr>
              <w:jc w:val="center"/>
              <w:rPr>
                <w:rFonts w:eastAsia="Arial Unicode MS"/>
                <w:sz w:val="24"/>
              </w:rPr>
            </w:pPr>
            <w:r w:rsidRPr="00166DAD">
              <w:rPr>
                <w:sz w:val="24"/>
              </w:rPr>
              <w:t>IV</w:t>
            </w:r>
          </w:p>
        </w:tc>
        <w:tc>
          <w:tcPr>
            <w:tcW w:w="1697" w:type="dxa"/>
            <w:tcBorders>
              <w:top w:val="single" w:sz="4" w:space="0" w:color="auto"/>
              <w:left w:val="nil"/>
              <w:bottom w:val="single" w:sz="4" w:space="0" w:color="auto"/>
              <w:right w:val="single" w:sz="4" w:space="0" w:color="auto"/>
            </w:tcBorders>
            <w:shd w:val="clear" w:color="auto" w:fill="FFFFFF"/>
            <w:vAlign w:val="center"/>
          </w:tcPr>
          <w:p w:rsidR="00807409" w:rsidRPr="00166DAD" w:rsidRDefault="00807409" w:rsidP="00C21FD2">
            <w:pPr>
              <w:jc w:val="center"/>
              <w:rPr>
                <w:rFonts w:eastAsia="Arial Unicode MS"/>
                <w:sz w:val="24"/>
              </w:rPr>
            </w:pPr>
            <w:r w:rsidRPr="00166DAD">
              <w:rPr>
                <w:sz w:val="24"/>
              </w:rPr>
              <w:t>5,80</w:t>
            </w:r>
          </w:p>
        </w:tc>
        <w:tc>
          <w:tcPr>
            <w:tcW w:w="1134" w:type="dxa"/>
            <w:tcBorders>
              <w:top w:val="single" w:sz="4" w:space="0" w:color="auto"/>
              <w:left w:val="nil"/>
              <w:bottom w:val="single" w:sz="4" w:space="0" w:color="auto"/>
              <w:right w:val="single" w:sz="4" w:space="0" w:color="auto"/>
            </w:tcBorders>
            <w:noWrap/>
            <w:vAlign w:val="center"/>
          </w:tcPr>
          <w:p w:rsidR="00807409" w:rsidRPr="00166DAD" w:rsidRDefault="00807409" w:rsidP="00C21FD2">
            <w:pPr>
              <w:jc w:val="center"/>
              <w:rPr>
                <w:rFonts w:eastAsia="Arial Unicode MS"/>
                <w:sz w:val="24"/>
              </w:rPr>
            </w:pPr>
            <w:r w:rsidRPr="00166DAD">
              <w:rPr>
                <w:rFonts w:eastAsia="Arial Unicode MS"/>
                <w:sz w:val="24"/>
              </w:rPr>
              <w:t>-</w:t>
            </w:r>
          </w:p>
        </w:tc>
        <w:tc>
          <w:tcPr>
            <w:tcW w:w="1134" w:type="dxa"/>
            <w:tcBorders>
              <w:top w:val="single" w:sz="4" w:space="0" w:color="auto"/>
              <w:left w:val="nil"/>
              <w:bottom w:val="single" w:sz="4" w:space="0" w:color="auto"/>
              <w:right w:val="single" w:sz="4" w:space="0" w:color="auto"/>
            </w:tcBorders>
            <w:shd w:val="clear" w:color="auto" w:fill="FFFFFF"/>
            <w:vAlign w:val="center"/>
          </w:tcPr>
          <w:p w:rsidR="00807409" w:rsidRPr="00166DAD" w:rsidRDefault="00807409" w:rsidP="00C21FD2">
            <w:pPr>
              <w:jc w:val="center"/>
              <w:rPr>
                <w:rFonts w:eastAsia="Arial Unicode MS"/>
                <w:sz w:val="24"/>
              </w:rPr>
            </w:pPr>
            <w:r w:rsidRPr="00166DAD">
              <w:rPr>
                <w:rFonts w:eastAsia="Arial Unicode MS"/>
                <w:sz w:val="24"/>
              </w:rPr>
              <w:t>-</w:t>
            </w:r>
          </w:p>
        </w:tc>
        <w:tc>
          <w:tcPr>
            <w:tcW w:w="1134" w:type="dxa"/>
            <w:tcBorders>
              <w:top w:val="single" w:sz="4" w:space="0" w:color="auto"/>
              <w:left w:val="nil"/>
              <w:bottom w:val="single" w:sz="4" w:space="0" w:color="auto"/>
              <w:right w:val="single" w:sz="4" w:space="0" w:color="auto"/>
            </w:tcBorders>
            <w:noWrap/>
            <w:vAlign w:val="center"/>
          </w:tcPr>
          <w:p w:rsidR="00807409" w:rsidRPr="00166DAD" w:rsidRDefault="00807409" w:rsidP="00C21FD2">
            <w:pPr>
              <w:jc w:val="center"/>
              <w:rPr>
                <w:rFonts w:eastAsia="Arial Unicode MS"/>
                <w:sz w:val="24"/>
              </w:rPr>
            </w:pPr>
            <w:r w:rsidRPr="00166DAD">
              <w:rPr>
                <w:rFonts w:eastAsia="Arial Unicode MS"/>
                <w:sz w:val="24"/>
              </w:rPr>
              <w:t>5,80</w:t>
            </w:r>
          </w:p>
        </w:tc>
      </w:tr>
      <w:tr w:rsidR="00807409" w:rsidRPr="00CE7457" w:rsidTr="00C21FD2">
        <w:trPr>
          <w:trHeight w:val="454"/>
          <w:jc w:val="center"/>
        </w:trPr>
        <w:tc>
          <w:tcPr>
            <w:tcW w:w="610" w:type="dxa"/>
            <w:tcBorders>
              <w:top w:val="single" w:sz="4" w:space="0" w:color="auto"/>
              <w:left w:val="single" w:sz="4" w:space="0" w:color="auto"/>
              <w:bottom w:val="single" w:sz="4" w:space="0" w:color="auto"/>
              <w:right w:val="single" w:sz="4" w:space="0" w:color="auto"/>
            </w:tcBorders>
            <w:shd w:val="clear" w:color="auto" w:fill="FFFFFF"/>
            <w:vAlign w:val="center"/>
          </w:tcPr>
          <w:p w:rsidR="00807409" w:rsidRPr="00166DAD" w:rsidRDefault="00807409" w:rsidP="00C21FD2">
            <w:pPr>
              <w:ind w:right="-57"/>
              <w:jc w:val="center"/>
              <w:rPr>
                <w:sz w:val="24"/>
              </w:rPr>
            </w:pPr>
            <w:r w:rsidRPr="00166DAD">
              <w:rPr>
                <w:sz w:val="24"/>
              </w:rPr>
              <w:t>2</w:t>
            </w:r>
          </w:p>
        </w:tc>
        <w:tc>
          <w:tcPr>
            <w:tcW w:w="2718" w:type="dxa"/>
            <w:tcBorders>
              <w:top w:val="single" w:sz="4" w:space="0" w:color="auto"/>
              <w:left w:val="single" w:sz="4" w:space="0" w:color="auto"/>
              <w:bottom w:val="single" w:sz="4" w:space="0" w:color="auto"/>
              <w:right w:val="single" w:sz="4" w:space="0" w:color="auto"/>
            </w:tcBorders>
            <w:shd w:val="clear" w:color="auto" w:fill="FFFFFF"/>
            <w:vAlign w:val="center"/>
          </w:tcPr>
          <w:p w:rsidR="00807409" w:rsidRPr="00166DAD" w:rsidRDefault="00807409" w:rsidP="00C21FD2">
            <w:pPr>
              <w:ind w:left="139"/>
              <w:rPr>
                <w:rFonts w:eastAsia="Arial Unicode MS"/>
                <w:color w:val="FF0000"/>
                <w:sz w:val="24"/>
              </w:rPr>
            </w:pPr>
            <w:r w:rsidRPr="00166DAD">
              <w:rPr>
                <w:sz w:val="24"/>
              </w:rPr>
              <w:t>а/</w:t>
            </w:r>
            <w:proofErr w:type="spellStart"/>
            <w:r w:rsidRPr="00166DAD">
              <w:rPr>
                <w:sz w:val="24"/>
              </w:rPr>
              <w:t>д</w:t>
            </w:r>
            <w:proofErr w:type="spellEnd"/>
            <w:r w:rsidRPr="00166DAD">
              <w:rPr>
                <w:sz w:val="24"/>
              </w:rPr>
              <w:t xml:space="preserve">  Ключи – </w:t>
            </w:r>
            <w:proofErr w:type="gramStart"/>
            <w:r w:rsidRPr="00166DAD">
              <w:rPr>
                <w:sz w:val="24"/>
              </w:rPr>
              <w:t>Новый</w:t>
            </w:r>
            <w:proofErr w:type="gramEnd"/>
            <w:r w:rsidRPr="00166DAD">
              <w:rPr>
                <w:sz w:val="24"/>
              </w:rPr>
              <w:t xml:space="preserve"> </w:t>
            </w:r>
            <w:proofErr w:type="spellStart"/>
            <w:r w:rsidRPr="00166DAD">
              <w:rPr>
                <w:sz w:val="24"/>
              </w:rPr>
              <w:t>Карткисяк</w:t>
            </w:r>
            <w:proofErr w:type="spellEnd"/>
            <w:r w:rsidRPr="00166DAD">
              <w:rPr>
                <w:sz w:val="24"/>
              </w:rPr>
              <w:t xml:space="preserve"> в границах с.п.</w:t>
            </w:r>
          </w:p>
        </w:tc>
        <w:tc>
          <w:tcPr>
            <w:tcW w:w="1290" w:type="dxa"/>
            <w:tcBorders>
              <w:top w:val="single" w:sz="4" w:space="0" w:color="auto"/>
              <w:left w:val="nil"/>
              <w:bottom w:val="single" w:sz="4" w:space="0" w:color="auto"/>
              <w:right w:val="single" w:sz="4" w:space="0" w:color="auto"/>
            </w:tcBorders>
            <w:shd w:val="clear" w:color="auto" w:fill="FFFFFF"/>
            <w:vAlign w:val="center"/>
          </w:tcPr>
          <w:p w:rsidR="00807409" w:rsidRPr="00166DAD" w:rsidRDefault="00807409" w:rsidP="00C21FD2">
            <w:pPr>
              <w:jc w:val="center"/>
              <w:rPr>
                <w:rFonts w:eastAsia="Arial Unicode MS"/>
                <w:sz w:val="24"/>
              </w:rPr>
            </w:pPr>
            <w:r w:rsidRPr="00166DAD">
              <w:rPr>
                <w:sz w:val="24"/>
              </w:rPr>
              <w:t>IV</w:t>
            </w:r>
          </w:p>
        </w:tc>
        <w:tc>
          <w:tcPr>
            <w:tcW w:w="1697" w:type="dxa"/>
            <w:tcBorders>
              <w:top w:val="single" w:sz="4" w:space="0" w:color="auto"/>
              <w:left w:val="nil"/>
              <w:bottom w:val="single" w:sz="4" w:space="0" w:color="auto"/>
              <w:right w:val="single" w:sz="4" w:space="0" w:color="auto"/>
            </w:tcBorders>
            <w:shd w:val="clear" w:color="auto" w:fill="FFFFFF"/>
            <w:vAlign w:val="center"/>
          </w:tcPr>
          <w:p w:rsidR="00807409" w:rsidRPr="00166DAD" w:rsidRDefault="00807409" w:rsidP="00C21FD2">
            <w:pPr>
              <w:jc w:val="center"/>
              <w:rPr>
                <w:sz w:val="24"/>
              </w:rPr>
            </w:pPr>
            <w:r w:rsidRPr="00166DAD">
              <w:rPr>
                <w:sz w:val="24"/>
              </w:rPr>
              <w:t>5,655</w:t>
            </w:r>
          </w:p>
        </w:tc>
        <w:tc>
          <w:tcPr>
            <w:tcW w:w="1134" w:type="dxa"/>
            <w:tcBorders>
              <w:top w:val="single" w:sz="4" w:space="0" w:color="auto"/>
              <w:left w:val="nil"/>
              <w:bottom w:val="single" w:sz="4" w:space="0" w:color="auto"/>
              <w:right w:val="single" w:sz="4" w:space="0" w:color="auto"/>
            </w:tcBorders>
            <w:shd w:val="clear" w:color="auto" w:fill="FFFFFF"/>
            <w:vAlign w:val="center"/>
          </w:tcPr>
          <w:p w:rsidR="00807409" w:rsidRPr="00166DAD" w:rsidRDefault="00807409" w:rsidP="00C21FD2">
            <w:pPr>
              <w:jc w:val="center"/>
              <w:rPr>
                <w:rFonts w:eastAsia="Arial Unicode MS"/>
                <w:sz w:val="24"/>
              </w:rPr>
            </w:pPr>
            <w:r w:rsidRPr="00166DAD">
              <w:rPr>
                <w:rFonts w:eastAsia="Arial Unicode MS"/>
                <w:sz w:val="24"/>
              </w:rPr>
              <w:t>-</w:t>
            </w:r>
          </w:p>
        </w:tc>
        <w:tc>
          <w:tcPr>
            <w:tcW w:w="1134" w:type="dxa"/>
            <w:tcBorders>
              <w:top w:val="single" w:sz="4" w:space="0" w:color="auto"/>
              <w:left w:val="nil"/>
              <w:bottom w:val="single" w:sz="4" w:space="0" w:color="auto"/>
              <w:right w:val="single" w:sz="4" w:space="0" w:color="auto"/>
            </w:tcBorders>
            <w:shd w:val="clear" w:color="auto" w:fill="FFFFFF"/>
            <w:vAlign w:val="center"/>
          </w:tcPr>
          <w:p w:rsidR="00807409" w:rsidRPr="00166DAD" w:rsidRDefault="00807409" w:rsidP="00C21FD2">
            <w:pPr>
              <w:jc w:val="center"/>
              <w:rPr>
                <w:rFonts w:eastAsia="Arial Unicode MS"/>
                <w:sz w:val="24"/>
              </w:rPr>
            </w:pPr>
            <w:r w:rsidRPr="00166DAD">
              <w:rPr>
                <w:rFonts w:eastAsia="Arial Unicode MS"/>
                <w:sz w:val="24"/>
              </w:rPr>
              <w:t>5,655</w:t>
            </w:r>
          </w:p>
        </w:tc>
        <w:tc>
          <w:tcPr>
            <w:tcW w:w="1134" w:type="dxa"/>
            <w:tcBorders>
              <w:top w:val="single" w:sz="4" w:space="0" w:color="auto"/>
              <w:left w:val="nil"/>
              <w:bottom w:val="single" w:sz="4" w:space="0" w:color="auto"/>
              <w:right w:val="single" w:sz="4" w:space="0" w:color="auto"/>
            </w:tcBorders>
            <w:noWrap/>
            <w:vAlign w:val="center"/>
          </w:tcPr>
          <w:p w:rsidR="00807409" w:rsidRPr="00166DAD" w:rsidRDefault="00807409" w:rsidP="00C21FD2">
            <w:pPr>
              <w:jc w:val="center"/>
              <w:rPr>
                <w:rFonts w:eastAsia="Arial Unicode MS"/>
                <w:sz w:val="24"/>
              </w:rPr>
            </w:pPr>
            <w:r w:rsidRPr="00166DAD">
              <w:rPr>
                <w:rFonts w:eastAsia="Arial Unicode MS"/>
                <w:sz w:val="24"/>
              </w:rPr>
              <w:t>-</w:t>
            </w:r>
          </w:p>
        </w:tc>
      </w:tr>
      <w:tr w:rsidR="00807409" w:rsidRPr="00CE7457" w:rsidTr="00C21FD2">
        <w:trPr>
          <w:trHeight w:val="454"/>
          <w:jc w:val="center"/>
        </w:trPr>
        <w:tc>
          <w:tcPr>
            <w:tcW w:w="610" w:type="dxa"/>
            <w:tcBorders>
              <w:top w:val="single" w:sz="4" w:space="0" w:color="auto"/>
              <w:left w:val="single" w:sz="4" w:space="0" w:color="auto"/>
              <w:bottom w:val="single" w:sz="4" w:space="0" w:color="auto"/>
              <w:right w:val="single" w:sz="4" w:space="0" w:color="auto"/>
            </w:tcBorders>
            <w:shd w:val="clear" w:color="auto" w:fill="FFFFFF"/>
            <w:vAlign w:val="center"/>
          </w:tcPr>
          <w:p w:rsidR="00807409" w:rsidRPr="00166DAD" w:rsidRDefault="00807409" w:rsidP="00C21FD2">
            <w:pPr>
              <w:ind w:right="-57"/>
              <w:jc w:val="center"/>
              <w:rPr>
                <w:sz w:val="24"/>
              </w:rPr>
            </w:pPr>
            <w:r w:rsidRPr="00166DAD">
              <w:rPr>
                <w:sz w:val="24"/>
              </w:rPr>
              <w:t>3</w:t>
            </w:r>
          </w:p>
        </w:tc>
        <w:tc>
          <w:tcPr>
            <w:tcW w:w="2718" w:type="dxa"/>
            <w:tcBorders>
              <w:top w:val="single" w:sz="4" w:space="0" w:color="auto"/>
              <w:left w:val="single" w:sz="4" w:space="0" w:color="auto"/>
              <w:bottom w:val="single" w:sz="4" w:space="0" w:color="auto"/>
              <w:right w:val="single" w:sz="4" w:space="0" w:color="auto"/>
            </w:tcBorders>
            <w:shd w:val="clear" w:color="auto" w:fill="FFFFFF"/>
            <w:vAlign w:val="center"/>
          </w:tcPr>
          <w:p w:rsidR="00807409" w:rsidRPr="00166DAD" w:rsidRDefault="00807409" w:rsidP="00C21FD2">
            <w:pPr>
              <w:ind w:left="139"/>
              <w:rPr>
                <w:sz w:val="24"/>
              </w:rPr>
            </w:pPr>
            <w:r w:rsidRPr="00166DAD">
              <w:rPr>
                <w:sz w:val="24"/>
              </w:rPr>
              <w:t xml:space="preserve">подъезд к </w:t>
            </w:r>
            <w:proofErr w:type="spellStart"/>
            <w:r w:rsidRPr="00166DAD">
              <w:rPr>
                <w:sz w:val="24"/>
              </w:rPr>
              <w:t>д</w:t>
            </w:r>
            <w:proofErr w:type="gramStart"/>
            <w:r w:rsidRPr="00166DAD">
              <w:rPr>
                <w:sz w:val="24"/>
              </w:rPr>
              <w:t>.К</w:t>
            </w:r>
            <w:proofErr w:type="gramEnd"/>
            <w:r w:rsidRPr="00166DAD">
              <w:rPr>
                <w:sz w:val="24"/>
              </w:rPr>
              <w:t>учаново</w:t>
            </w:r>
            <w:proofErr w:type="spellEnd"/>
          </w:p>
        </w:tc>
        <w:tc>
          <w:tcPr>
            <w:tcW w:w="1290" w:type="dxa"/>
            <w:tcBorders>
              <w:top w:val="single" w:sz="4" w:space="0" w:color="auto"/>
              <w:left w:val="nil"/>
              <w:bottom w:val="single" w:sz="4" w:space="0" w:color="auto"/>
              <w:right w:val="single" w:sz="4" w:space="0" w:color="auto"/>
            </w:tcBorders>
            <w:shd w:val="clear" w:color="auto" w:fill="FFFFFF"/>
            <w:vAlign w:val="center"/>
          </w:tcPr>
          <w:p w:rsidR="00807409" w:rsidRPr="00166DAD" w:rsidRDefault="00807409" w:rsidP="00C21FD2">
            <w:pPr>
              <w:jc w:val="center"/>
              <w:rPr>
                <w:sz w:val="24"/>
              </w:rPr>
            </w:pPr>
            <w:r w:rsidRPr="00166DAD">
              <w:rPr>
                <w:sz w:val="24"/>
              </w:rPr>
              <w:t>IV</w:t>
            </w:r>
          </w:p>
        </w:tc>
        <w:tc>
          <w:tcPr>
            <w:tcW w:w="1697" w:type="dxa"/>
            <w:tcBorders>
              <w:top w:val="single" w:sz="4" w:space="0" w:color="auto"/>
              <w:left w:val="nil"/>
              <w:bottom w:val="single" w:sz="4" w:space="0" w:color="auto"/>
              <w:right w:val="single" w:sz="4" w:space="0" w:color="auto"/>
            </w:tcBorders>
            <w:shd w:val="clear" w:color="auto" w:fill="FFFFFF"/>
            <w:vAlign w:val="center"/>
          </w:tcPr>
          <w:p w:rsidR="00807409" w:rsidRPr="00166DAD" w:rsidRDefault="00807409" w:rsidP="00C21FD2">
            <w:pPr>
              <w:jc w:val="center"/>
              <w:rPr>
                <w:sz w:val="24"/>
              </w:rPr>
            </w:pPr>
            <w:r w:rsidRPr="00166DAD">
              <w:rPr>
                <w:sz w:val="24"/>
              </w:rPr>
              <w:t>0,864</w:t>
            </w:r>
          </w:p>
        </w:tc>
        <w:tc>
          <w:tcPr>
            <w:tcW w:w="1134" w:type="dxa"/>
            <w:tcBorders>
              <w:top w:val="single" w:sz="4" w:space="0" w:color="auto"/>
              <w:left w:val="nil"/>
              <w:bottom w:val="single" w:sz="4" w:space="0" w:color="auto"/>
              <w:right w:val="single" w:sz="4" w:space="0" w:color="auto"/>
            </w:tcBorders>
            <w:shd w:val="clear" w:color="auto" w:fill="FFFFFF"/>
            <w:vAlign w:val="center"/>
          </w:tcPr>
          <w:p w:rsidR="00807409" w:rsidRPr="00166DAD" w:rsidRDefault="00807409" w:rsidP="00C21FD2">
            <w:pPr>
              <w:jc w:val="center"/>
              <w:rPr>
                <w:rFonts w:eastAsia="Arial Unicode MS"/>
                <w:sz w:val="24"/>
              </w:rPr>
            </w:pPr>
            <w:r w:rsidRPr="00166DAD">
              <w:rPr>
                <w:rFonts w:eastAsia="Arial Unicode MS"/>
                <w:sz w:val="24"/>
              </w:rPr>
              <w:t>-</w:t>
            </w:r>
          </w:p>
        </w:tc>
        <w:tc>
          <w:tcPr>
            <w:tcW w:w="1134" w:type="dxa"/>
            <w:tcBorders>
              <w:top w:val="single" w:sz="4" w:space="0" w:color="auto"/>
              <w:left w:val="nil"/>
              <w:bottom w:val="single" w:sz="4" w:space="0" w:color="auto"/>
              <w:right w:val="single" w:sz="4" w:space="0" w:color="auto"/>
            </w:tcBorders>
            <w:shd w:val="clear" w:color="auto" w:fill="FFFFFF"/>
            <w:vAlign w:val="center"/>
          </w:tcPr>
          <w:p w:rsidR="00807409" w:rsidRPr="00166DAD" w:rsidRDefault="00807409" w:rsidP="00C21FD2">
            <w:pPr>
              <w:jc w:val="center"/>
              <w:rPr>
                <w:sz w:val="24"/>
              </w:rPr>
            </w:pPr>
            <w:r w:rsidRPr="00166DAD">
              <w:rPr>
                <w:sz w:val="24"/>
              </w:rPr>
              <w:t>0,864</w:t>
            </w:r>
          </w:p>
        </w:tc>
        <w:tc>
          <w:tcPr>
            <w:tcW w:w="1134" w:type="dxa"/>
            <w:tcBorders>
              <w:top w:val="single" w:sz="4" w:space="0" w:color="auto"/>
              <w:left w:val="nil"/>
              <w:bottom w:val="single" w:sz="4" w:space="0" w:color="auto"/>
              <w:right w:val="single" w:sz="4" w:space="0" w:color="auto"/>
            </w:tcBorders>
            <w:noWrap/>
            <w:vAlign w:val="center"/>
          </w:tcPr>
          <w:p w:rsidR="00807409" w:rsidRPr="00166DAD" w:rsidRDefault="00807409" w:rsidP="00C21FD2">
            <w:pPr>
              <w:jc w:val="center"/>
              <w:rPr>
                <w:sz w:val="24"/>
              </w:rPr>
            </w:pPr>
            <w:r w:rsidRPr="00166DAD">
              <w:rPr>
                <w:sz w:val="24"/>
              </w:rPr>
              <w:t>-</w:t>
            </w:r>
          </w:p>
        </w:tc>
      </w:tr>
      <w:tr w:rsidR="00807409" w:rsidRPr="00CE7457" w:rsidTr="00C21FD2">
        <w:trPr>
          <w:trHeight w:val="454"/>
          <w:jc w:val="center"/>
        </w:trPr>
        <w:tc>
          <w:tcPr>
            <w:tcW w:w="610" w:type="dxa"/>
            <w:tcBorders>
              <w:top w:val="single" w:sz="4" w:space="0" w:color="auto"/>
              <w:left w:val="single" w:sz="4" w:space="0" w:color="auto"/>
              <w:bottom w:val="single" w:sz="4" w:space="0" w:color="auto"/>
              <w:right w:val="single" w:sz="4" w:space="0" w:color="auto"/>
            </w:tcBorders>
            <w:shd w:val="clear" w:color="auto" w:fill="FFFFFF"/>
            <w:vAlign w:val="center"/>
          </w:tcPr>
          <w:p w:rsidR="00807409" w:rsidRPr="00166DAD" w:rsidRDefault="00807409" w:rsidP="00C21FD2">
            <w:pPr>
              <w:ind w:right="-57"/>
              <w:jc w:val="center"/>
              <w:rPr>
                <w:sz w:val="24"/>
              </w:rPr>
            </w:pPr>
            <w:r w:rsidRPr="00166DAD">
              <w:rPr>
                <w:sz w:val="24"/>
              </w:rPr>
              <w:t>4</w:t>
            </w:r>
          </w:p>
        </w:tc>
        <w:tc>
          <w:tcPr>
            <w:tcW w:w="2718" w:type="dxa"/>
            <w:tcBorders>
              <w:top w:val="single" w:sz="4" w:space="0" w:color="auto"/>
              <w:left w:val="single" w:sz="4" w:space="0" w:color="auto"/>
              <w:bottom w:val="single" w:sz="4" w:space="0" w:color="auto"/>
              <w:right w:val="single" w:sz="4" w:space="0" w:color="auto"/>
            </w:tcBorders>
            <w:shd w:val="clear" w:color="auto" w:fill="FFFFFF"/>
            <w:vAlign w:val="center"/>
          </w:tcPr>
          <w:p w:rsidR="00807409" w:rsidRPr="00166DAD" w:rsidRDefault="00807409" w:rsidP="00C21FD2">
            <w:pPr>
              <w:ind w:left="139"/>
              <w:rPr>
                <w:sz w:val="24"/>
              </w:rPr>
            </w:pPr>
            <w:r w:rsidRPr="00166DAD">
              <w:rPr>
                <w:sz w:val="24"/>
              </w:rPr>
              <w:t xml:space="preserve">Ключи – </w:t>
            </w:r>
            <w:proofErr w:type="spellStart"/>
            <w:r w:rsidRPr="00166DAD">
              <w:rPr>
                <w:sz w:val="24"/>
              </w:rPr>
              <w:t>Арбашево</w:t>
            </w:r>
            <w:proofErr w:type="spellEnd"/>
            <w:r w:rsidRPr="00166DAD">
              <w:rPr>
                <w:sz w:val="24"/>
              </w:rPr>
              <w:t xml:space="preserve"> в границах с.п.</w:t>
            </w:r>
          </w:p>
        </w:tc>
        <w:tc>
          <w:tcPr>
            <w:tcW w:w="1290" w:type="dxa"/>
            <w:tcBorders>
              <w:top w:val="single" w:sz="4" w:space="0" w:color="auto"/>
              <w:left w:val="nil"/>
              <w:bottom w:val="single" w:sz="4" w:space="0" w:color="auto"/>
              <w:right w:val="single" w:sz="4" w:space="0" w:color="auto"/>
            </w:tcBorders>
            <w:shd w:val="clear" w:color="auto" w:fill="FFFFFF"/>
            <w:vAlign w:val="center"/>
          </w:tcPr>
          <w:p w:rsidR="00807409" w:rsidRPr="00166DAD" w:rsidRDefault="00807409" w:rsidP="00C21FD2">
            <w:pPr>
              <w:jc w:val="center"/>
              <w:rPr>
                <w:sz w:val="24"/>
              </w:rPr>
            </w:pPr>
            <w:r w:rsidRPr="00166DAD">
              <w:rPr>
                <w:sz w:val="24"/>
              </w:rPr>
              <w:t>IV</w:t>
            </w:r>
          </w:p>
        </w:tc>
        <w:tc>
          <w:tcPr>
            <w:tcW w:w="1697" w:type="dxa"/>
            <w:tcBorders>
              <w:top w:val="single" w:sz="4" w:space="0" w:color="auto"/>
              <w:left w:val="nil"/>
              <w:bottom w:val="single" w:sz="4" w:space="0" w:color="auto"/>
              <w:right w:val="single" w:sz="4" w:space="0" w:color="auto"/>
            </w:tcBorders>
            <w:shd w:val="clear" w:color="auto" w:fill="FFFFFF"/>
            <w:vAlign w:val="center"/>
          </w:tcPr>
          <w:p w:rsidR="00807409" w:rsidRPr="00166DAD" w:rsidRDefault="00807409" w:rsidP="00C21FD2">
            <w:pPr>
              <w:jc w:val="center"/>
              <w:rPr>
                <w:sz w:val="24"/>
              </w:rPr>
            </w:pPr>
            <w:r w:rsidRPr="00166DAD">
              <w:rPr>
                <w:sz w:val="24"/>
              </w:rPr>
              <w:t>1,160</w:t>
            </w:r>
          </w:p>
        </w:tc>
        <w:tc>
          <w:tcPr>
            <w:tcW w:w="1134" w:type="dxa"/>
            <w:tcBorders>
              <w:top w:val="single" w:sz="4" w:space="0" w:color="auto"/>
              <w:left w:val="nil"/>
              <w:bottom w:val="single" w:sz="4" w:space="0" w:color="auto"/>
              <w:right w:val="single" w:sz="4" w:space="0" w:color="auto"/>
            </w:tcBorders>
            <w:shd w:val="clear" w:color="auto" w:fill="FFFFFF"/>
            <w:vAlign w:val="center"/>
          </w:tcPr>
          <w:p w:rsidR="00807409" w:rsidRPr="00166DAD" w:rsidRDefault="00807409" w:rsidP="00C21FD2">
            <w:pPr>
              <w:jc w:val="center"/>
              <w:rPr>
                <w:rFonts w:eastAsia="Arial Unicode MS"/>
                <w:sz w:val="24"/>
              </w:rPr>
            </w:pPr>
            <w:r w:rsidRPr="00166DAD">
              <w:rPr>
                <w:rFonts w:eastAsia="Arial Unicode MS"/>
                <w:sz w:val="24"/>
              </w:rPr>
              <w:t>-</w:t>
            </w:r>
          </w:p>
        </w:tc>
        <w:tc>
          <w:tcPr>
            <w:tcW w:w="1134" w:type="dxa"/>
            <w:tcBorders>
              <w:top w:val="single" w:sz="4" w:space="0" w:color="auto"/>
              <w:left w:val="nil"/>
              <w:bottom w:val="single" w:sz="4" w:space="0" w:color="auto"/>
              <w:right w:val="single" w:sz="4" w:space="0" w:color="auto"/>
            </w:tcBorders>
            <w:shd w:val="clear" w:color="auto" w:fill="FFFFFF"/>
            <w:vAlign w:val="center"/>
          </w:tcPr>
          <w:p w:rsidR="00807409" w:rsidRPr="00166DAD" w:rsidRDefault="00807409" w:rsidP="00C21FD2">
            <w:pPr>
              <w:jc w:val="center"/>
              <w:rPr>
                <w:sz w:val="24"/>
              </w:rPr>
            </w:pPr>
            <w:r w:rsidRPr="00166DAD">
              <w:rPr>
                <w:sz w:val="24"/>
              </w:rPr>
              <w:t>-</w:t>
            </w:r>
          </w:p>
        </w:tc>
        <w:tc>
          <w:tcPr>
            <w:tcW w:w="1134" w:type="dxa"/>
            <w:tcBorders>
              <w:top w:val="single" w:sz="4" w:space="0" w:color="auto"/>
              <w:left w:val="nil"/>
              <w:bottom w:val="single" w:sz="4" w:space="0" w:color="auto"/>
              <w:right w:val="single" w:sz="4" w:space="0" w:color="auto"/>
            </w:tcBorders>
            <w:noWrap/>
            <w:vAlign w:val="center"/>
          </w:tcPr>
          <w:p w:rsidR="00807409" w:rsidRPr="00166DAD" w:rsidRDefault="00807409" w:rsidP="00C21FD2">
            <w:pPr>
              <w:jc w:val="center"/>
              <w:rPr>
                <w:sz w:val="24"/>
              </w:rPr>
            </w:pPr>
            <w:r w:rsidRPr="00166DAD">
              <w:rPr>
                <w:sz w:val="24"/>
              </w:rPr>
              <w:t>1,160</w:t>
            </w:r>
          </w:p>
        </w:tc>
      </w:tr>
      <w:tr w:rsidR="00807409" w:rsidRPr="00CE7457" w:rsidTr="00C21FD2">
        <w:trPr>
          <w:trHeight w:val="454"/>
          <w:jc w:val="center"/>
        </w:trPr>
        <w:tc>
          <w:tcPr>
            <w:tcW w:w="610" w:type="dxa"/>
            <w:tcBorders>
              <w:top w:val="single" w:sz="4" w:space="0" w:color="auto"/>
              <w:left w:val="single" w:sz="4" w:space="0" w:color="auto"/>
              <w:bottom w:val="single" w:sz="4" w:space="0" w:color="auto"/>
              <w:right w:val="single" w:sz="4" w:space="0" w:color="auto"/>
            </w:tcBorders>
            <w:shd w:val="clear" w:color="auto" w:fill="FFFFFF"/>
            <w:vAlign w:val="center"/>
          </w:tcPr>
          <w:p w:rsidR="00807409" w:rsidRPr="00166DAD" w:rsidRDefault="00807409" w:rsidP="00C21FD2">
            <w:pPr>
              <w:ind w:right="-57"/>
              <w:jc w:val="center"/>
              <w:rPr>
                <w:sz w:val="24"/>
              </w:rPr>
            </w:pPr>
            <w:r w:rsidRPr="00166DAD">
              <w:rPr>
                <w:sz w:val="24"/>
              </w:rPr>
              <w:t>5</w:t>
            </w:r>
          </w:p>
        </w:tc>
        <w:tc>
          <w:tcPr>
            <w:tcW w:w="2718" w:type="dxa"/>
            <w:tcBorders>
              <w:top w:val="single" w:sz="4" w:space="0" w:color="auto"/>
              <w:left w:val="single" w:sz="4" w:space="0" w:color="auto"/>
              <w:bottom w:val="single" w:sz="4" w:space="0" w:color="auto"/>
              <w:right w:val="single" w:sz="4" w:space="0" w:color="auto"/>
            </w:tcBorders>
            <w:shd w:val="clear" w:color="auto" w:fill="FFFFFF"/>
            <w:vAlign w:val="center"/>
          </w:tcPr>
          <w:p w:rsidR="00807409" w:rsidRPr="00166DAD" w:rsidRDefault="00807409" w:rsidP="00C21FD2">
            <w:pPr>
              <w:ind w:left="139"/>
              <w:rPr>
                <w:sz w:val="24"/>
              </w:rPr>
            </w:pPr>
            <w:r w:rsidRPr="00166DAD">
              <w:rPr>
                <w:sz w:val="24"/>
              </w:rPr>
              <w:t xml:space="preserve">Степановка – </w:t>
            </w:r>
            <w:proofErr w:type="spellStart"/>
            <w:r w:rsidRPr="00166DAD">
              <w:rPr>
                <w:sz w:val="24"/>
              </w:rPr>
              <w:t>Сандугач</w:t>
            </w:r>
            <w:proofErr w:type="spellEnd"/>
          </w:p>
          <w:p w:rsidR="00807409" w:rsidRPr="00166DAD" w:rsidRDefault="00807409" w:rsidP="00C21FD2">
            <w:pPr>
              <w:ind w:left="139"/>
              <w:rPr>
                <w:sz w:val="24"/>
              </w:rPr>
            </w:pPr>
            <w:r w:rsidRPr="00166DAD">
              <w:rPr>
                <w:sz w:val="24"/>
              </w:rPr>
              <w:t>в границах с.п.</w:t>
            </w:r>
          </w:p>
        </w:tc>
        <w:tc>
          <w:tcPr>
            <w:tcW w:w="1290" w:type="dxa"/>
            <w:tcBorders>
              <w:top w:val="single" w:sz="4" w:space="0" w:color="auto"/>
              <w:left w:val="nil"/>
              <w:bottom w:val="single" w:sz="4" w:space="0" w:color="auto"/>
              <w:right w:val="single" w:sz="4" w:space="0" w:color="auto"/>
            </w:tcBorders>
            <w:shd w:val="clear" w:color="auto" w:fill="FFFFFF"/>
            <w:vAlign w:val="center"/>
          </w:tcPr>
          <w:p w:rsidR="00807409" w:rsidRPr="00166DAD" w:rsidRDefault="00807409" w:rsidP="00C21FD2">
            <w:pPr>
              <w:jc w:val="center"/>
              <w:rPr>
                <w:sz w:val="24"/>
              </w:rPr>
            </w:pPr>
            <w:r w:rsidRPr="00166DAD">
              <w:rPr>
                <w:sz w:val="24"/>
              </w:rPr>
              <w:t>V</w:t>
            </w:r>
          </w:p>
        </w:tc>
        <w:tc>
          <w:tcPr>
            <w:tcW w:w="1697" w:type="dxa"/>
            <w:tcBorders>
              <w:top w:val="single" w:sz="4" w:space="0" w:color="auto"/>
              <w:left w:val="nil"/>
              <w:bottom w:val="single" w:sz="4" w:space="0" w:color="auto"/>
              <w:right w:val="single" w:sz="4" w:space="0" w:color="auto"/>
            </w:tcBorders>
            <w:shd w:val="clear" w:color="auto" w:fill="FFFFFF"/>
            <w:vAlign w:val="center"/>
          </w:tcPr>
          <w:p w:rsidR="00807409" w:rsidRPr="00166DAD" w:rsidRDefault="00807409" w:rsidP="00C21FD2">
            <w:pPr>
              <w:jc w:val="center"/>
              <w:rPr>
                <w:sz w:val="24"/>
              </w:rPr>
            </w:pPr>
            <w:r w:rsidRPr="00166DAD">
              <w:rPr>
                <w:sz w:val="24"/>
              </w:rPr>
              <w:t>2,064</w:t>
            </w:r>
          </w:p>
        </w:tc>
        <w:tc>
          <w:tcPr>
            <w:tcW w:w="1134" w:type="dxa"/>
            <w:tcBorders>
              <w:top w:val="single" w:sz="4" w:space="0" w:color="auto"/>
              <w:left w:val="nil"/>
              <w:bottom w:val="single" w:sz="4" w:space="0" w:color="auto"/>
              <w:right w:val="single" w:sz="4" w:space="0" w:color="auto"/>
            </w:tcBorders>
            <w:shd w:val="clear" w:color="auto" w:fill="FFFFFF"/>
            <w:vAlign w:val="center"/>
          </w:tcPr>
          <w:p w:rsidR="00807409" w:rsidRPr="00166DAD" w:rsidRDefault="00807409" w:rsidP="00C21FD2">
            <w:pPr>
              <w:jc w:val="center"/>
              <w:rPr>
                <w:rFonts w:eastAsia="Arial Unicode MS"/>
                <w:sz w:val="24"/>
              </w:rPr>
            </w:pPr>
            <w:r w:rsidRPr="00166DAD">
              <w:rPr>
                <w:rFonts w:eastAsia="Arial Unicode MS"/>
                <w:sz w:val="24"/>
              </w:rPr>
              <w:t>-</w:t>
            </w:r>
          </w:p>
        </w:tc>
        <w:tc>
          <w:tcPr>
            <w:tcW w:w="1134" w:type="dxa"/>
            <w:tcBorders>
              <w:top w:val="single" w:sz="4" w:space="0" w:color="auto"/>
              <w:left w:val="nil"/>
              <w:bottom w:val="single" w:sz="4" w:space="0" w:color="auto"/>
              <w:right w:val="single" w:sz="4" w:space="0" w:color="auto"/>
            </w:tcBorders>
            <w:shd w:val="clear" w:color="auto" w:fill="FFFFFF"/>
            <w:vAlign w:val="center"/>
          </w:tcPr>
          <w:p w:rsidR="00807409" w:rsidRPr="00166DAD" w:rsidRDefault="00807409" w:rsidP="00C21FD2">
            <w:pPr>
              <w:jc w:val="center"/>
              <w:rPr>
                <w:sz w:val="24"/>
              </w:rPr>
            </w:pPr>
            <w:r w:rsidRPr="00166DAD">
              <w:rPr>
                <w:sz w:val="24"/>
              </w:rPr>
              <w:t>-</w:t>
            </w:r>
          </w:p>
        </w:tc>
        <w:tc>
          <w:tcPr>
            <w:tcW w:w="1134" w:type="dxa"/>
            <w:tcBorders>
              <w:top w:val="single" w:sz="4" w:space="0" w:color="auto"/>
              <w:left w:val="nil"/>
              <w:bottom w:val="single" w:sz="4" w:space="0" w:color="auto"/>
              <w:right w:val="single" w:sz="4" w:space="0" w:color="auto"/>
            </w:tcBorders>
            <w:noWrap/>
            <w:vAlign w:val="center"/>
          </w:tcPr>
          <w:p w:rsidR="00807409" w:rsidRPr="00166DAD" w:rsidRDefault="00807409" w:rsidP="00C21FD2">
            <w:pPr>
              <w:jc w:val="center"/>
              <w:rPr>
                <w:color w:val="FF0000"/>
                <w:sz w:val="24"/>
              </w:rPr>
            </w:pPr>
            <w:r w:rsidRPr="00166DAD">
              <w:rPr>
                <w:sz w:val="24"/>
              </w:rPr>
              <w:t>2,064</w:t>
            </w:r>
          </w:p>
        </w:tc>
      </w:tr>
      <w:tr w:rsidR="00807409" w:rsidRPr="00CE7457" w:rsidTr="00C21FD2">
        <w:trPr>
          <w:trHeight w:val="454"/>
          <w:jc w:val="center"/>
        </w:trPr>
        <w:tc>
          <w:tcPr>
            <w:tcW w:w="610" w:type="dxa"/>
            <w:tcBorders>
              <w:top w:val="single" w:sz="4" w:space="0" w:color="auto"/>
              <w:left w:val="single" w:sz="4" w:space="0" w:color="auto"/>
              <w:bottom w:val="single" w:sz="4" w:space="0" w:color="auto"/>
              <w:right w:val="single" w:sz="4" w:space="0" w:color="auto"/>
            </w:tcBorders>
            <w:shd w:val="clear" w:color="auto" w:fill="FFFFFF"/>
            <w:vAlign w:val="center"/>
          </w:tcPr>
          <w:p w:rsidR="00807409" w:rsidRPr="00166DAD" w:rsidRDefault="00807409" w:rsidP="00C21FD2">
            <w:pPr>
              <w:ind w:right="-57"/>
              <w:jc w:val="center"/>
              <w:rPr>
                <w:sz w:val="24"/>
              </w:rPr>
            </w:pPr>
            <w:r w:rsidRPr="00166DAD">
              <w:rPr>
                <w:sz w:val="24"/>
              </w:rPr>
              <w:t>6</w:t>
            </w:r>
          </w:p>
        </w:tc>
        <w:tc>
          <w:tcPr>
            <w:tcW w:w="2718" w:type="dxa"/>
            <w:tcBorders>
              <w:top w:val="single" w:sz="4" w:space="0" w:color="auto"/>
              <w:left w:val="single" w:sz="4" w:space="0" w:color="auto"/>
              <w:bottom w:val="single" w:sz="4" w:space="0" w:color="auto"/>
              <w:right w:val="single" w:sz="4" w:space="0" w:color="auto"/>
            </w:tcBorders>
            <w:shd w:val="clear" w:color="auto" w:fill="FFFFFF"/>
            <w:vAlign w:val="center"/>
          </w:tcPr>
          <w:p w:rsidR="00807409" w:rsidRPr="00166DAD" w:rsidRDefault="00807409" w:rsidP="00C21FD2">
            <w:pPr>
              <w:ind w:left="139"/>
              <w:rPr>
                <w:sz w:val="24"/>
              </w:rPr>
            </w:pPr>
            <w:proofErr w:type="spellStart"/>
            <w:r w:rsidRPr="00166DAD">
              <w:rPr>
                <w:sz w:val="24"/>
              </w:rPr>
              <w:t>Арбашево</w:t>
            </w:r>
            <w:proofErr w:type="spellEnd"/>
            <w:r w:rsidRPr="00166DAD">
              <w:rPr>
                <w:sz w:val="24"/>
              </w:rPr>
              <w:t xml:space="preserve"> – </w:t>
            </w:r>
            <w:proofErr w:type="spellStart"/>
            <w:r w:rsidRPr="00166DAD">
              <w:rPr>
                <w:sz w:val="24"/>
              </w:rPr>
              <w:t>Кучаново</w:t>
            </w:r>
            <w:proofErr w:type="spellEnd"/>
            <w:r w:rsidRPr="00166DAD">
              <w:rPr>
                <w:sz w:val="24"/>
              </w:rPr>
              <w:t xml:space="preserve"> в границах с.п.</w:t>
            </w:r>
          </w:p>
        </w:tc>
        <w:tc>
          <w:tcPr>
            <w:tcW w:w="1290" w:type="dxa"/>
            <w:tcBorders>
              <w:top w:val="single" w:sz="4" w:space="0" w:color="auto"/>
              <w:left w:val="nil"/>
              <w:bottom w:val="single" w:sz="4" w:space="0" w:color="auto"/>
              <w:right w:val="single" w:sz="4" w:space="0" w:color="auto"/>
            </w:tcBorders>
            <w:shd w:val="clear" w:color="auto" w:fill="FFFFFF"/>
            <w:vAlign w:val="center"/>
          </w:tcPr>
          <w:p w:rsidR="00807409" w:rsidRPr="00166DAD" w:rsidRDefault="00807409" w:rsidP="00C21FD2">
            <w:pPr>
              <w:jc w:val="center"/>
              <w:rPr>
                <w:sz w:val="24"/>
              </w:rPr>
            </w:pPr>
            <w:r w:rsidRPr="00166DAD">
              <w:rPr>
                <w:sz w:val="24"/>
              </w:rPr>
              <w:t>V</w:t>
            </w:r>
          </w:p>
        </w:tc>
        <w:tc>
          <w:tcPr>
            <w:tcW w:w="1697" w:type="dxa"/>
            <w:tcBorders>
              <w:top w:val="single" w:sz="4" w:space="0" w:color="auto"/>
              <w:left w:val="nil"/>
              <w:bottom w:val="single" w:sz="4" w:space="0" w:color="auto"/>
              <w:right w:val="single" w:sz="4" w:space="0" w:color="auto"/>
            </w:tcBorders>
            <w:shd w:val="clear" w:color="auto" w:fill="FFFFFF"/>
            <w:vAlign w:val="center"/>
          </w:tcPr>
          <w:p w:rsidR="00807409" w:rsidRPr="00166DAD" w:rsidRDefault="00807409" w:rsidP="00C21FD2">
            <w:pPr>
              <w:jc w:val="center"/>
              <w:rPr>
                <w:sz w:val="24"/>
              </w:rPr>
            </w:pPr>
            <w:r w:rsidRPr="00166DAD">
              <w:rPr>
                <w:sz w:val="24"/>
              </w:rPr>
              <w:t>0,977</w:t>
            </w:r>
          </w:p>
        </w:tc>
        <w:tc>
          <w:tcPr>
            <w:tcW w:w="1134" w:type="dxa"/>
            <w:tcBorders>
              <w:top w:val="single" w:sz="4" w:space="0" w:color="auto"/>
              <w:left w:val="nil"/>
              <w:bottom w:val="single" w:sz="4" w:space="0" w:color="auto"/>
              <w:right w:val="single" w:sz="4" w:space="0" w:color="auto"/>
            </w:tcBorders>
            <w:shd w:val="clear" w:color="auto" w:fill="FFFFFF"/>
            <w:vAlign w:val="center"/>
          </w:tcPr>
          <w:p w:rsidR="00807409" w:rsidRPr="00166DAD" w:rsidRDefault="00807409" w:rsidP="00C21FD2">
            <w:pPr>
              <w:jc w:val="center"/>
              <w:rPr>
                <w:rFonts w:eastAsia="Arial Unicode MS"/>
                <w:sz w:val="24"/>
              </w:rPr>
            </w:pPr>
            <w:r w:rsidRPr="00166DAD">
              <w:rPr>
                <w:rFonts w:eastAsia="Arial Unicode MS"/>
                <w:sz w:val="24"/>
              </w:rPr>
              <w:t>-</w:t>
            </w:r>
          </w:p>
        </w:tc>
        <w:tc>
          <w:tcPr>
            <w:tcW w:w="1134" w:type="dxa"/>
            <w:tcBorders>
              <w:top w:val="single" w:sz="4" w:space="0" w:color="auto"/>
              <w:left w:val="nil"/>
              <w:bottom w:val="single" w:sz="4" w:space="0" w:color="auto"/>
              <w:right w:val="single" w:sz="4" w:space="0" w:color="auto"/>
            </w:tcBorders>
            <w:shd w:val="clear" w:color="auto" w:fill="FFFFFF"/>
            <w:vAlign w:val="center"/>
          </w:tcPr>
          <w:p w:rsidR="00807409" w:rsidRPr="00166DAD" w:rsidRDefault="00807409" w:rsidP="00C21FD2">
            <w:pPr>
              <w:jc w:val="center"/>
              <w:rPr>
                <w:sz w:val="24"/>
              </w:rPr>
            </w:pPr>
            <w:r w:rsidRPr="00166DAD">
              <w:rPr>
                <w:sz w:val="24"/>
              </w:rPr>
              <w:t>-</w:t>
            </w:r>
          </w:p>
        </w:tc>
        <w:tc>
          <w:tcPr>
            <w:tcW w:w="1134" w:type="dxa"/>
            <w:tcBorders>
              <w:top w:val="single" w:sz="4" w:space="0" w:color="auto"/>
              <w:left w:val="nil"/>
              <w:bottom w:val="single" w:sz="4" w:space="0" w:color="auto"/>
              <w:right w:val="single" w:sz="4" w:space="0" w:color="auto"/>
            </w:tcBorders>
            <w:noWrap/>
            <w:vAlign w:val="center"/>
          </w:tcPr>
          <w:p w:rsidR="00807409" w:rsidRPr="00166DAD" w:rsidRDefault="00807409" w:rsidP="00C21FD2">
            <w:pPr>
              <w:jc w:val="center"/>
              <w:rPr>
                <w:sz w:val="24"/>
              </w:rPr>
            </w:pPr>
            <w:r w:rsidRPr="00166DAD">
              <w:rPr>
                <w:sz w:val="24"/>
              </w:rPr>
              <w:t>0,977</w:t>
            </w:r>
          </w:p>
        </w:tc>
      </w:tr>
      <w:tr w:rsidR="00807409" w:rsidRPr="00CE7457" w:rsidTr="00C21FD2">
        <w:trPr>
          <w:trHeight w:val="454"/>
          <w:jc w:val="center"/>
        </w:trPr>
        <w:tc>
          <w:tcPr>
            <w:tcW w:w="610" w:type="dxa"/>
            <w:tcBorders>
              <w:top w:val="single" w:sz="4" w:space="0" w:color="auto"/>
              <w:left w:val="single" w:sz="4" w:space="0" w:color="auto"/>
              <w:bottom w:val="single" w:sz="4" w:space="0" w:color="auto"/>
              <w:right w:val="single" w:sz="4" w:space="0" w:color="auto"/>
            </w:tcBorders>
            <w:shd w:val="clear" w:color="auto" w:fill="FFFFFF"/>
            <w:vAlign w:val="center"/>
          </w:tcPr>
          <w:p w:rsidR="00807409" w:rsidRPr="00166DAD" w:rsidRDefault="00807409" w:rsidP="00C21FD2">
            <w:pPr>
              <w:ind w:right="-57"/>
              <w:jc w:val="center"/>
              <w:rPr>
                <w:sz w:val="24"/>
              </w:rPr>
            </w:pPr>
            <w:r w:rsidRPr="00166DAD">
              <w:rPr>
                <w:sz w:val="24"/>
              </w:rPr>
              <w:lastRenderedPageBreak/>
              <w:t>7</w:t>
            </w:r>
          </w:p>
        </w:tc>
        <w:tc>
          <w:tcPr>
            <w:tcW w:w="2718" w:type="dxa"/>
            <w:tcBorders>
              <w:top w:val="single" w:sz="4" w:space="0" w:color="auto"/>
              <w:left w:val="single" w:sz="4" w:space="0" w:color="auto"/>
              <w:bottom w:val="single" w:sz="4" w:space="0" w:color="auto"/>
              <w:right w:val="single" w:sz="4" w:space="0" w:color="auto"/>
            </w:tcBorders>
            <w:shd w:val="clear" w:color="auto" w:fill="FFFFFF"/>
            <w:vAlign w:val="center"/>
          </w:tcPr>
          <w:p w:rsidR="00807409" w:rsidRPr="00166DAD" w:rsidRDefault="00807409" w:rsidP="00C21FD2">
            <w:pPr>
              <w:ind w:left="139"/>
              <w:rPr>
                <w:sz w:val="24"/>
              </w:rPr>
            </w:pPr>
            <w:proofErr w:type="spellStart"/>
            <w:r w:rsidRPr="00166DAD">
              <w:rPr>
                <w:sz w:val="24"/>
              </w:rPr>
              <w:t>Арбашево</w:t>
            </w:r>
            <w:proofErr w:type="spellEnd"/>
            <w:r w:rsidRPr="00166DAD">
              <w:rPr>
                <w:sz w:val="24"/>
              </w:rPr>
              <w:t xml:space="preserve"> – </w:t>
            </w:r>
            <w:proofErr w:type="spellStart"/>
            <w:r w:rsidRPr="00166DAD">
              <w:rPr>
                <w:sz w:val="24"/>
              </w:rPr>
              <w:t>Султанай</w:t>
            </w:r>
            <w:proofErr w:type="spellEnd"/>
            <w:r w:rsidRPr="00166DAD">
              <w:rPr>
                <w:sz w:val="24"/>
              </w:rPr>
              <w:t xml:space="preserve"> в границах с.п.</w:t>
            </w:r>
          </w:p>
        </w:tc>
        <w:tc>
          <w:tcPr>
            <w:tcW w:w="1290" w:type="dxa"/>
            <w:tcBorders>
              <w:top w:val="single" w:sz="4" w:space="0" w:color="auto"/>
              <w:left w:val="nil"/>
              <w:bottom w:val="single" w:sz="4" w:space="0" w:color="auto"/>
              <w:right w:val="single" w:sz="4" w:space="0" w:color="auto"/>
            </w:tcBorders>
            <w:shd w:val="clear" w:color="auto" w:fill="FFFFFF"/>
            <w:vAlign w:val="center"/>
          </w:tcPr>
          <w:p w:rsidR="00807409" w:rsidRPr="00166DAD" w:rsidRDefault="00807409" w:rsidP="00C21FD2">
            <w:pPr>
              <w:jc w:val="center"/>
              <w:rPr>
                <w:sz w:val="24"/>
              </w:rPr>
            </w:pPr>
            <w:r w:rsidRPr="00166DAD">
              <w:rPr>
                <w:sz w:val="24"/>
              </w:rPr>
              <w:t>V</w:t>
            </w:r>
          </w:p>
        </w:tc>
        <w:tc>
          <w:tcPr>
            <w:tcW w:w="1697" w:type="dxa"/>
            <w:tcBorders>
              <w:top w:val="single" w:sz="4" w:space="0" w:color="auto"/>
              <w:left w:val="nil"/>
              <w:bottom w:val="single" w:sz="4" w:space="0" w:color="auto"/>
              <w:right w:val="single" w:sz="4" w:space="0" w:color="auto"/>
            </w:tcBorders>
            <w:shd w:val="clear" w:color="auto" w:fill="FFFFFF"/>
            <w:vAlign w:val="center"/>
          </w:tcPr>
          <w:p w:rsidR="00807409" w:rsidRPr="00166DAD" w:rsidRDefault="00807409" w:rsidP="00C21FD2">
            <w:pPr>
              <w:jc w:val="center"/>
              <w:rPr>
                <w:sz w:val="24"/>
              </w:rPr>
            </w:pPr>
            <w:r w:rsidRPr="00166DAD">
              <w:rPr>
                <w:sz w:val="24"/>
              </w:rPr>
              <w:t>5,118</w:t>
            </w:r>
          </w:p>
        </w:tc>
        <w:tc>
          <w:tcPr>
            <w:tcW w:w="1134" w:type="dxa"/>
            <w:tcBorders>
              <w:top w:val="single" w:sz="4" w:space="0" w:color="auto"/>
              <w:left w:val="nil"/>
              <w:bottom w:val="single" w:sz="4" w:space="0" w:color="auto"/>
              <w:right w:val="single" w:sz="4" w:space="0" w:color="auto"/>
            </w:tcBorders>
            <w:shd w:val="clear" w:color="auto" w:fill="FFFFFF"/>
            <w:vAlign w:val="center"/>
          </w:tcPr>
          <w:p w:rsidR="00807409" w:rsidRPr="00166DAD" w:rsidRDefault="00807409" w:rsidP="00C21FD2">
            <w:pPr>
              <w:jc w:val="center"/>
              <w:rPr>
                <w:rFonts w:eastAsia="Arial Unicode MS"/>
                <w:sz w:val="24"/>
              </w:rPr>
            </w:pPr>
            <w:r w:rsidRPr="00166DAD">
              <w:rPr>
                <w:rFonts w:eastAsia="Arial Unicode MS"/>
                <w:sz w:val="24"/>
              </w:rPr>
              <w:t>-</w:t>
            </w:r>
          </w:p>
        </w:tc>
        <w:tc>
          <w:tcPr>
            <w:tcW w:w="1134" w:type="dxa"/>
            <w:tcBorders>
              <w:top w:val="single" w:sz="4" w:space="0" w:color="auto"/>
              <w:left w:val="nil"/>
              <w:bottom w:val="single" w:sz="4" w:space="0" w:color="auto"/>
              <w:right w:val="single" w:sz="4" w:space="0" w:color="auto"/>
            </w:tcBorders>
            <w:shd w:val="clear" w:color="auto" w:fill="FFFFFF"/>
            <w:vAlign w:val="center"/>
          </w:tcPr>
          <w:p w:rsidR="00807409" w:rsidRPr="00166DAD" w:rsidRDefault="00807409" w:rsidP="00C21FD2">
            <w:pPr>
              <w:jc w:val="center"/>
              <w:rPr>
                <w:sz w:val="24"/>
              </w:rPr>
            </w:pPr>
            <w:r w:rsidRPr="00166DAD">
              <w:rPr>
                <w:sz w:val="24"/>
              </w:rPr>
              <w:t>-</w:t>
            </w:r>
          </w:p>
        </w:tc>
        <w:tc>
          <w:tcPr>
            <w:tcW w:w="1134" w:type="dxa"/>
            <w:tcBorders>
              <w:top w:val="single" w:sz="4" w:space="0" w:color="auto"/>
              <w:left w:val="nil"/>
              <w:bottom w:val="single" w:sz="4" w:space="0" w:color="auto"/>
              <w:right w:val="single" w:sz="4" w:space="0" w:color="auto"/>
            </w:tcBorders>
            <w:noWrap/>
            <w:vAlign w:val="center"/>
          </w:tcPr>
          <w:p w:rsidR="00807409" w:rsidRPr="00166DAD" w:rsidRDefault="00807409" w:rsidP="00C21FD2">
            <w:pPr>
              <w:jc w:val="center"/>
              <w:rPr>
                <w:sz w:val="24"/>
              </w:rPr>
            </w:pPr>
            <w:r w:rsidRPr="00166DAD">
              <w:rPr>
                <w:sz w:val="24"/>
              </w:rPr>
              <w:t>5,118</w:t>
            </w:r>
          </w:p>
        </w:tc>
      </w:tr>
      <w:tr w:rsidR="00807409" w:rsidRPr="00CE7457" w:rsidTr="00C21FD2">
        <w:trPr>
          <w:trHeight w:val="454"/>
          <w:jc w:val="center"/>
        </w:trPr>
        <w:tc>
          <w:tcPr>
            <w:tcW w:w="610" w:type="dxa"/>
            <w:tcBorders>
              <w:top w:val="single" w:sz="4" w:space="0" w:color="auto"/>
              <w:left w:val="single" w:sz="4" w:space="0" w:color="auto"/>
              <w:bottom w:val="single" w:sz="4" w:space="0" w:color="auto"/>
              <w:right w:val="single" w:sz="4" w:space="0" w:color="auto"/>
            </w:tcBorders>
            <w:shd w:val="clear" w:color="auto" w:fill="FFFFFF"/>
            <w:vAlign w:val="center"/>
          </w:tcPr>
          <w:p w:rsidR="00807409" w:rsidRPr="00166DAD" w:rsidRDefault="00807409" w:rsidP="00C21FD2">
            <w:pPr>
              <w:ind w:right="-113"/>
              <w:rPr>
                <w:color w:val="FF0000"/>
                <w:sz w:val="24"/>
              </w:rPr>
            </w:pPr>
          </w:p>
        </w:tc>
        <w:tc>
          <w:tcPr>
            <w:tcW w:w="2718" w:type="dxa"/>
            <w:tcBorders>
              <w:top w:val="single" w:sz="4" w:space="0" w:color="auto"/>
              <w:left w:val="single" w:sz="4" w:space="0" w:color="auto"/>
              <w:bottom w:val="single" w:sz="4" w:space="0" w:color="auto"/>
              <w:right w:val="single" w:sz="4" w:space="0" w:color="auto"/>
            </w:tcBorders>
            <w:shd w:val="clear" w:color="auto" w:fill="FFFFFF"/>
            <w:vAlign w:val="center"/>
          </w:tcPr>
          <w:p w:rsidR="00807409" w:rsidRPr="00166DAD" w:rsidRDefault="00807409" w:rsidP="00C21FD2">
            <w:pPr>
              <w:ind w:right="-113"/>
              <w:rPr>
                <w:b/>
                <w:sz w:val="24"/>
              </w:rPr>
            </w:pPr>
            <w:r w:rsidRPr="00166DAD">
              <w:rPr>
                <w:sz w:val="24"/>
              </w:rPr>
              <w:t xml:space="preserve">     </w:t>
            </w:r>
            <w:r w:rsidRPr="00166DAD">
              <w:rPr>
                <w:b/>
                <w:sz w:val="24"/>
              </w:rPr>
              <w:t>Итого:</w:t>
            </w:r>
          </w:p>
        </w:tc>
        <w:tc>
          <w:tcPr>
            <w:tcW w:w="1290" w:type="dxa"/>
            <w:tcBorders>
              <w:top w:val="single" w:sz="4" w:space="0" w:color="auto"/>
              <w:left w:val="nil"/>
              <w:bottom w:val="single" w:sz="4" w:space="0" w:color="auto"/>
              <w:right w:val="single" w:sz="4" w:space="0" w:color="auto"/>
            </w:tcBorders>
            <w:shd w:val="clear" w:color="auto" w:fill="FFFFFF"/>
            <w:vAlign w:val="center"/>
          </w:tcPr>
          <w:p w:rsidR="00807409" w:rsidRPr="00166DAD" w:rsidRDefault="00807409" w:rsidP="00C21FD2">
            <w:pPr>
              <w:jc w:val="center"/>
              <w:rPr>
                <w:color w:val="FF0000"/>
                <w:sz w:val="24"/>
              </w:rPr>
            </w:pPr>
          </w:p>
        </w:tc>
        <w:tc>
          <w:tcPr>
            <w:tcW w:w="1697" w:type="dxa"/>
            <w:tcBorders>
              <w:top w:val="single" w:sz="4" w:space="0" w:color="auto"/>
              <w:left w:val="nil"/>
              <w:bottom w:val="single" w:sz="4" w:space="0" w:color="auto"/>
              <w:right w:val="single" w:sz="4" w:space="0" w:color="auto"/>
            </w:tcBorders>
            <w:shd w:val="clear" w:color="auto" w:fill="FFFFFF"/>
            <w:vAlign w:val="center"/>
          </w:tcPr>
          <w:p w:rsidR="00807409" w:rsidRPr="00166DAD" w:rsidRDefault="00807409" w:rsidP="00C21FD2">
            <w:pPr>
              <w:jc w:val="center"/>
              <w:rPr>
                <w:sz w:val="24"/>
              </w:rPr>
            </w:pPr>
            <w:r w:rsidRPr="00166DAD">
              <w:rPr>
                <w:sz w:val="24"/>
              </w:rPr>
              <w:t>21,638</w:t>
            </w:r>
          </w:p>
        </w:tc>
        <w:tc>
          <w:tcPr>
            <w:tcW w:w="1134" w:type="dxa"/>
            <w:tcBorders>
              <w:top w:val="single" w:sz="4" w:space="0" w:color="auto"/>
              <w:left w:val="nil"/>
              <w:bottom w:val="single" w:sz="4" w:space="0" w:color="auto"/>
              <w:right w:val="single" w:sz="4" w:space="0" w:color="auto"/>
            </w:tcBorders>
            <w:shd w:val="clear" w:color="auto" w:fill="FFFFFF"/>
            <w:vAlign w:val="center"/>
          </w:tcPr>
          <w:p w:rsidR="00807409" w:rsidRPr="00166DAD" w:rsidRDefault="00807409" w:rsidP="00C21FD2">
            <w:pPr>
              <w:jc w:val="center"/>
              <w:rPr>
                <w:rFonts w:eastAsia="Arial Unicode MS"/>
                <w:sz w:val="24"/>
              </w:rPr>
            </w:pPr>
            <w:r w:rsidRPr="00166DAD">
              <w:rPr>
                <w:rFonts w:eastAsia="Arial Unicode MS"/>
                <w:sz w:val="24"/>
              </w:rPr>
              <w:t>-</w:t>
            </w:r>
          </w:p>
        </w:tc>
        <w:tc>
          <w:tcPr>
            <w:tcW w:w="1134" w:type="dxa"/>
            <w:tcBorders>
              <w:top w:val="single" w:sz="4" w:space="0" w:color="auto"/>
              <w:left w:val="nil"/>
              <w:bottom w:val="single" w:sz="4" w:space="0" w:color="auto"/>
              <w:right w:val="single" w:sz="4" w:space="0" w:color="auto"/>
            </w:tcBorders>
            <w:shd w:val="clear" w:color="auto" w:fill="FFFFFF"/>
            <w:vAlign w:val="center"/>
          </w:tcPr>
          <w:p w:rsidR="00807409" w:rsidRPr="00166DAD" w:rsidRDefault="00807409" w:rsidP="00C21FD2">
            <w:pPr>
              <w:jc w:val="center"/>
              <w:rPr>
                <w:sz w:val="24"/>
              </w:rPr>
            </w:pPr>
            <w:r w:rsidRPr="00166DAD">
              <w:rPr>
                <w:sz w:val="24"/>
              </w:rPr>
              <w:t>6,519</w:t>
            </w:r>
          </w:p>
        </w:tc>
        <w:tc>
          <w:tcPr>
            <w:tcW w:w="1134" w:type="dxa"/>
            <w:tcBorders>
              <w:top w:val="single" w:sz="4" w:space="0" w:color="auto"/>
              <w:left w:val="nil"/>
              <w:bottom w:val="single" w:sz="4" w:space="0" w:color="auto"/>
              <w:right w:val="single" w:sz="4" w:space="0" w:color="auto"/>
            </w:tcBorders>
            <w:noWrap/>
            <w:vAlign w:val="center"/>
          </w:tcPr>
          <w:p w:rsidR="00807409" w:rsidRPr="00166DAD" w:rsidRDefault="00807409" w:rsidP="00C21FD2">
            <w:pPr>
              <w:jc w:val="center"/>
              <w:rPr>
                <w:sz w:val="24"/>
              </w:rPr>
            </w:pPr>
            <w:r w:rsidRPr="00166DAD">
              <w:rPr>
                <w:sz w:val="24"/>
              </w:rPr>
              <w:t>15,119</w:t>
            </w:r>
          </w:p>
        </w:tc>
      </w:tr>
    </w:tbl>
    <w:p w:rsidR="00807409" w:rsidRPr="00CE7457" w:rsidRDefault="00807409" w:rsidP="00807409">
      <w:pPr>
        <w:ind w:left="227" w:right="227" w:firstLine="340"/>
        <w:rPr>
          <w:color w:val="FF0000"/>
          <w:sz w:val="24"/>
        </w:rPr>
      </w:pPr>
    </w:p>
    <w:p w:rsidR="00807409" w:rsidRPr="00CE7457" w:rsidRDefault="00807409" w:rsidP="00807409">
      <w:pPr>
        <w:ind w:left="227" w:right="227" w:firstLine="340"/>
        <w:rPr>
          <w:szCs w:val="28"/>
        </w:rPr>
      </w:pPr>
      <w:r w:rsidRPr="00CE7457">
        <w:rPr>
          <w:szCs w:val="28"/>
        </w:rPr>
        <w:t>Проектом генерального плана предусматривается реконструкция существующих дорог на территории сельского поселения для развития внутрирайонных и межрайонных связей, создание единой системы транспортной и улично-дорожной сети, взаимосвязанной с планировочной структурой населенных пунктов и прилегающими к ним территориями. Такая система обеспечит удобные, быстрые и безопасные связи со всеми функциональными зонами, объектами внешнего транспорта и автомобильными дорогами общей сети.</w:t>
      </w:r>
    </w:p>
    <w:p w:rsidR="00807409" w:rsidRPr="00CE7457" w:rsidRDefault="00807409" w:rsidP="00807409">
      <w:pPr>
        <w:ind w:left="227" w:right="227" w:firstLine="340"/>
        <w:rPr>
          <w:szCs w:val="28"/>
        </w:rPr>
      </w:pPr>
    </w:p>
    <w:p w:rsidR="00807409" w:rsidRDefault="00807409" w:rsidP="00807409">
      <w:pPr>
        <w:ind w:left="227" w:right="227" w:firstLine="340"/>
        <w:jc w:val="center"/>
        <w:rPr>
          <w:b/>
          <w:i/>
          <w:szCs w:val="28"/>
        </w:rPr>
      </w:pPr>
      <w:r w:rsidRPr="00A07207">
        <w:rPr>
          <w:b/>
          <w:i/>
          <w:szCs w:val="28"/>
        </w:rPr>
        <w:t>Рекомендации по развитию автодорог в административных</w:t>
      </w:r>
      <w:r>
        <w:rPr>
          <w:b/>
          <w:i/>
          <w:szCs w:val="28"/>
        </w:rPr>
        <w:t xml:space="preserve"> г</w:t>
      </w:r>
      <w:r w:rsidRPr="00A07207">
        <w:rPr>
          <w:b/>
          <w:i/>
          <w:szCs w:val="28"/>
        </w:rPr>
        <w:t>раницах</w:t>
      </w:r>
    </w:p>
    <w:p w:rsidR="00807409" w:rsidRPr="00A07207" w:rsidRDefault="00807409" w:rsidP="00807409">
      <w:pPr>
        <w:ind w:left="227" w:right="227" w:firstLine="340"/>
        <w:jc w:val="center"/>
        <w:rPr>
          <w:b/>
          <w:i/>
          <w:szCs w:val="28"/>
        </w:rPr>
      </w:pPr>
      <w:r w:rsidRPr="00A07207">
        <w:rPr>
          <w:b/>
          <w:i/>
          <w:szCs w:val="28"/>
        </w:rPr>
        <w:t xml:space="preserve">сельского поселения </w:t>
      </w:r>
      <w:r>
        <w:rPr>
          <w:b/>
          <w:i/>
          <w:szCs w:val="28"/>
        </w:rPr>
        <w:t>Мутабашевский</w:t>
      </w:r>
      <w:r w:rsidRPr="00A07207">
        <w:rPr>
          <w:b/>
          <w:i/>
          <w:szCs w:val="28"/>
        </w:rPr>
        <w:t xml:space="preserve"> сельсовет</w:t>
      </w:r>
    </w:p>
    <w:p w:rsidR="00807409" w:rsidRPr="006833EC" w:rsidRDefault="00807409" w:rsidP="00807409">
      <w:pPr>
        <w:ind w:left="227" w:right="227" w:firstLine="340"/>
        <w:rPr>
          <w:szCs w:val="28"/>
        </w:rPr>
      </w:pPr>
    </w:p>
    <w:tbl>
      <w:tblPr>
        <w:tblW w:w="9866" w:type="dxa"/>
        <w:tblInd w:w="39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558"/>
        <w:gridCol w:w="2350"/>
        <w:gridCol w:w="1316"/>
        <w:gridCol w:w="1241"/>
        <w:gridCol w:w="1097"/>
        <w:gridCol w:w="1213"/>
        <w:gridCol w:w="1111"/>
        <w:gridCol w:w="980"/>
      </w:tblGrid>
      <w:tr w:rsidR="00807409" w:rsidRPr="000B3584" w:rsidTr="00C21FD2">
        <w:trPr>
          <w:trHeight w:hRule="exact" w:val="340"/>
        </w:trPr>
        <w:tc>
          <w:tcPr>
            <w:tcW w:w="558" w:type="dxa"/>
            <w:vMerge w:val="restart"/>
            <w:vAlign w:val="center"/>
          </w:tcPr>
          <w:p w:rsidR="00807409" w:rsidRPr="006833EC" w:rsidRDefault="00807409" w:rsidP="00C21FD2">
            <w:pPr>
              <w:jc w:val="center"/>
              <w:rPr>
                <w:szCs w:val="28"/>
              </w:rPr>
            </w:pPr>
            <w:r w:rsidRPr="006833EC">
              <w:rPr>
                <w:szCs w:val="28"/>
              </w:rPr>
              <w:t>№</w:t>
            </w:r>
          </w:p>
          <w:p w:rsidR="00807409" w:rsidRPr="006833EC" w:rsidRDefault="00807409" w:rsidP="00C21FD2">
            <w:pPr>
              <w:jc w:val="center"/>
              <w:rPr>
                <w:szCs w:val="28"/>
              </w:rPr>
            </w:pPr>
            <w:proofErr w:type="spellStart"/>
            <w:proofErr w:type="gramStart"/>
            <w:r w:rsidRPr="006833EC">
              <w:rPr>
                <w:szCs w:val="28"/>
              </w:rPr>
              <w:t>п</w:t>
            </w:r>
            <w:proofErr w:type="spellEnd"/>
            <w:proofErr w:type="gramEnd"/>
            <w:r w:rsidRPr="006833EC">
              <w:rPr>
                <w:szCs w:val="28"/>
              </w:rPr>
              <w:t>/</w:t>
            </w:r>
            <w:proofErr w:type="spellStart"/>
            <w:r w:rsidRPr="006833EC">
              <w:rPr>
                <w:szCs w:val="28"/>
              </w:rPr>
              <w:t>п</w:t>
            </w:r>
            <w:proofErr w:type="spellEnd"/>
          </w:p>
        </w:tc>
        <w:tc>
          <w:tcPr>
            <w:tcW w:w="2350" w:type="dxa"/>
            <w:vMerge w:val="restart"/>
            <w:vAlign w:val="center"/>
          </w:tcPr>
          <w:p w:rsidR="00807409" w:rsidRPr="006833EC" w:rsidRDefault="00807409" w:rsidP="00C21FD2">
            <w:pPr>
              <w:jc w:val="center"/>
              <w:rPr>
                <w:szCs w:val="28"/>
              </w:rPr>
            </w:pPr>
            <w:r w:rsidRPr="006833EC">
              <w:rPr>
                <w:szCs w:val="28"/>
              </w:rPr>
              <w:t>Наименование основных автомобильных дорог</w:t>
            </w:r>
          </w:p>
        </w:tc>
        <w:tc>
          <w:tcPr>
            <w:tcW w:w="3654" w:type="dxa"/>
            <w:gridSpan w:val="3"/>
            <w:vAlign w:val="center"/>
          </w:tcPr>
          <w:p w:rsidR="00807409" w:rsidRPr="006833EC" w:rsidRDefault="00807409" w:rsidP="00C21FD2">
            <w:pPr>
              <w:jc w:val="center"/>
              <w:rPr>
                <w:szCs w:val="28"/>
              </w:rPr>
            </w:pPr>
            <w:r w:rsidRPr="006833EC">
              <w:rPr>
                <w:szCs w:val="28"/>
              </w:rPr>
              <w:t>Существующее положение</w:t>
            </w:r>
          </w:p>
        </w:tc>
        <w:tc>
          <w:tcPr>
            <w:tcW w:w="3304" w:type="dxa"/>
            <w:gridSpan w:val="3"/>
            <w:vAlign w:val="center"/>
          </w:tcPr>
          <w:p w:rsidR="00807409" w:rsidRPr="006833EC" w:rsidRDefault="00807409" w:rsidP="00C21FD2">
            <w:pPr>
              <w:jc w:val="center"/>
              <w:rPr>
                <w:szCs w:val="28"/>
              </w:rPr>
            </w:pPr>
            <w:proofErr w:type="gramStart"/>
            <w:r w:rsidRPr="006833EC">
              <w:rPr>
                <w:szCs w:val="28"/>
              </w:rPr>
              <w:t>П</w:t>
            </w:r>
            <w:proofErr w:type="gramEnd"/>
            <w:r w:rsidRPr="006833EC">
              <w:rPr>
                <w:szCs w:val="28"/>
              </w:rPr>
              <w:t xml:space="preserve"> </w:t>
            </w:r>
            <w:proofErr w:type="spellStart"/>
            <w:r w:rsidRPr="006833EC">
              <w:rPr>
                <w:szCs w:val="28"/>
              </w:rPr>
              <w:t>р</w:t>
            </w:r>
            <w:proofErr w:type="spellEnd"/>
            <w:r w:rsidRPr="006833EC">
              <w:rPr>
                <w:szCs w:val="28"/>
              </w:rPr>
              <w:t xml:space="preserve"> о г </w:t>
            </w:r>
            <w:proofErr w:type="spellStart"/>
            <w:r w:rsidRPr="006833EC">
              <w:rPr>
                <w:szCs w:val="28"/>
              </w:rPr>
              <w:t>н</w:t>
            </w:r>
            <w:proofErr w:type="spellEnd"/>
            <w:r w:rsidRPr="006833EC">
              <w:rPr>
                <w:szCs w:val="28"/>
              </w:rPr>
              <w:t xml:space="preserve"> о </w:t>
            </w:r>
            <w:proofErr w:type="spellStart"/>
            <w:r w:rsidRPr="006833EC">
              <w:rPr>
                <w:szCs w:val="28"/>
              </w:rPr>
              <w:t>з</w:t>
            </w:r>
            <w:proofErr w:type="spellEnd"/>
            <w:r w:rsidRPr="006833EC">
              <w:rPr>
                <w:szCs w:val="28"/>
              </w:rPr>
              <w:t xml:space="preserve"> </w:t>
            </w:r>
            <w:proofErr w:type="spellStart"/>
            <w:r w:rsidRPr="006833EC">
              <w:rPr>
                <w:szCs w:val="28"/>
              </w:rPr>
              <w:t>ы</w:t>
            </w:r>
            <w:proofErr w:type="spellEnd"/>
          </w:p>
        </w:tc>
      </w:tr>
      <w:tr w:rsidR="00807409" w:rsidRPr="000B3584" w:rsidTr="00C21FD2">
        <w:trPr>
          <w:trHeight w:hRule="exact" w:val="340"/>
        </w:trPr>
        <w:tc>
          <w:tcPr>
            <w:tcW w:w="558" w:type="dxa"/>
            <w:vMerge/>
            <w:vAlign w:val="center"/>
          </w:tcPr>
          <w:p w:rsidR="00807409" w:rsidRPr="006833EC" w:rsidRDefault="00807409" w:rsidP="00C21FD2">
            <w:pPr>
              <w:jc w:val="center"/>
              <w:rPr>
                <w:szCs w:val="28"/>
              </w:rPr>
            </w:pPr>
          </w:p>
        </w:tc>
        <w:tc>
          <w:tcPr>
            <w:tcW w:w="2350" w:type="dxa"/>
            <w:vMerge/>
            <w:vAlign w:val="center"/>
          </w:tcPr>
          <w:p w:rsidR="00807409" w:rsidRPr="006833EC" w:rsidRDefault="00807409" w:rsidP="00C21FD2">
            <w:pPr>
              <w:jc w:val="center"/>
              <w:rPr>
                <w:szCs w:val="28"/>
              </w:rPr>
            </w:pPr>
          </w:p>
        </w:tc>
        <w:tc>
          <w:tcPr>
            <w:tcW w:w="1316" w:type="dxa"/>
            <w:vMerge w:val="restart"/>
            <w:vAlign w:val="center"/>
          </w:tcPr>
          <w:p w:rsidR="00807409" w:rsidRPr="006833EC" w:rsidRDefault="00807409" w:rsidP="00C21FD2">
            <w:pPr>
              <w:jc w:val="center"/>
              <w:rPr>
                <w:szCs w:val="28"/>
              </w:rPr>
            </w:pPr>
            <w:r w:rsidRPr="006833EC">
              <w:rPr>
                <w:szCs w:val="28"/>
              </w:rPr>
              <w:t xml:space="preserve">Общая </w:t>
            </w:r>
            <w:proofErr w:type="spellStart"/>
            <w:proofErr w:type="gramStart"/>
            <w:r w:rsidRPr="006833EC">
              <w:rPr>
                <w:szCs w:val="28"/>
              </w:rPr>
              <w:t>протя-женность</w:t>
            </w:r>
            <w:proofErr w:type="spellEnd"/>
            <w:proofErr w:type="gramEnd"/>
            <w:r w:rsidRPr="006833EC">
              <w:rPr>
                <w:szCs w:val="28"/>
              </w:rPr>
              <w:t xml:space="preserve"> а/</w:t>
            </w:r>
            <w:proofErr w:type="spellStart"/>
            <w:r w:rsidRPr="006833EC">
              <w:rPr>
                <w:szCs w:val="28"/>
              </w:rPr>
              <w:t>д</w:t>
            </w:r>
            <w:proofErr w:type="spellEnd"/>
            <w:r w:rsidRPr="006833EC">
              <w:rPr>
                <w:szCs w:val="28"/>
              </w:rPr>
              <w:t>, км</w:t>
            </w:r>
          </w:p>
        </w:tc>
        <w:tc>
          <w:tcPr>
            <w:tcW w:w="2338" w:type="dxa"/>
            <w:gridSpan w:val="2"/>
            <w:vAlign w:val="center"/>
          </w:tcPr>
          <w:p w:rsidR="00807409" w:rsidRPr="006833EC" w:rsidRDefault="00807409" w:rsidP="00C21FD2">
            <w:pPr>
              <w:jc w:val="center"/>
              <w:rPr>
                <w:szCs w:val="28"/>
              </w:rPr>
            </w:pPr>
            <w:r w:rsidRPr="006833EC">
              <w:rPr>
                <w:szCs w:val="28"/>
              </w:rPr>
              <w:t>в том числе:</w:t>
            </w:r>
          </w:p>
        </w:tc>
        <w:tc>
          <w:tcPr>
            <w:tcW w:w="3304" w:type="dxa"/>
            <w:gridSpan w:val="3"/>
            <w:vAlign w:val="center"/>
          </w:tcPr>
          <w:p w:rsidR="00807409" w:rsidRPr="006833EC" w:rsidRDefault="00807409" w:rsidP="00C21FD2">
            <w:pPr>
              <w:jc w:val="center"/>
              <w:rPr>
                <w:szCs w:val="28"/>
              </w:rPr>
            </w:pPr>
            <w:r w:rsidRPr="006833EC">
              <w:rPr>
                <w:szCs w:val="28"/>
              </w:rPr>
              <w:t>в том числе:</w:t>
            </w:r>
          </w:p>
        </w:tc>
      </w:tr>
      <w:tr w:rsidR="00807409" w:rsidRPr="000B3584" w:rsidTr="00C21FD2">
        <w:trPr>
          <w:trHeight w:val="454"/>
        </w:trPr>
        <w:tc>
          <w:tcPr>
            <w:tcW w:w="558" w:type="dxa"/>
            <w:vMerge/>
            <w:vAlign w:val="center"/>
          </w:tcPr>
          <w:p w:rsidR="00807409" w:rsidRPr="006833EC" w:rsidRDefault="00807409" w:rsidP="00C21FD2">
            <w:pPr>
              <w:jc w:val="center"/>
              <w:rPr>
                <w:szCs w:val="28"/>
              </w:rPr>
            </w:pPr>
          </w:p>
        </w:tc>
        <w:tc>
          <w:tcPr>
            <w:tcW w:w="2350" w:type="dxa"/>
            <w:vMerge/>
            <w:vAlign w:val="center"/>
          </w:tcPr>
          <w:p w:rsidR="00807409" w:rsidRPr="006833EC" w:rsidRDefault="00807409" w:rsidP="00C21FD2">
            <w:pPr>
              <w:jc w:val="center"/>
              <w:rPr>
                <w:szCs w:val="28"/>
              </w:rPr>
            </w:pPr>
          </w:p>
        </w:tc>
        <w:tc>
          <w:tcPr>
            <w:tcW w:w="1316" w:type="dxa"/>
            <w:vMerge/>
            <w:vAlign w:val="center"/>
          </w:tcPr>
          <w:p w:rsidR="00807409" w:rsidRPr="006833EC" w:rsidRDefault="00807409" w:rsidP="00C21FD2">
            <w:pPr>
              <w:jc w:val="center"/>
              <w:rPr>
                <w:szCs w:val="28"/>
              </w:rPr>
            </w:pPr>
          </w:p>
        </w:tc>
        <w:tc>
          <w:tcPr>
            <w:tcW w:w="1241" w:type="dxa"/>
            <w:vAlign w:val="center"/>
          </w:tcPr>
          <w:p w:rsidR="00807409" w:rsidRPr="006833EC" w:rsidRDefault="00807409" w:rsidP="00C21FD2">
            <w:pPr>
              <w:jc w:val="center"/>
              <w:rPr>
                <w:szCs w:val="28"/>
              </w:rPr>
            </w:pPr>
            <w:proofErr w:type="gramStart"/>
            <w:r w:rsidRPr="006833EC">
              <w:rPr>
                <w:szCs w:val="28"/>
              </w:rPr>
              <w:t>с</w:t>
            </w:r>
            <w:proofErr w:type="gramEnd"/>
            <w:r w:rsidRPr="006833EC">
              <w:rPr>
                <w:szCs w:val="28"/>
              </w:rPr>
              <w:t xml:space="preserve"> щебеночным </w:t>
            </w:r>
            <w:proofErr w:type="spellStart"/>
            <w:r w:rsidRPr="006833EC">
              <w:rPr>
                <w:szCs w:val="28"/>
              </w:rPr>
              <w:t>покры-тием</w:t>
            </w:r>
            <w:proofErr w:type="spellEnd"/>
          </w:p>
        </w:tc>
        <w:tc>
          <w:tcPr>
            <w:tcW w:w="1097" w:type="dxa"/>
            <w:vAlign w:val="center"/>
          </w:tcPr>
          <w:p w:rsidR="00807409" w:rsidRPr="006833EC" w:rsidRDefault="00807409" w:rsidP="00C21FD2">
            <w:pPr>
              <w:jc w:val="center"/>
              <w:rPr>
                <w:szCs w:val="28"/>
              </w:rPr>
            </w:pPr>
            <w:r w:rsidRPr="006833EC">
              <w:rPr>
                <w:szCs w:val="28"/>
              </w:rPr>
              <w:t>грунтовые</w:t>
            </w:r>
          </w:p>
        </w:tc>
        <w:tc>
          <w:tcPr>
            <w:tcW w:w="1213" w:type="dxa"/>
            <w:vAlign w:val="center"/>
          </w:tcPr>
          <w:p w:rsidR="00807409" w:rsidRPr="006833EC" w:rsidRDefault="00807409" w:rsidP="00C21FD2">
            <w:pPr>
              <w:ind w:left="-113" w:right="-113"/>
              <w:jc w:val="center"/>
              <w:rPr>
                <w:szCs w:val="28"/>
              </w:rPr>
            </w:pPr>
            <w:r w:rsidRPr="006833EC">
              <w:rPr>
                <w:szCs w:val="28"/>
              </w:rPr>
              <w:t xml:space="preserve">с асфальтовым </w:t>
            </w:r>
            <w:proofErr w:type="spellStart"/>
            <w:proofErr w:type="gramStart"/>
            <w:r w:rsidRPr="006833EC">
              <w:rPr>
                <w:szCs w:val="28"/>
              </w:rPr>
              <w:t>покры-тием</w:t>
            </w:r>
            <w:proofErr w:type="spellEnd"/>
            <w:proofErr w:type="gramEnd"/>
          </w:p>
        </w:tc>
        <w:tc>
          <w:tcPr>
            <w:tcW w:w="1111" w:type="dxa"/>
            <w:vAlign w:val="center"/>
          </w:tcPr>
          <w:p w:rsidR="00807409" w:rsidRPr="006833EC" w:rsidRDefault="00807409" w:rsidP="00C21FD2">
            <w:pPr>
              <w:ind w:left="-57" w:right="-57"/>
              <w:jc w:val="center"/>
              <w:rPr>
                <w:szCs w:val="28"/>
              </w:rPr>
            </w:pPr>
            <w:r w:rsidRPr="006833EC">
              <w:rPr>
                <w:szCs w:val="28"/>
              </w:rPr>
              <w:t xml:space="preserve">с </w:t>
            </w:r>
            <w:proofErr w:type="spellStart"/>
            <w:proofErr w:type="gramStart"/>
            <w:r w:rsidRPr="006833EC">
              <w:rPr>
                <w:szCs w:val="28"/>
              </w:rPr>
              <w:t>улуч-шенным</w:t>
            </w:r>
            <w:proofErr w:type="spellEnd"/>
            <w:proofErr w:type="gramEnd"/>
          </w:p>
          <w:p w:rsidR="00807409" w:rsidRPr="006833EC" w:rsidRDefault="00807409" w:rsidP="00C21FD2">
            <w:pPr>
              <w:ind w:left="-57" w:right="-57"/>
              <w:jc w:val="center"/>
              <w:rPr>
                <w:szCs w:val="28"/>
              </w:rPr>
            </w:pPr>
            <w:proofErr w:type="spellStart"/>
            <w:proofErr w:type="gramStart"/>
            <w:r w:rsidRPr="006833EC">
              <w:rPr>
                <w:szCs w:val="28"/>
              </w:rPr>
              <w:t>покры-тием</w:t>
            </w:r>
            <w:proofErr w:type="spellEnd"/>
            <w:proofErr w:type="gramEnd"/>
          </w:p>
        </w:tc>
        <w:tc>
          <w:tcPr>
            <w:tcW w:w="980" w:type="dxa"/>
            <w:vAlign w:val="center"/>
          </w:tcPr>
          <w:p w:rsidR="00807409" w:rsidRPr="006833EC" w:rsidRDefault="00807409" w:rsidP="00C21FD2">
            <w:pPr>
              <w:jc w:val="center"/>
              <w:rPr>
                <w:szCs w:val="28"/>
              </w:rPr>
            </w:pPr>
            <w:r w:rsidRPr="006833EC">
              <w:rPr>
                <w:szCs w:val="28"/>
              </w:rPr>
              <w:t>грунтовая</w:t>
            </w:r>
          </w:p>
        </w:tc>
      </w:tr>
      <w:tr w:rsidR="00807409" w:rsidRPr="000B3584" w:rsidTr="00C21FD2">
        <w:trPr>
          <w:trHeight w:hRule="exact" w:val="340"/>
        </w:trPr>
        <w:tc>
          <w:tcPr>
            <w:tcW w:w="9866" w:type="dxa"/>
            <w:gridSpan w:val="8"/>
            <w:vAlign w:val="center"/>
          </w:tcPr>
          <w:p w:rsidR="00807409" w:rsidRPr="006833EC" w:rsidRDefault="00807409" w:rsidP="00C21FD2">
            <w:pPr>
              <w:rPr>
                <w:szCs w:val="28"/>
              </w:rPr>
            </w:pPr>
            <w:r w:rsidRPr="006833EC">
              <w:rPr>
                <w:szCs w:val="28"/>
              </w:rPr>
              <w:t>I. Реконструкция автодорог</w:t>
            </w:r>
          </w:p>
        </w:tc>
      </w:tr>
      <w:tr w:rsidR="00807409" w:rsidRPr="000B3584" w:rsidTr="00C21FD2">
        <w:trPr>
          <w:trHeight w:val="454"/>
        </w:trPr>
        <w:tc>
          <w:tcPr>
            <w:tcW w:w="558" w:type="dxa"/>
            <w:vAlign w:val="center"/>
          </w:tcPr>
          <w:p w:rsidR="00807409" w:rsidRPr="001A6778" w:rsidRDefault="00807409" w:rsidP="00C21FD2">
            <w:pPr>
              <w:rPr>
                <w:szCs w:val="28"/>
              </w:rPr>
            </w:pPr>
            <w:r w:rsidRPr="001A6778">
              <w:rPr>
                <w:szCs w:val="28"/>
              </w:rPr>
              <w:t xml:space="preserve"> 1</w:t>
            </w:r>
          </w:p>
        </w:tc>
        <w:tc>
          <w:tcPr>
            <w:tcW w:w="2350" w:type="dxa"/>
            <w:vAlign w:val="center"/>
          </w:tcPr>
          <w:p w:rsidR="00807409" w:rsidRPr="00166DAD" w:rsidRDefault="00807409" w:rsidP="00C21FD2">
            <w:pPr>
              <w:ind w:left="139"/>
              <w:rPr>
                <w:rFonts w:eastAsia="Arial Unicode MS"/>
                <w:color w:val="FF0000"/>
                <w:sz w:val="24"/>
              </w:rPr>
            </w:pPr>
            <w:r w:rsidRPr="00166DAD">
              <w:rPr>
                <w:sz w:val="24"/>
              </w:rPr>
              <w:t>а/</w:t>
            </w:r>
            <w:proofErr w:type="spellStart"/>
            <w:r w:rsidRPr="00166DAD">
              <w:rPr>
                <w:sz w:val="24"/>
              </w:rPr>
              <w:t>д</w:t>
            </w:r>
            <w:proofErr w:type="spellEnd"/>
            <w:r w:rsidRPr="00166DAD">
              <w:rPr>
                <w:sz w:val="24"/>
              </w:rPr>
              <w:t xml:space="preserve"> Степановка – Ключи</w:t>
            </w:r>
          </w:p>
        </w:tc>
        <w:tc>
          <w:tcPr>
            <w:tcW w:w="1316" w:type="dxa"/>
            <w:vAlign w:val="center"/>
          </w:tcPr>
          <w:p w:rsidR="00807409" w:rsidRPr="00166DAD" w:rsidRDefault="00807409" w:rsidP="00C21FD2">
            <w:pPr>
              <w:jc w:val="center"/>
              <w:rPr>
                <w:rFonts w:eastAsia="Arial Unicode MS"/>
                <w:sz w:val="24"/>
              </w:rPr>
            </w:pPr>
            <w:r w:rsidRPr="00166DAD">
              <w:rPr>
                <w:sz w:val="24"/>
              </w:rPr>
              <w:t>5,80</w:t>
            </w:r>
          </w:p>
        </w:tc>
        <w:tc>
          <w:tcPr>
            <w:tcW w:w="1241" w:type="dxa"/>
            <w:vAlign w:val="center"/>
          </w:tcPr>
          <w:p w:rsidR="00807409" w:rsidRPr="00166DAD" w:rsidRDefault="00807409" w:rsidP="00C21FD2">
            <w:pPr>
              <w:jc w:val="center"/>
              <w:rPr>
                <w:rFonts w:eastAsia="Arial Unicode MS"/>
                <w:sz w:val="24"/>
              </w:rPr>
            </w:pPr>
            <w:r w:rsidRPr="00166DAD">
              <w:rPr>
                <w:rFonts w:eastAsia="Arial Unicode MS"/>
                <w:sz w:val="24"/>
              </w:rPr>
              <w:t>-</w:t>
            </w:r>
          </w:p>
        </w:tc>
        <w:tc>
          <w:tcPr>
            <w:tcW w:w="1097" w:type="dxa"/>
            <w:vAlign w:val="center"/>
          </w:tcPr>
          <w:p w:rsidR="00807409" w:rsidRPr="00166DAD" w:rsidRDefault="00807409" w:rsidP="00C21FD2">
            <w:pPr>
              <w:jc w:val="center"/>
              <w:rPr>
                <w:rFonts w:eastAsia="Arial Unicode MS"/>
                <w:sz w:val="24"/>
              </w:rPr>
            </w:pPr>
            <w:r w:rsidRPr="00166DAD">
              <w:rPr>
                <w:sz w:val="24"/>
              </w:rPr>
              <w:t>5,80</w:t>
            </w:r>
          </w:p>
        </w:tc>
        <w:tc>
          <w:tcPr>
            <w:tcW w:w="1213" w:type="dxa"/>
            <w:vAlign w:val="center"/>
          </w:tcPr>
          <w:p w:rsidR="00807409" w:rsidRPr="00166DAD" w:rsidRDefault="00807409" w:rsidP="00C21FD2">
            <w:pPr>
              <w:jc w:val="center"/>
              <w:rPr>
                <w:rFonts w:eastAsia="Arial Unicode MS"/>
                <w:sz w:val="24"/>
              </w:rPr>
            </w:pPr>
            <w:r w:rsidRPr="00166DAD">
              <w:rPr>
                <w:rFonts w:eastAsia="Arial Unicode MS"/>
                <w:sz w:val="24"/>
              </w:rPr>
              <w:t>-</w:t>
            </w:r>
          </w:p>
        </w:tc>
        <w:tc>
          <w:tcPr>
            <w:tcW w:w="1111" w:type="dxa"/>
            <w:vAlign w:val="center"/>
          </w:tcPr>
          <w:p w:rsidR="00807409" w:rsidRPr="00166DAD" w:rsidRDefault="00807409" w:rsidP="00C21FD2">
            <w:pPr>
              <w:jc w:val="center"/>
              <w:rPr>
                <w:rFonts w:eastAsia="Arial Unicode MS"/>
                <w:sz w:val="24"/>
              </w:rPr>
            </w:pPr>
            <w:r w:rsidRPr="00166DAD">
              <w:rPr>
                <w:rFonts w:eastAsia="Arial Unicode MS"/>
                <w:sz w:val="24"/>
              </w:rPr>
              <w:t>5,80</w:t>
            </w:r>
          </w:p>
        </w:tc>
        <w:tc>
          <w:tcPr>
            <w:tcW w:w="980" w:type="dxa"/>
            <w:vAlign w:val="center"/>
          </w:tcPr>
          <w:p w:rsidR="00807409" w:rsidRPr="00166DAD" w:rsidRDefault="00807409" w:rsidP="00C21FD2">
            <w:pPr>
              <w:ind w:left="139"/>
              <w:rPr>
                <w:rFonts w:eastAsia="Arial Unicode MS"/>
                <w:sz w:val="24"/>
              </w:rPr>
            </w:pPr>
            <w:r w:rsidRPr="00166DAD">
              <w:rPr>
                <w:rFonts w:eastAsia="Arial Unicode MS"/>
                <w:sz w:val="24"/>
              </w:rPr>
              <w:t xml:space="preserve">   -</w:t>
            </w:r>
          </w:p>
        </w:tc>
      </w:tr>
      <w:tr w:rsidR="00807409" w:rsidRPr="000B3584" w:rsidTr="00C21FD2">
        <w:trPr>
          <w:trHeight w:val="454"/>
        </w:trPr>
        <w:tc>
          <w:tcPr>
            <w:tcW w:w="558" w:type="dxa"/>
            <w:vAlign w:val="center"/>
          </w:tcPr>
          <w:p w:rsidR="00807409" w:rsidRPr="001A6778" w:rsidRDefault="00807409" w:rsidP="00C21FD2">
            <w:pPr>
              <w:rPr>
                <w:szCs w:val="28"/>
              </w:rPr>
            </w:pPr>
            <w:r w:rsidRPr="001A6778">
              <w:rPr>
                <w:szCs w:val="28"/>
              </w:rPr>
              <w:t xml:space="preserve"> 2</w:t>
            </w:r>
          </w:p>
        </w:tc>
        <w:tc>
          <w:tcPr>
            <w:tcW w:w="2350" w:type="dxa"/>
            <w:vAlign w:val="center"/>
          </w:tcPr>
          <w:p w:rsidR="00807409" w:rsidRPr="00166DAD" w:rsidRDefault="00807409" w:rsidP="00C21FD2">
            <w:pPr>
              <w:rPr>
                <w:color w:val="FF0000"/>
                <w:szCs w:val="28"/>
              </w:rPr>
            </w:pPr>
            <w:r w:rsidRPr="00166DAD">
              <w:rPr>
                <w:sz w:val="24"/>
              </w:rPr>
              <w:t>а/</w:t>
            </w:r>
            <w:proofErr w:type="spellStart"/>
            <w:r w:rsidRPr="00166DAD">
              <w:rPr>
                <w:sz w:val="24"/>
              </w:rPr>
              <w:t>д</w:t>
            </w:r>
            <w:proofErr w:type="spellEnd"/>
            <w:r w:rsidRPr="00166DAD">
              <w:rPr>
                <w:sz w:val="24"/>
              </w:rPr>
              <w:t xml:space="preserve">  Ключи – </w:t>
            </w:r>
            <w:proofErr w:type="gramStart"/>
            <w:r w:rsidRPr="00166DAD">
              <w:rPr>
                <w:sz w:val="24"/>
              </w:rPr>
              <w:t>Новый</w:t>
            </w:r>
            <w:proofErr w:type="gramEnd"/>
            <w:r w:rsidRPr="00166DAD">
              <w:rPr>
                <w:sz w:val="24"/>
              </w:rPr>
              <w:t xml:space="preserve"> </w:t>
            </w:r>
            <w:proofErr w:type="spellStart"/>
            <w:r w:rsidRPr="00166DAD">
              <w:rPr>
                <w:sz w:val="24"/>
              </w:rPr>
              <w:t>Карткисяк</w:t>
            </w:r>
            <w:proofErr w:type="spellEnd"/>
            <w:r w:rsidRPr="00166DAD">
              <w:rPr>
                <w:sz w:val="24"/>
              </w:rPr>
              <w:t xml:space="preserve"> в границах с.п.</w:t>
            </w:r>
          </w:p>
        </w:tc>
        <w:tc>
          <w:tcPr>
            <w:tcW w:w="1316" w:type="dxa"/>
            <w:vAlign w:val="center"/>
          </w:tcPr>
          <w:p w:rsidR="00807409" w:rsidRPr="00166DAD" w:rsidRDefault="00807409" w:rsidP="00C21FD2">
            <w:pPr>
              <w:rPr>
                <w:color w:val="FF0000"/>
                <w:szCs w:val="28"/>
              </w:rPr>
            </w:pPr>
            <w:r w:rsidRPr="00166DAD">
              <w:rPr>
                <w:sz w:val="24"/>
              </w:rPr>
              <w:t xml:space="preserve">     5,655</w:t>
            </w:r>
          </w:p>
        </w:tc>
        <w:tc>
          <w:tcPr>
            <w:tcW w:w="1241" w:type="dxa"/>
            <w:vAlign w:val="center"/>
          </w:tcPr>
          <w:p w:rsidR="00807409" w:rsidRPr="00166DAD" w:rsidRDefault="00807409" w:rsidP="00C21FD2">
            <w:pPr>
              <w:rPr>
                <w:color w:val="FF0000"/>
                <w:szCs w:val="28"/>
              </w:rPr>
            </w:pPr>
            <w:r w:rsidRPr="00166DAD">
              <w:rPr>
                <w:sz w:val="24"/>
              </w:rPr>
              <w:t xml:space="preserve">     5,655</w:t>
            </w:r>
          </w:p>
        </w:tc>
        <w:tc>
          <w:tcPr>
            <w:tcW w:w="1097" w:type="dxa"/>
            <w:vAlign w:val="center"/>
          </w:tcPr>
          <w:p w:rsidR="00807409" w:rsidRPr="00166DAD" w:rsidRDefault="00807409" w:rsidP="00C21FD2">
            <w:pPr>
              <w:jc w:val="center"/>
              <w:rPr>
                <w:szCs w:val="28"/>
              </w:rPr>
            </w:pPr>
            <w:r w:rsidRPr="00166DAD">
              <w:rPr>
                <w:szCs w:val="28"/>
              </w:rPr>
              <w:t>-</w:t>
            </w:r>
          </w:p>
        </w:tc>
        <w:tc>
          <w:tcPr>
            <w:tcW w:w="1213" w:type="dxa"/>
            <w:vAlign w:val="center"/>
          </w:tcPr>
          <w:p w:rsidR="00807409" w:rsidRPr="00166DAD" w:rsidRDefault="00807409" w:rsidP="00C21FD2">
            <w:pPr>
              <w:jc w:val="center"/>
              <w:rPr>
                <w:szCs w:val="28"/>
              </w:rPr>
            </w:pPr>
            <w:r w:rsidRPr="00166DAD">
              <w:rPr>
                <w:sz w:val="24"/>
              </w:rPr>
              <w:t>5,655</w:t>
            </w:r>
          </w:p>
        </w:tc>
        <w:tc>
          <w:tcPr>
            <w:tcW w:w="1111" w:type="dxa"/>
            <w:vAlign w:val="center"/>
          </w:tcPr>
          <w:p w:rsidR="00807409" w:rsidRPr="00166DAD" w:rsidRDefault="00807409" w:rsidP="00C21FD2">
            <w:pPr>
              <w:jc w:val="center"/>
              <w:rPr>
                <w:szCs w:val="28"/>
              </w:rPr>
            </w:pPr>
            <w:r w:rsidRPr="00166DAD">
              <w:rPr>
                <w:szCs w:val="28"/>
              </w:rPr>
              <w:t>-</w:t>
            </w:r>
          </w:p>
        </w:tc>
        <w:tc>
          <w:tcPr>
            <w:tcW w:w="980" w:type="dxa"/>
            <w:vAlign w:val="center"/>
          </w:tcPr>
          <w:p w:rsidR="00807409" w:rsidRPr="00166DAD" w:rsidRDefault="00807409" w:rsidP="00C21FD2">
            <w:pPr>
              <w:jc w:val="center"/>
              <w:rPr>
                <w:szCs w:val="28"/>
              </w:rPr>
            </w:pPr>
            <w:r w:rsidRPr="00166DAD">
              <w:rPr>
                <w:szCs w:val="28"/>
              </w:rPr>
              <w:t>-</w:t>
            </w:r>
          </w:p>
        </w:tc>
      </w:tr>
      <w:tr w:rsidR="00807409" w:rsidRPr="000B3584" w:rsidTr="00C21FD2">
        <w:trPr>
          <w:trHeight w:val="454"/>
        </w:trPr>
        <w:tc>
          <w:tcPr>
            <w:tcW w:w="558" w:type="dxa"/>
            <w:vAlign w:val="center"/>
          </w:tcPr>
          <w:p w:rsidR="00807409" w:rsidRPr="001A6778" w:rsidRDefault="00807409" w:rsidP="00C21FD2">
            <w:pPr>
              <w:rPr>
                <w:szCs w:val="28"/>
              </w:rPr>
            </w:pPr>
            <w:r w:rsidRPr="001A6778">
              <w:rPr>
                <w:szCs w:val="28"/>
              </w:rPr>
              <w:t xml:space="preserve"> 3</w:t>
            </w:r>
          </w:p>
        </w:tc>
        <w:tc>
          <w:tcPr>
            <w:tcW w:w="2350" w:type="dxa"/>
            <w:vAlign w:val="center"/>
          </w:tcPr>
          <w:p w:rsidR="00807409" w:rsidRPr="00166DAD" w:rsidRDefault="00807409" w:rsidP="00C21FD2">
            <w:pPr>
              <w:rPr>
                <w:color w:val="FF0000"/>
                <w:szCs w:val="28"/>
              </w:rPr>
            </w:pPr>
            <w:r w:rsidRPr="00166DAD">
              <w:rPr>
                <w:sz w:val="24"/>
              </w:rPr>
              <w:t xml:space="preserve">подъезд к </w:t>
            </w:r>
            <w:proofErr w:type="spellStart"/>
            <w:r w:rsidRPr="00166DAD">
              <w:rPr>
                <w:sz w:val="24"/>
              </w:rPr>
              <w:t>д</w:t>
            </w:r>
            <w:proofErr w:type="gramStart"/>
            <w:r w:rsidRPr="00166DAD">
              <w:rPr>
                <w:sz w:val="24"/>
              </w:rPr>
              <w:t>.К</w:t>
            </w:r>
            <w:proofErr w:type="gramEnd"/>
            <w:r w:rsidRPr="00166DAD">
              <w:rPr>
                <w:sz w:val="24"/>
              </w:rPr>
              <w:t>учаново</w:t>
            </w:r>
            <w:proofErr w:type="spellEnd"/>
          </w:p>
        </w:tc>
        <w:tc>
          <w:tcPr>
            <w:tcW w:w="1316" w:type="dxa"/>
            <w:vAlign w:val="center"/>
          </w:tcPr>
          <w:p w:rsidR="00807409" w:rsidRPr="00166DAD" w:rsidRDefault="00807409" w:rsidP="00C21FD2">
            <w:pPr>
              <w:rPr>
                <w:color w:val="FF0000"/>
                <w:szCs w:val="28"/>
              </w:rPr>
            </w:pPr>
            <w:r w:rsidRPr="00166DAD">
              <w:rPr>
                <w:sz w:val="24"/>
              </w:rPr>
              <w:t xml:space="preserve">   0,864</w:t>
            </w:r>
          </w:p>
        </w:tc>
        <w:tc>
          <w:tcPr>
            <w:tcW w:w="1241" w:type="dxa"/>
            <w:vAlign w:val="center"/>
          </w:tcPr>
          <w:p w:rsidR="00807409" w:rsidRPr="00166DAD" w:rsidRDefault="00807409" w:rsidP="00C21FD2">
            <w:pPr>
              <w:jc w:val="center"/>
              <w:rPr>
                <w:szCs w:val="28"/>
              </w:rPr>
            </w:pPr>
            <w:r w:rsidRPr="00166DAD">
              <w:rPr>
                <w:sz w:val="24"/>
              </w:rPr>
              <w:t>0,864</w:t>
            </w:r>
          </w:p>
        </w:tc>
        <w:tc>
          <w:tcPr>
            <w:tcW w:w="1097" w:type="dxa"/>
            <w:vAlign w:val="center"/>
          </w:tcPr>
          <w:p w:rsidR="00807409" w:rsidRPr="00166DAD" w:rsidRDefault="00807409" w:rsidP="00C21FD2">
            <w:pPr>
              <w:jc w:val="center"/>
              <w:rPr>
                <w:szCs w:val="28"/>
              </w:rPr>
            </w:pPr>
            <w:r w:rsidRPr="00166DAD">
              <w:rPr>
                <w:szCs w:val="28"/>
              </w:rPr>
              <w:t>-</w:t>
            </w:r>
          </w:p>
        </w:tc>
        <w:tc>
          <w:tcPr>
            <w:tcW w:w="1213" w:type="dxa"/>
            <w:vAlign w:val="center"/>
          </w:tcPr>
          <w:p w:rsidR="00807409" w:rsidRPr="00166DAD" w:rsidRDefault="00807409" w:rsidP="00C21FD2">
            <w:pPr>
              <w:jc w:val="center"/>
              <w:rPr>
                <w:szCs w:val="28"/>
              </w:rPr>
            </w:pPr>
            <w:r w:rsidRPr="00166DAD">
              <w:rPr>
                <w:sz w:val="24"/>
              </w:rPr>
              <w:t>0,864</w:t>
            </w:r>
          </w:p>
        </w:tc>
        <w:tc>
          <w:tcPr>
            <w:tcW w:w="1111" w:type="dxa"/>
            <w:vAlign w:val="center"/>
          </w:tcPr>
          <w:p w:rsidR="00807409" w:rsidRPr="00166DAD" w:rsidRDefault="00807409" w:rsidP="00C21FD2">
            <w:pPr>
              <w:jc w:val="center"/>
              <w:rPr>
                <w:szCs w:val="28"/>
              </w:rPr>
            </w:pPr>
            <w:r w:rsidRPr="00166DAD">
              <w:rPr>
                <w:szCs w:val="28"/>
              </w:rPr>
              <w:t>-</w:t>
            </w:r>
          </w:p>
        </w:tc>
        <w:tc>
          <w:tcPr>
            <w:tcW w:w="980" w:type="dxa"/>
            <w:vAlign w:val="center"/>
          </w:tcPr>
          <w:p w:rsidR="00807409" w:rsidRPr="00166DAD" w:rsidRDefault="00807409" w:rsidP="00C21FD2">
            <w:pPr>
              <w:jc w:val="center"/>
              <w:rPr>
                <w:szCs w:val="28"/>
              </w:rPr>
            </w:pPr>
            <w:r w:rsidRPr="00166DAD">
              <w:rPr>
                <w:szCs w:val="28"/>
              </w:rPr>
              <w:t>-</w:t>
            </w:r>
          </w:p>
        </w:tc>
      </w:tr>
      <w:tr w:rsidR="00807409" w:rsidRPr="000B3584" w:rsidTr="00C21FD2">
        <w:trPr>
          <w:trHeight w:val="454"/>
        </w:trPr>
        <w:tc>
          <w:tcPr>
            <w:tcW w:w="558" w:type="dxa"/>
            <w:vAlign w:val="center"/>
          </w:tcPr>
          <w:p w:rsidR="00807409" w:rsidRPr="001A6778" w:rsidRDefault="00807409" w:rsidP="00C21FD2">
            <w:pPr>
              <w:rPr>
                <w:szCs w:val="28"/>
              </w:rPr>
            </w:pPr>
            <w:r>
              <w:rPr>
                <w:szCs w:val="28"/>
              </w:rPr>
              <w:t xml:space="preserve"> 4</w:t>
            </w:r>
          </w:p>
        </w:tc>
        <w:tc>
          <w:tcPr>
            <w:tcW w:w="2350" w:type="dxa"/>
            <w:vAlign w:val="center"/>
          </w:tcPr>
          <w:p w:rsidR="00807409" w:rsidRPr="00166DAD" w:rsidRDefault="00807409" w:rsidP="00C21FD2">
            <w:pPr>
              <w:rPr>
                <w:sz w:val="24"/>
              </w:rPr>
            </w:pPr>
            <w:r w:rsidRPr="00166DAD">
              <w:rPr>
                <w:sz w:val="24"/>
              </w:rPr>
              <w:t xml:space="preserve">Ключи – </w:t>
            </w:r>
            <w:proofErr w:type="spellStart"/>
            <w:r w:rsidRPr="00166DAD">
              <w:rPr>
                <w:sz w:val="24"/>
              </w:rPr>
              <w:t>Арбашево</w:t>
            </w:r>
            <w:proofErr w:type="spellEnd"/>
            <w:r w:rsidRPr="00166DAD">
              <w:rPr>
                <w:sz w:val="24"/>
              </w:rPr>
              <w:t xml:space="preserve"> в границах с.п.</w:t>
            </w:r>
          </w:p>
        </w:tc>
        <w:tc>
          <w:tcPr>
            <w:tcW w:w="1316" w:type="dxa"/>
            <w:vAlign w:val="center"/>
          </w:tcPr>
          <w:p w:rsidR="00807409" w:rsidRPr="00166DAD" w:rsidRDefault="00807409" w:rsidP="00C21FD2">
            <w:pPr>
              <w:rPr>
                <w:sz w:val="24"/>
              </w:rPr>
            </w:pPr>
            <w:r w:rsidRPr="00166DAD">
              <w:rPr>
                <w:sz w:val="24"/>
              </w:rPr>
              <w:t xml:space="preserve">    1,160</w:t>
            </w:r>
          </w:p>
        </w:tc>
        <w:tc>
          <w:tcPr>
            <w:tcW w:w="1241" w:type="dxa"/>
            <w:vAlign w:val="center"/>
          </w:tcPr>
          <w:p w:rsidR="00807409" w:rsidRPr="00166DAD" w:rsidRDefault="00807409" w:rsidP="00C21FD2">
            <w:pPr>
              <w:jc w:val="center"/>
              <w:rPr>
                <w:sz w:val="24"/>
              </w:rPr>
            </w:pPr>
            <w:r w:rsidRPr="00166DAD">
              <w:rPr>
                <w:sz w:val="24"/>
              </w:rPr>
              <w:t>-</w:t>
            </w:r>
          </w:p>
        </w:tc>
        <w:tc>
          <w:tcPr>
            <w:tcW w:w="1097" w:type="dxa"/>
            <w:vAlign w:val="center"/>
          </w:tcPr>
          <w:p w:rsidR="00807409" w:rsidRPr="00166DAD" w:rsidRDefault="00807409" w:rsidP="00C21FD2">
            <w:pPr>
              <w:jc w:val="center"/>
              <w:rPr>
                <w:szCs w:val="28"/>
              </w:rPr>
            </w:pPr>
            <w:r w:rsidRPr="00166DAD">
              <w:rPr>
                <w:sz w:val="24"/>
              </w:rPr>
              <w:t xml:space="preserve">    1,160</w:t>
            </w:r>
          </w:p>
        </w:tc>
        <w:tc>
          <w:tcPr>
            <w:tcW w:w="1213" w:type="dxa"/>
            <w:vAlign w:val="center"/>
          </w:tcPr>
          <w:p w:rsidR="00807409" w:rsidRPr="00166DAD" w:rsidRDefault="00807409" w:rsidP="00C21FD2">
            <w:pPr>
              <w:jc w:val="center"/>
              <w:rPr>
                <w:sz w:val="24"/>
              </w:rPr>
            </w:pPr>
            <w:r w:rsidRPr="00166DAD">
              <w:rPr>
                <w:sz w:val="24"/>
              </w:rPr>
              <w:t>-</w:t>
            </w:r>
          </w:p>
        </w:tc>
        <w:tc>
          <w:tcPr>
            <w:tcW w:w="1111" w:type="dxa"/>
            <w:vAlign w:val="center"/>
          </w:tcPr>
          <w:p w:rsidR="00807409" w:rsidRPr="00166DAD" w:rsidRDefault="00807409" w:rsidP="00C21FD2">
            <w:pPr>
              <w:jc w:val="center"/>
              <w:rPr>
                <w:szCs w:val="28"/>
              </w:rPr>
            </w:pPr>
            <w:r w:rsidRPr="00166DAD">
              <w:rPr>
                <w:sz w:val="24"/>
              </w:rPr>
              <w:t xml:space="preserve"> 1,160</w:t>
            </w:r>
          </w:p>
        </w:tc>
        <w:tc>
          <w:tcPr>
            <w:tcW w:w="980" w:type="dxa"/>
            <w:vAlign w:val="center"/>
          </w:tcPr>
          <w:p w:rsidR="00807409" w:rsidRPr="00166DAD" w:rsidRDefault="00807409" w:rsidP="00C21FD2">
            <w:pPr>
              <w:jc w:val="center"/>
              <w:rPr>
                <w:szCs w:val="28"/>
              </w:rPr>
            </w:pPr>
            <w:r w:rsidRPr="00166DAD">
              <w:rPr>
                <w:szCs w:val="28"/>
              </w:rPr>
              <w:t>-</w:t>
            </w:r>
          </w:p>
        </w:tc>
      </w:tr>
      <w:tr w:rsidR="00807409" w:rsidRPr="000B3584" w:rsidTr="00C21FD2">
        <w:trPr>
          <w:trHeight w:hRule="exact" w:val="397"/>
        </w:trPr>
        <w:tc>
          <w:tcPr>
            <w:tcW w:w="558" w:type="dxa"/>
            <w:vAlign w:val="center"/>
          </w:tcPr>
          <w:p w:rsidR="00807409" w:rsidRPr="000B3584" w:rsidRDefault="00807409" w:rsidP="00C21FD2">
            <w:pPr>
              <w:rPr>
                <w:color w:val="FF0000"/>
                <w:szCs w:val="28"/>
              </w:rPr>
            </w:pPr>
          </w:p>
        </w:tc>
        <w:tc>
          <w:tcPr>
            <w:tcW w:w="2350" w:type="dxa"/>
            <w:vAlign w:val="center"/>
          </w:tcPr>
          <w:p w:rsidR="00807409" w:rsidRPr="00166DAD" w:rsidRDefault="00807409" w:rsidP="00C21FD2">
            <w:pPr>
              <w:rPr>
                <w:szCs w:val="28"/>
              </w:rPr>
            </w:pPr>
            <w:r w:rsidRPr="00166DAD">
              <w:rPr>
                <w:szCs w:val="28"/>
              </w:rPr>
              <w:t>Итого:</w:t>
            </w:r>
          </w:p>
        </w:tc>
        <w:tc>
          <w:tcPr>
            <w:tcW w:w="1316" w:type="dxa"/>
            <w:vAlign w:val="center"/>
          </w:tcPr>
          <w:p w:rsidR="00807409" w:rsidRPr="00166DAD" w:rsidRDefault="00807409" w:rsidP="00C21FD2">
            <w:pPr>
              <w:rPr>
                <w:sz w:val="24"/>
              </w:rPr>
            </w:pPr>
            <w:r w:rsidRPr="00166DAD">
              <w:rPr>
                <w:sz w:val="24"/>
              </w:rPr>
              <w:t xml:space="preserve">    13,479</w:t>
            </w:r>
          </w:p>
        </w:tc>
        <w:tc>
          <w:tcPr>
            <w:tcW w:w="1241" w:type="dxa"/>
            <w:vAlign w:val="center"/>
          </w:tcPr>
          <w:p w:rsidR="00807409" w:rsidRPr="00166DAD" w:rsidRDefault="00807409" w:rsidP="00C21FD2">
            <w:pPr>
              <w:jc w:val="center"/>
              <w:rPr>
                <w:sz w:val="24"/>
              </w:rPr>
            </w:pPr>
            <w:r w:rsidRPr="00166DAD">
              <w:rPr>
                <w:sz w:val="24"/>
              </w:rPr>
              <w:t>6,519</w:t>
            </w:r>
          </w:p>
        </w:tc>
        <w:tc>
          <w:tcPr>
            <w:tcW w:w="1097" w:type="dxa"/>
            <w:vAlign w:val="center"/>
          </w:tcPr>
          <w:p w:rsidR="00807409" w:rsidRPr="00166DAD" w:rsidRDefault="00807409" w:rsidP="00C21FD2">
            <w:pPr>
              <w:jc w:val="center"/>
              <w:rPr>
                <w:sz w:val="24"/>
              </w:rPr>
            </w:pPr>
            <w:r w:rsidRPr="00166DAD">
              <w:rPr>
                <w:sz w:val="24"/>
              </w:rPr>
              <w:t>6,96</w:t>
            </w:r>
          </w:p>
        </w:tc>
        <w:tc>
          <w:tcPr>
            <w:tcW w:w="1213" w:type="dxa"/>
            <w:vAlign w:val="center"/>
          </w:tcPr>
          <w:p w:rsidR="00807409" w:rsidRPr="00166DAD" w:rsidRDefault="00807409" w:rsidP="00C21FD2">
            <w:pPr>
              <w:jc w:val="center"/>
              <w:rPr>
                <w:sz w:val="24"/>
              </w:rPr>
            </w:pPr>
            <w:r w:rsidRPr="00166DAD">
              <w:rPr>
                <w:sz w:val="24"/>
              </w:rPr>
              <w:t>6,519</w:t>
            </w:r>
          </w:p>
        </w:tc>
        <w:tc>
          <w:tcPr>
            <w:tcW w:w="1111" w:type="dxa"/>
            <w:vAlign w:val="center"/>
          </w:tcPr>
          <w:p w:rsidR="00807409" w:rsidRPr="00166DAD" w:rsidRDefault="00807409" w:rsidP="00C21FD2">
            <w:pPr>
              <w:jc w:val="center"/>
              <w:rPr>
                <w:sz w:val="24"/>
              </w:rPr>
            </w:pPr>
            <w:r w:rsidRPr="00166DAD">
              <w:rPr>
                <w:sz w:val="24"/>
              </w:rPr>
              <w:t>6,96</w:t>
            </w:r>
          </w:p>
        </w:tc>
        <w:tc>
          <w:tcPr>
            <w:tcW w:w="980" w:type="dxa"/>
            <w:vAlign w:val="center"/>
          </w:tcPr>
          <w:p w:rsidR="00807409" w:rsidRPr="00166DAD" w:rsidRDefault="00807409" w:rsidP="00C21FD2">
            <w:pPr>
              <w:jc w:val="center"/>
              <w:rPr>
                <w:sz w:val="24"/>
              </w:rPr>
            </w:pPr>
            <w:r w:rsidRPr="00166DAD">
              <w:rPr>
                <w:sz w:val="24"/>
              </w:rPr>
              <w:t>-</w:t>
            </w:r>
          </w:p>
        </w:tc>
      </w:tr>
    </w:tbl>
    <w:p w:rsidR="00807409" w:rsidRPr="000B3584" w:rsidRDefault="00807409" w:rsidP="00807409">
      <w:pPr>
        <w:ind w:left="227" w:right="227" w:firstLine="340"/>
        <w:rPr>
          <w:color w:val="FF0000"/>
          <w:szCs w:val="28"/>
        </w:rPr>
      </w:pPr>
      <w:r w:rsidRPr="000B3584">
        <w:rPr>
          <w:color w:val="FF0000"/>
          <w:szCs w:val="28"/>
        </w:rPr>
        <w:tab/>
      </w:r>
    </w:p>
    <w:p w:rsidR="00807409" w:rsidRPr="006833EC" w:rsidRDefault="00807409" w:rsidP="00807409">
      <w:pPr>
        <w:ind w:left="227" w:right="170" w:firstLine="340"/>
        <w:rPr>
          <w:szCs w:val="28"/>
        </w:rPr>
      </w:pPr>
      <w:r w:rsidRPr="006833EC">
        <w:rPr>
          <w:szCs w:val="28"/>
        </w:rPr>
        <w:t>Улично-дорожная сеть населенных пунктов решена в виде непрерывной системы с учетом функционального назначения улиц и дорог, интенсивности транспортного и пешеходного движения, территориально-планировочной организации территории и характера застройки. В составе улично-дорожной сети выделены улицы и дороги следующих категорий:</w:t>
      </w:r>
    </w:p>
    <w:p w:rsidR="00807409" w:rsidRPr="006833EC" w:rsidRDefault="00807409" w:rsidP="00807409">
      <w:pPr>
        <w:ind w:left="227" w:right="170" w:firstLine="340"/>
        <w:rPr>
          <w:szCs w:val="28"/>
        </w:rPr>
      </w:pPr>
      <w:r w:rsidRPr="006833EC">
        <w:rPr>
          <w:szCs w:val="28"/>
        </w:rPr>
        <w:t xml:space="preserve">- поселковые дороги, по которым осуществляется связь населенного пункта с внешними дорогами общей сети; </w:t>
      </w:r>
    </w:p>
    <w:p w:rsidR="00807409" w:rsidRPr="006833EC" w:rsidRDefault="00807409" w:rsidP="00807409">
      <w:pPr>
        <w:ind w:left="227" w:right="170" w:firstLine="340"/>
        <w:rPr>
          <w:szCs w:val="28"/>
        </w:rPr>
      </w:pPr>
      <w:r w:rsidRPr="006833EC">
        <w:rPr>
          <w:szCs w:val="28"/>
        </w:rPr>
        <w:lastRenderedPageBreak/>
        <w:t>- главные улицы, обеспечивающие связь жилых территорий с общественными центрами и местами приложения труда;</w:t>
      </w:r>
    </w:p>
    <w:p w:rsidR="00807409" w:rsidRPr="006833EC" w:rsidRDefault="00807409" w:rsidP="00807409">
      <w:pPr>
        <w:ind w:left="227" w:right="170" w:firstLine="340"/>
        <w:rPr>
          <w:szCs w:val="28"/>
        </w:rPr>
      </w:pPr>
      <w:r w:rsidRPr="006833EC">
        <w:rPr>
          <w:szCs w:val="28"/>
        </w:rPr>
        <w:t>- улицы в жилой застройке, в т.ч.:</w:t>
      </w:r>
    </w:p>
    <w:p w:rsidR="00807409" w:rsidRPr="006833EC" w:rsidRDefault="00807409" w:rsidP="00807409">
      <w:pPr>
        <w:ind w:left="227" w:right="170" w:firstLine="340"/>
        <w:rPr>
          <w:szCs w:val="28"/>
        </w:rPr>
      </w:pPr>
      <w:proofErr w:type="gramStart"/>
      <w:r w:rsidRPr="006833EC">
        <w:rPr>
          <w:szCs w:val="28"/>
        </w:rPr>
        <w:t>- основные, осуществляющие транспортную (без пропуска грузового и общественного транспорта) и пешеходную связь внутри жилых территорий и с главными улицами,</w:t>
      </w:r>
      <w:proofErr w:type="gramEnd"/>
    </w:p>
    <w:p w:rsidR="00807409" w:rsidRPr="006833EC" w:rsidRDefault="00807409" w:rsidP="00807409">
      <w:pPr>
        <w:ind w:left="227" w:right="170" w:firstLine="340"/>
        <w:rPr>
          <w:szCs w:val="28"/>
        </w:rPr>
      </w:pPr>
      <w:r w:rsidRPr="006833EC">
        <w:rPr>
          <w:szCs w:val="28"/>
        </w:rPr>
        <w:t xml:space="preserve">- </w:t>
      </w:r>
      <w:proofErr w:type="gramStart"/>
      <w:r w:rsidRPr="006833EC">
        <w:rPr>
          <w:szCs w:val="28"/>
        </w:rPr>
        <w:t>второстепенные</w:t>
      </w:r>
      <w:proofErr w:type="gramEnd"/>
      <w:r w:rsidRPr="006833EC">
        <w:rPr>
          <w:szCs w:val="28"/>
        </w:rPr>
        <w:t xml:space="preserve">, обеспечивающие связь между основными жилыми улицами; </w:t>
      </w:r>
    </w:p>
    <w:p w:rsidR="00807409" w:rsidRPr="006833EC" w:rsidRDefault="00807409" w:rsidP="00807409">
      <w:pPr>
        <w:ind w:left="227" w:right="170" w:firstLine="340"/>
        <w:rPr>
          <w:szCs w:val="28"/>
        </w:rPr>
      </w:pPr>
      <w:r w:rsidRPr="006833EC">
        <w:rPr>
          <w:szCs w:val="28"/>
        </w:rPr>
        <w:t xml:space="preserve">-  пешеходные улицы (дорожки), необходимые для связи с местами приложения труда, учреждениями и предприятиями обслуживания; </w:t>
      </w:r>
    </w:p>
    <w:p w:rsidR="00807409" w:rsidRPr="006833EC" w:rsidRDefault="00807409" w:rsidP="00807409">
      <w:pPr>
        <w:ind w:left="227" w:right="170" w:firstLine="340"/>
        <w:rPr>
          <w:szCs w:val="28"/>
        </w:rPr>
      </w:pPr>
      <w:r w:rsidRPr="006833EC">
        <w:rPr>
          <w:szCs w:val="28"/>
        </w:rPr>
        <w:t>- производственные дороги, по которым обеспечивается транспортная связь в пределах производственных зон, а также выходы на поселковые и внешние дороги.</w:t>
      </w:r>
    </w:p>
    <w:p w:rsidR="00807409" w:rsidRPr="006833EC" w:rsidRDefault="00807409" w:rsidP="00807409">
      <w:pPr>
        <w:ind w:left="227" w:right="170" w:firstLine="340"/>
        <w:rPr>
          <w:szCs w:val="28"/>
        </w:rPr>
      </w:pPr>
      <w:r w:rsidRPr="006833EC">
        <w:rPr>
          <w:szCs w:val="28"/>
        </w:rPr>
        <w:t>Дороги и улицы в проектируемых кварталах обозначены условно, без названий.</w:t>
      </w:r>
    </w:p>
    <w:p w:rsidR="00807409" w:rsidRPr="006833EC" w:rsidRDefault="00807409" w:rsidP="00807409">
      <w:pPr>
        <w:ind w:left="227" w:right="170" w:firstLine="340"/>
        <w:rPr>
          <w:szCs w:val="28"/>
        </w:rPr>
      </w:pPr>
      <w:r w:rsidRPr="006833EC">
        <w:rPr>
          <w:szCs w:val="28"/>
        </w:rPr>
        <w:t xml:space="preserve"> Ширина существующих дорог и улиц продиктована сложившейся застройкой, что и определило ширину в красных линиях 15,0 - </w:t>
      </w:r>
      <w:smartTag w:uri="urn:schemas-microsoft-com:office:smarttags" w:element="metricconverter">
        <w:smartTagPr>
          <w:attr w:name="ProductID" w:val="25,0 м"/>
        </w:smartTagPr>
        <w:r w:rsidRPr="006833EC">
          <w:rPr>
            <w:szCs w:val="28"/>
          </w:rPr>
          <w:t>25,0 м</w:t>
        </w:r>
      </w:smartTag>
      <w:r w:rsidRPr="006833EC">
        <w:rPr>
          <w:szCs w:val="28"/>
        </w:rPr>
        <w:t>, ширину проезжей части 3,5-</w:t>
      </w:r>
      <w:smartTag w:uri="urn:schemas-microsoft-com:office:smarttags" w:element="metricconverter">
        <w:smartTagPr>
          <w:attr w:name="ProductID" w:val="6,0 м"/>
        </w:smartTagPr>
        <w:r w:rsidRPr="006833EC">
          <w:rPr>
            <w:szCs w:val="28"/>
          </w:rPr>
          <w:t>6,0 м</w:t>
        </w:r>
      </w:smartTag>
      <w:r w:rsidRPr="006833EC">
        <w:rPr>
          <w:szCs w:val="28"/>
        </w:rPr>
        <w:t>.</w:t>
      </w:r>
    </w:p>
    <w:p w:rsidR="00807409" w:rsidRPr="006833EC" w:rsidRDefault="00807409" w:rsidP="00807409">
      <w:pPr>
        <w:ind w:left="227" w:right="170" w:firstLine="340"/>
        <w:rPr>
          <w:szCs w:val="28"/>
        </w:rPr>
      </w:pPr>
      <w:r w:rsidRPr="006833EC">
        <w:rPr>
          <w:szCs w:val="28"/>
        </w:rPr>
        <w:t xml:space="preserve">Ширина проектируемых дорог и улиц в красных линиях составляет 20,0 - </w:t>
      </w:r>
      <w:smartTag w:uri="urn:schemas-microsoft-com:office:smarttags" w:element="metricconverter">
        <w:smartTagPr>
          <w:attr w:name="ProductID" w:val="25,0 м"/>
        </w:smartTagPr>
        <w:r w:rsidRPr="006833EC">
          <w:rPr>
            <w:szCs w:val="28"/>
          </w:rPr>
          <w:t>25,0 м</w:t>
        </w:r>
      </w:smartTag>
      <w:r w:rsidRPr="006833EC">
        <w:rPr>
          <w:szCs w:val="28"/>
        </w:rPr>
        <w:t xml:space="preserve">, ширина проезжей части  </w:t>
      </w:r>
      <w:smartTag w:uri="urn:schemas-microsoft-com:office:smarttags" w:element="metricconverter">
        <w:smartTagPr>
          <w:attr w:name="ProductID" w:val="7,0 м"/>
        </w:smartTagPr>
        <w:r w:rsidRPr="006833EC">
          <w:rPr>
            <w:szCs w:val="28"/>
          </w:rPr>
          <w:t>7,0 м</w:t>
        </w:r>
      </w:smartTag>
      <w:r w:rsidRPr="006833EC">
        <w:rPr>
          <w:szCs w:val="28"/>
        </w:rPr>
        <w:t>.</w:t>
      </w:r>
    </w:p>
    <w:p w:rsidR="00807409" w:rsidRPr="006833EC" w:rsidRDefault="00807409" w:rsidP="00807409">
      <w:pPr>
        <w:ind w:left="227" w:right="170" w:firstLine="340"/>
        <w:rPr>
          <w:szCs w:val="28"/>
        </w:rPr>
      </w:pPr>
      <w:r w:rsidRPr="000B3584">
        <w:rPr>
          <w:color w:val="FF0000"/>
          <w:szCs w:val="28"/>
        </w:rPr>
        <w:t xml:space="preserve"> </w:t>
      </w:r>
      <w:r w:rsidRPr="006833EC">
        <w:rPr>
          <w:szCs w:val="28"/>
        </w:rPr>
        <w:t>Реконструкция существующих дорог и улиц предусматривает их благоустройство с усовершенствованием покрытия, устройство «карманов» для остановки общественного транспорта, парковок и стоянок автотранспорта в местах скопления людей в зоне общественных центров, местах массового отдыха, промышленных зонах и т.д., а также уширение проезжих частей улиц и дорог перед перекрестками.</w:t>
      </w:r>
    </w:p>
    <w:p w:rsidR="00807409" w:rsidRPr="006833EC" w:rsidRDefault="00807409" w:rsidP="00807409">
      <w:pPr>
        <w:ind w:left="227" w:right="170" w:firstLine="340"/>
        <w:rPr>
          <w:szCs w:val="28"/>
        </w:rPr>
      </w:pPr>
      <w:r w:rsidRPr="006833EC">
        <w:rPr>
          <w:szCs w:val="28"/>
        </w:rPr>
        <w:t xml:space="preserve"> Особое внимание при проведении реконструкции улично-дорожной сети необходимо уделить обеспечению удобства и безопасности пешеходного движения.      </w:t>
      </w:r>
    </w:p>
    <w:p w:rsidR="00807409" w:rsidRPr="006833EC" w:rsidRDefault="00807409" w:rsidP="00807409">
      <w:pPr>
        <w:ind w:left="227" w:right="170" w:firstLine="340"/>
        <w:rPr>
          <w:szCs w:val="28"/>
        </w:rPr>
      </w:pPr>
      <w:r w:rsidRPr="006833EC">
        <w:rPr>
          <w:szCs w:val="28"/>
        </w:rPr>
        <w:t xml:space="preserve">                                  </w:t>
      </w:r>
    </w:p>
    <w:p w:rsidR="00807409" w:rsidRPr="000924FE" w:rsidRDefault="00807409" w:rsidP="00807409">
      <w:pPr>
        <w:ind w:left="227" w:right="227" w:firstLine="340"/>
        <w:jc w:val="center"/>
        <w:rPr>
          <w:b/>
          <w:i/>
          <w:szCs w:val="28"/>
        </w:rPr>
      </w:pPr>
      <w:r w:rsidRPr="000924FE">
        <w:rPr>
          <w:b/>
          <w:i/>
          <w:szCs w:val="28"/>
        </w:rPr>
        <w:t>Показатели улично-дорожной сети в границах населенных пунктов</w:t>
      </w:r>
    </w:p>
    <w:p w:rsidR="00807409" w:rsidRPr="000924FE" w:rsidRDefault="00807409" w:rsidP="00807409">
      <w:pPr>
        <w:ind w:left="227" w:right="227" w:firstLine="340"/>
        <w:jc w:val="center"/>
        <w:rPr>
          <w:b/>
          <w:i/>
          <w:szCs w:val="28"/>
        </w:rPr>
      </w:pPr>
      <w:r w:rsidRPr="000924FE">
        <w:rPr>
          <w:b/>
          <w:i/>
          <w:szCs w:val="28"/>
        </w:rPr>
        <w:t xml:space="preserve">сельского поселения </w:t>
      </w:r>
      <w:r>
        <w:rPr>
          <w:b/>
          <w:i/>
          <w:szCs w:val="28"/>
        </w:rPr>
        <w:t>Мутабашевский</w:t>
      </w:r>
      <w:r w:rsidRPr="000924FE">
        <w:rPr>
          <w:b/>
          <w:i/>
          <w:szCs w:val="28"/>
        </w:rPr>
        <w:t xml:space="preserve"> сельсовет</w:t>
      </w:r>
    </w:p>
    <w:p w:rsidR="00807409" w:rsidRPr="000B3584" w:rsidRDefault="00807409" w:rsidP="00807409">
      <w:pPr>
        <w:ind w:left="227" w:right="227" w:firstLine="340"/>
        <w:rPr>
          <w:color w:val="FF0000"/>
          <w:szCs w:val="28"/>
        </w:rPr>
      </w:pPr>
    </w:p>
    <w:tbl>
      <w:tblPr>
        <w:tblW w:w="992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0" w:type="dxa"/>
          <w:right w:w="40" w:type="dxa"/>
        </w:tblCellMar>
        <w:tblLook w:val="0000"/>
      </w:tblPr>
      <w:tblGrid>
        <w:gridCol w:w="657"/>
        <w:gridCol w:w="2624"/>
        <w:gridCol w:w="1476"/>
        <w:gridCol w:w="1845"/>
        <w:gridCol w:w="1476"/>
        <w:gridCol w:w="1845"/>
      </w:tblGrid>
      <w:tr w:rsidR="00807409" w:rsidRPr="000B3584" w:rsidTr="00C21FD2">
        <w:trPr>
          <w:trHeight w:val="454"/>
          <w:jc w:val="center"/>
        </w:trPr>
        <w:tc>
          <w:tcPr>
            <w:tcW w:w="657" w:type="dxa"/>
            <w:vMerge w:val="restart"/>
            <w:shd w:val="clear" w:color="auto" w:fill="FFFFFF"/>
            <w:vAlign w:val="center"/>
          </w:tcPr>
          <w:p w:rsidR="00807409" w:rsidRPr="006833EC" w:rsidRDefault="00807409" w:rsidP="00C21FD2">
            <w:pPr>
              <w:jc w:val="center"/>
              <w:rPr>
                <w:szCs w:val="28"/>
              </w:rPr>
            </w:pPr>
            <w:r w:rsidRPr="006833EC">
              <w:rPr>
                <w:szCs w:val="28"/>
              </w:rPr>
              <w:t>№</w:t>
            </w:r>
          </w:p>
          <w:p w:rsidR="00807409" w:rsidRPr="006833EC" w:rsidRDefault="00807409" w:rsidP="00C21FD2">
            <w:pPr>
              <w:jc w:val="center"/>
              <w:rPr>
                <w:szCs w:val="28"/>
              </w:rPr>
            </w:pPr>
            <w:proofErr w:type="spellStart"/>
            <w:proofErr w:type="gramStart"/>
            <w:r w:rsidRPr="006833EC">
              <w:rPr>
                <w:szCs w:val="28"/>
              </w:rPr>
              <w:t>п</w:t>
            </w:r>
            <w:proofErr w:type="spellEnd"/>
            <w:proofErr w:type="gramEnd"/>
            <w:r w:rsidRPr="006833EC">
              <w:rPr>
                <w:szCs w:val="28"/>
              </w:rPr>
              <w:t>/</w:t>
            </w:r>
            <w:proofErr w:type="spellStart"/>
            <w:r w:rsidRPr="006833EC">
              <w:rPr>
                <w:szCs w:val="28"/>
              </w:rPr>
              <w:t>п</w:t>
            </w:r>
            <w:proofErr w:type="spellEnd"/>
          </w:p>
        </w:tc>
        <w:tc>
          <w:tcPr>
            <w:tcW w:w="2624" w:type="dxa"/>
            <w:vMerge w:val="restart"/>
            <w:shd w:val="clear" w:color="auto" w:fill="FFFFFF"/>
            <w:vAlign w:val="center"/>
          </w:tcPr>
          <w:p w:rsidR="00807409" w:rsidRPr="006833EC" w:rsidRDefault="00807409" w:rsidP="00C21FD2">
            <w:pPr>
              <w:jc w:val="center"/>
              <w:rPr>
                <w:szCs w:val="28"/>
              </w:rPr>
            </w:pPr>
            <w:r w:rsidRPr="006833EC">
              <w:rPr>
                <w:szCs w:val="28"/>
              </w:rPr>
              <w:t>Наименование</w:t>
            </w:r>
          </w:p>
        </w:tc>
        <w:tc>
          <w:tcPr>
            <w:tcW w:w="3321" w:type="dxa"/>
            <w:gridSpan w:val="2"/>
            <w:shd w:val="clear" w:color="auto" w:fill="FFFFFF"/>
            <w:vAlign w:val="center"/>
          </w:tcPr>
          <w:p w:rsidR="00807409" w:rsidRPr="006833EC" w:rsidRDefault="00807409" w:rsidP="00C21FD2">
            <w:pPr>
              <w:jc w:val="center"/>
              <w:rPr>
                <w:szCs w:val="28"/>
              </w:rPr>
            </w:pPr>
            <w:r w:rsidRPr="006833EC">
              <w:rPr>
                <w:szCs w:val="28"/>
              </w:rPr>
              <w:t xml:space="preserve">Протяженность, </w:t>
            </w:r>
            <w:proofErr w:type="gramStart"/>
            <w:r w:rsidRPr="006833EC">
              <w:rPr>
                <w:szCs w:val="28"/>
              </w:rPr>
              <w:t>км</w:t>
            </w:r>
            <w:proofErr w:type="gramEnd"/>
          </w:p>
        </w:tc>
        <w:tc>
          <w:tcPr>
            <w:tcW w:w="3321" w:type="dxa"/>
            <w:gridSpan w:val="2"/>
            <w:shd w:val="clear" w:color="auto" w:fill="FFFFFF"/>
            <w:vAlign w:val="center"/>
          </w:tcPr>
          <w:p w:rsidR="00807409" w:rsidRPr="006833EC" w:rsidRDefault="00807409" w:rsidP="00C21FD2">
            <w:pPr>
              <w:jc w:val="center"/>
              <w:rPr>
                <w:szCs w:val="28"/>
              </w:rPr>
            </w:pPr>
            <w:r w:rsidRPr="006833EC">
              <w:rPr>
                <w:szCs w:val="28"/>
              </w:rPr>
              <w:t xml:space="preserve">Площадь, </w:t>
            </w:r>
            <w:proofErr w:type="gramStart"/>
            <w:r w:rsidRPr="006833EC">
              <w:rPr>
                <w:szCs w:val="28"/>
              </w:rPr>
              <w:t>га</w:t>
            </w:r>
            <w:proofErr w:type="gramEnd"/>
          </w:p>
        </w:tc>
      </w:tr>
      <w:tr w:rsidR="00807409" w:rsidRPr="000B3584" w:rsidTr="00C21FD2">
        <w:trPr>
          <w:trHeight w:val="454"/>
          <w:jc w:val="center"/>
        </w:trPr>
        <w:tc>
          <w:tcPr>
            <w:tcW w:w="657" w:type="dxa"/>
            <w:vMerge/>
            <w:shd w:val="clear" w:color="auto" w:fill="FFFFFF"/>
            <w:vAlign w:val="center"/>
          </w:tcPr>
          <w:p w:rsidR="00807409" w:rsidRPr="006833EC" w:rsidRDefault="00807409" w:rsidP="00C21FD2">
            <w:pPr>
              <w:jc w:val="center"/>
              <w:rPr>
                <w:szCs w:val="28"/>
              </w:rPr>
            </w:pPr>
          </w:p>
        </w:tc>
        <w:tc>
          <w:tcPr>
            <w:tcW w:w="2624" w:type="dxa"/>
            <w:vMerge/>
            <w:shd w:val="clear" w:color="auto" w:fill="FFFFFF"/>
            <w:vAlign w:val="center"/>
          </w:tcPr>
          <w:p w:rsidR="00807409" w:rsidRPr="006833EC" w:rsidRDefault="00807409" w:rsidP="00C21FD2">
            <w:pPr>
              <w:jc w:val="center"/>
              <w:rPr>
                <w:szCs w:val="28"/>
              </w:rPr>
            </w:pPr>
          </w:p>
        </w:tc>
        <w:tc>
          <w:tcPr>
            <w:tcW w:w="1476" w:type="dxa"/>
            <w:shd w:val="clear" w:color="auto" w:fill="FFFFFF"/>
            <w:vAlign w:val="center"/>
          </w:tcPr>
          <w:p w:rsidR="00807409" w:rsidRPr="006833EC" w:rsidRDefault="00807409" w:rsidP="00C21FD2">
            <w:pPr>
              <w:jc w:val="center"/>
              <w:rPr>
                <w:szCs w:val="28"/>
              </w:rPr>
            </w:pPr>
            <w:r w:rsidRPr="006833EC">
              <w:rPr>
                <w:szCs w:val="28"/>
              </w:rPr>
              <w:t>Сущ.</w:t>
            </w:r>
          </w:p>
        </w:tc>
        <w:tc>
          <w:tcPr>
            <w:tcW w:w="1845" w:type="dxa"/>
            <w:shd w:val="clear" w:color="auto" w:fill="FFFFFF"/>
          </w:tcPr>
          <w:p w:rsidR="00807409" w:rsidRPr="006833EC" w:rsidRDefault="00807409" w:rsidP="00C21FD2">
            <w:pPr>
              <w:jc w:val="center"/>
              <w:rPr>
                <w:szCs w:val="28"/>
              </w:rPr>
            </w:pPr>
            <w:r w:rsidRPr="006833EC">
              <w:rPr>
                <w:szCs w:val="28"/>
              </w:rPr>
              <w:t>На расчетный срок</w:t>
            </w:r>
          </w:p>
        </w:tc>
        <w:tc>
          <w:tcPr>
            <w:tcW w:w="1476" w:type="dxa"/>
            <w:shd w:val="clear" w:color="auto" w:fill="FFFFFF"/>
            <w:vAlign w:val="center"/>
          </w:tcPr>
          <w:p w:rsidR="00807409" w:rsidRPr="006833EC" w:rsidRDefault="00807409" w:rsidP="00C21FD2">
            <w:pPr>
              <w:jc w:val="center"/>
              <w:rPr>
                <w:szCs w:val="28"/>
              </w:rPr>
            </w:pPr>
            <w:r w:rsidRPr="006833EC">
              <w:rPr>
                <w:szCs w:val="28"/>
              </w:rPr>
              <w:t>Сущ.</w:t>
            </w:r>
          </w:p>
        </w:tc>
        <w:tc>
          <w:tcPr>
            <w:tcW w:w="1845" w:type="dxa"/>
            <w:shd w:val="clear" w:color="auto" w:fill="FFFFFF"/>
          </w:tcPr>
          <w:p w:rsidR="00807409" w:rsidRPr="006833EC" w:rsidRDefault="00807409" w:rsidP="00C21FD2">
            <w:pPr>
              <w:jc w:val="center"/>
              <w:rPr>
                <w:szCs w:val="28"/>
              </w:rPr>
            </w:pPr>
            <w:r w:rsidRPr="006833EC">
              <w:rPr>
                <w:szCs w:val="28"/>
              </w:rPr>
              <w:t>На расчетный срок</w:t>
            </w:r>
          </w:p>
        </w:tc>
      </w:tr>
      <w:tr w:rsidR="00807409" w:rsidRPr="000B3584" w:rsidTr="00C21FD2">
        <w:trPr>
          <w:trHeight w:hRule="exact" w:val="397"/>
          <w:jc w:val="center"/>
        </w:trPr>
        <w:tc>
          <w:tcPr>
            <w:tcW w:w="657" w:type="dxa"/>
            <w:shd w:val="clear" w:color="auto" w:fill="FFFFFF"/>
            <w:vAlign w:val="center"/>
          </w:tcPr>
          <w:p w:rsidR="00807409" w:rsidRPr="006833EC" w:rsidRDefault="00807409" w:rsidP="00C21FD2">
            <w:pPr>
              <w:jc w:val="center"/>
              <w:rPr>
                <w:szCs w:val="28"/>
              </w:rPr>
            </w:pPr>
            <w:r w:rsidRPr="006833EC">
              <w:rPr>
                <w:szCs w:val="28"/>
              </w:rPr>
              <w:t>1</w:t>
            </w:r>
          </w:p>
        </w:tc>
        <w:tc>
          <w:tcPr>
            <w:tcW w:w="2624" w:type="dxa"/>
            <w:shd w:val="clear" w:color="auto" w:fill="FFFFFF"/>
            <w:vAlign w:val="center"/>
          </w:tcPr>
          <w:p w:rsidR="00807409" w:rsidRPr="00B34B59" w:rsidRDefault="00807409" w:rsidP="00C21FD2">
            <w:pPr>
              <w:ind w:left="113"/>
              <w:rPr>
                <w:szCs w:val="28"/>
              </w:rPr>
            </w:pPr>
            <w:r>
              <w:rPr>
                <w:szCs w:val="28"/>
              </w:rPr>
              <w:t>с</w:t>
            </w:r>
            <w:proofErr w:type="gramStart"/>
            <w:r w:rsidRPr="00B34B59">
              <w:rPr>
                <w:szCs w:val="28"/>
              </w:rPr>
              <w:t>.</w:t>
            </w:r>
            <w:r>
              <w:rPr>
                <w:szCs w:val="28"/>
              </w:rPr>
              <w:t>С</w:t>
            </w:r>
            <w:proofErr w:type="gramEnd"/>
            <w:r>
              <w:rPr>
                <w:szCs w:val="28"/>
              </w:rPr>
              <w:t>тарый Мутабаш</w:t>
            </w:r>
          </w:p>
        </w:tc>
        <w:tc>
          <w:tcPr>
            <w:tcW w:w="1476" w:type="dxa"/>
            <w:shd w:val="clear" w:color="auto" w:fill="FFFFFF"/>
            <w:vAlign w:val="center"/>
          </w:tcPr>
          <w:p w:rsidR="00807409" w:rsidRPr="001B606A" w:rsidRDefault="00807409" w:rsidP="00C21FD2">
            <w:pPr>
              <w:jc w:val="center"/>
              <w:rPr>
                <w:szCs w:val="28"/>
                <w:highlight w:val="yellow"/>
              </w:rPr>
            </w:pPr>
            <w:r w:rsidRPr="00C82740">
              <w:rPr>
                <w:szCs w:val="28"/>
              </w:rPr>
              <w:t>1,00</w:t>
            </w:r>
          </w:p>
        </w:tc>
        <w:tc>
          <w:tcPr>
            <w:tcW w:w="1845" w:type="dxa"/>
            <w:shd w:val="clear" w:color="auto" w:fill="FFFFFF"/>
            <w:vAlign w:val="center"/>
          </w:tcPr>
          <w:p w:rsidR="00807409" w:rsidRPr="001B606A" w:rsidRDefault="00807409" w:rsidP="00C21FD2">
            <w:pPr>
              <w:jc w:val="center"/>
              <w:rPr>
                <w:szCs w:val="28"/>
                <w:highlight w:val="yellow"/>
              </w:rPr>
            </w:pPr>
            <w:r w:rsidRPr="00C82740">
              <w:rPr>
                <w:szCs w:val="28"/>
              </w:rPr>
              <w:t>2,640</w:t>
            </w:r>
          </w:p>
        </w:tc>
        <w:tc>
          <w:tcPr>
            <w:tcW w:w="1476" w:type="dxa"/>
            <w:shd w:val="clear" w:color="auto" w:fill="FFFFFF"/>
            <w:vAlign w:val="center"/>
          </w:tcPr>
          <w:p w:rsidR="00807409" w:rsidRPr="001B606A" w:rsidRDefault="00807409" w:rsidP="00C21FD2">
            <w:pPr>
              <w:jc w:val="center"/>
              <w:rPr>
                <w:szCs w:val="28"/>
                <w:highlight w:val="yellow"/>
              </w:rPr>
            </w:pPr>
            <w:r w:rsidRPr="00C82740">
              <w:rPr>
                <w:szCs w:val="28"/>
              </w:rPr>
              <w:t>0,60</w:t>
            </w:r>
          </w:p>
        </w:tc>
        <w:tc>
          <w:tcPr>
            <w:tcW w:w="1845" w:type="dxa"/>
            <w:shd w:val="clear" w:color="auto" w:fill="FFFFFF"/>
            <w:vAlign w:val="center"/>
          </w:tcPr>
          <w:p w:rsidR="00807409" w:rsidRPr="001B606A" w:rsidRDefault="00807409" w:rsidP="00C21FD2">
            <w:pPr>
              <w:jc w:val="center"/>
              <w:rPr>
                <w:szCs w:val="28"/>
                <w:highlight w:val="yellow"/>
              </w:rPr>
            </w:pPr>
            <w:r w:rsidRPr="00C82740">
              <w:rPr>
                <w:szCs w:val="28"/>
              </w:rPr>
              <w:t>1,848</w:t>
            </w:r>
          </w:p>
        </w:tc>
      </w:tr>
      <w:tr w:rsidR="00807409" w:rsidRPr="000B3584" w:rsidTr="00C21FD2">
        <w:trPr>
          <w:trHeight w:hRule="exact" w:val="397"/>
          <w:jc w:val="center"/>
        </w:trPr>
        <w:tc>
          <w:tcPr>
            <w:tcW w:w="657" w:type="dxa"/>
            <w:shd w:val="clear" w:color="auto" w:fill="FFFFFF"/>
            <w:vAlign w:val="center"/>
          </w:tcPr>
          <w:p w:rsidR="00807409" w:rsidRPr="006833EC" w:rsidRDefault="00807409" w:rsidP="00C21FD2">
            <w:pPr>
              <w:jc w:val="center"/>
              <w:rPr>
                <w:szCs w:val="28"/>
              </w:rPr>
            </w:pPr>
            <w:r w:rsidRPr="006833EC">
              <w:rPr>
                <w:szCs w:val="28"/>
              </w:rPr>
              <w:t>2</w:t>
            </w:r>
          </w:p>
        </w:tc>
        <w:tc>
          <w:tcPr>
            <w:tcW w:w="2624" w:type="dxa"/>
            <w:shd w:val="clear" w:color="auto" w:fill="FFFFFF"/>
            <w:vAlign w:val="center"/>
          </w:tcPr>
          <w:p w:rsidR="00807409" w:rsidRPr="00B34B59" w:rsidRDefault="00807409" w:rsidP="00C21FD2">
            <w:pPr>
              <w:ind w:left="113"/>
              <w:rPr>
                <w:szCs w:val="28"/>
              </w:rPr>
            </w:pPr>
            <w:proofErr w:type="spellStart"/>
            <w:r w:rsidRPr="00B34B59">
              <w:rPr>
                <w:szCs w:val="28"/>
              </w:rPr>
              <w:t>д</w:t>
            </w:r>
            <w:proofErr w:type="gramStart"/>
            <w:r w:rsidRPr="00B34B59">
              <w:rPr>
                <w:szCs w:val="28"/>
              </w:rPr>
              <w:t>.</w:t>
            </w:r>
            <w:r>
              <w:rPr>
                <w:szCs w:val="28"/>
              </w:rPr>
              <w:t>М</w:t>
            </w:r>
            <w:proofErr w:type="gramEnd"/>
            <w:r>
              <w:rPr>
                <w:szCs w:val="28"/>
              </w:rPr>
              <w:t>ута-Елга</w:t>
            </w:r>
            <w:proofErr w:type="spellEnd"/>
          </w:p>
        </w:tc>
        <w:tc>
          <w:tcPr>
            <w:tcW w:w="1476" w:type="dxa"/>
            <w:shd w:val="clear" w:color="auto" w:fill="FFFFFF"/>
            <w:vAlign w:val="center"/>
          </w:tcPr>
          <w:p w:rsidR="00807409" w:rsidRPr="001B606A" w:rsidRDefault="00807409" w:rsidP="00C21FD2">
            <w:pPr>
              <w:jc w:val="center"/>
              <w:rPr>
                <w:szCs w:val="28"/>
                <w:highlight w:val="yellow"/>
              </w:rPr>
            </w:pPr>
            <w:r w:rsidRPr="00E871D2">
              <w:rPr>
                <w:szCs w:val="28"/>
              </w:rPr>
              <w:t>1,555</w:t>
            </w:r>
          </w:p>
        </w:tc>
        <w:tc>
          <w:tcPr>
            <w:tcW w:w="1845" w:type="dxa"/>
            <w:shd w:val="clear" w:color="auto" w:fill="FFFFFF"/>
            <w:vAlign w:val="center"/>
          </w:tcPr>
          <w:p w:rsidR="00807409" w:rsidRPr="001B606A" w:rsidRDefault="00807409" w:rsidP="00C21FD2">
            <w:pPr>
              <w:jc w:val="center"/>
              <w:rPr>
                <w:szCs w:val="28"/>
                <w:highlight w:val="yellow"/>
              </w:rPr>
            </w:pPr>
            <w:r w:rsidRPr="00E871D2">
              <w:rPr>
                <w:szCs w:val="28"/>
              </w:rPr>
              <w:t>1,</w:t>
            </w:r>
            <w:r>
              <w:rPr>
                <w:szCs w:val="28"/>
              </w:rPr>
              <w:t>555</w:t>
            </w:r>
          </w:p>
        </w:tc>
        <w:tc>
          <w:tcPr>
            <w:tcW w:w="1476" w:type="dxa"/>
            <w:shd w:val="clear" w:color="auto" w:fill="FFFFFF"/>
            <w:vAlign w:val="center"/>
          </w:tcPr>
          <w:p w:rsidR="00807409" w:rsidRPr="001B606A" w:rsidRDefault="00807409" w:rsidP="00C21FD2">
            <w:pPr>
              <w:jc w:val="center"/>
              <w:rPr>
                <w:szCs w:val="28"/>
                <w:highlight w:val="yellow"/>
              </w:rPr>
            </w:pPr>
            <w:r w:rsidRPr="00E871D2">
              <w:rPr>
                <w:szCs w:val="28"/>
              </w:rPr>
              <w:t>0,933</w:t>
            </w:r>
          </w:p>
        </w:tc>
        <w:tc>
          <w:tcPr>
            <w:tcW w:w="1845" w:type="dxa"/>
            <w:shd w:val="clear" w:color="auto" w:fill="FFFFFF"/>
            <w:vAlign w:val="center"/>
          </w:tcPr>
          <w:p w:rsidR="00807409" w:rsidRPr="001B606A" w:rsidRDefault="00807409" w:rsidP="00C21FD2">
            <w:pPr>
              <w:jc w:val="center"/>
              <w:rPr>
                <w:szCs w:val="28"/>
                <w:highlight w:val="yellow"/>
              </w:rPr>
            </w:pPr>
            <w:r>
              <w:rPr>
                <w:szCs w:val="28"/>
              </w:rPr>
              <w:t>1</w:t>
            </w:r>
            <w:r w:rsidRPr="00E871D2">
              <w:rPr>
                <w:szCs w:val="28"/>
              </w:rPr>
              <w:t>,</w:t>
            </w:r>
            <w:r>
              <w:rPr>
                <w:szCs w:val="28"/>
              </w:rPr>
              <w:t>089</w:t>
            </w:r>
          </w:p>
        </w:tc>
      </w:tr>
      <w:tr w:rsidR="00807409" w:rsidRPr="000B3584" w:rsidTr="00C21FD2">
        <w:trPr>
          <w:trHeight w:hRule="exact" w:val="397"/>
          <w:jc w:val="center"/>
        </w:trPr>
        <w:tc>
          <w:tcPr>
            <w:tcW w:w="657" w:type="dxa"/>
            <w:shd w:val="clear" w:color="auto" w:fill="FFFFFF"/>
            <w:vAlign w:val="center"/>
          </w:tcPr>
          <w:p w:rsidR="00807409" w:rsidRPr="006833EC" w:rsidRDefault="00807409" w:rsidP="00C21FD2">
            <w:pPr>
              <w:jc w:val="center"/>
              <w:rPr>
                <w:szCs w:val="28"/>
              </w:rPr>
            </w:pPr>
            <w:r w:rsidRPr="006833EC">
              <w:rPr>
                <w:szCs w:val="28"/>
              </w:rPr>
              <w:t>3</w:t>
            </w:r>
          </w:p>
        </w:tc>
        <w:tc>
          <w:tcPr>
            <w:tcW w:w="2624" w:type="dxa"/>
            <w:shd w:val="clear" w:color="auto" w:fill="FFFFFF"/>
            <w:vAlign w:val="center"/>
          </w:tcPr>
          <w:p w:rsidR="00807409" w:rsidRPr="00B34B59" w:rsidRDefault="00807409" w:rsidP="00C21FD2">
            <w:pPr>
              <w:ind w:left="113"/>
              <w:rPr>
                <w:szCs w:val="28"/>
              </w:rPr>
            </w:pPr>
            <w:r w:rsidRPr="00B34B59">
              <w:rPr>
                <w:szCs w:val="28"/>
              </w:rPr>
              <w:t>д</w:t>
            </w:r>
            <w:proofErr w:type="gramStart"/>
            <w:r w:rsidRPr="00B34B59">
              <w:rPr>
                <w:szCs w:val="28"/>
              </w:rPr>
              <w:t>.</w:t>
            </w:r>
            <w:r>
              <w:rPr>
                <w:szCs w:val="28"/>
              </w:rPr>
              <w:t>Н</w:t>
            </w:r>
            <w:proofErr w:type="gramEnd"/>
            <w:r>
              <w:rPr>
                <w:szCs w:val="28"/>
              </w:rPr>
              <w:t>овый Мутабаш</w:t>
            </w:r>
          </w:p>
        </w:tc>
        <w:tc>
          <w:tcPr>
            <w:tcW w:w="1476" w:type="dxa"/>
            <w:shd w:val="clear" w:color="auto" w:fill="FFFFFF"/>
            <w:vAlign w:val="center"/>
          </w:tcPr>
          <w:p w:rsidR="00807409" w:rsidRPr="001B606A" w:rsidRDefault="00807409" w:rsidP="00C21FD2">
            <w:pPr>
              <w:jc w:val="center"/>
              <w:rPr>
                <w:szCs w:val="28"/>
                <w:highlight w:val="yellow"/>
              </w:rPr>
            </w:pPr>
            <w:r w:rsidRPr="00E871D2">
              <w:rPr>
                <w:szCs w:val="28"/>
              </w:rPr>
              <w:t>0,400</w:t>
            </w:r>
          </w:p>
        </w:tc>
        <w:tc>
          <w:tcPr>
            <w:tcW w:w="1845" w:type="dxa"/>
            <w:shd w:val="clear" w:color="auto" w:fill="FFFFFF"/>
            <w:vAlign w:val="center"/>
          </w:tcPr>
          <w:p w:rsidR="00807409" w:rsidRPr="001B606A" w:rsidRDefault="00807409" w:rsidP="00C21FD2">
            <w:pPr>
              <w:jc w:val="center"/>
              <w:rPr>
                <w:szCs w:val="28"/>
                <w:highlight w:val="yellow"/>
              </w:rPr>
            </w:pPr>
            <w:r w:rsidRPr="00E871D2">
              <w:rPr>
                <w:szCs w:val="28"/>
              </w:rPr>
              <w:t>0,400</w:t>
            </w:r>
          </w:p>
        </w:tc>
        <w:tc>
          <w:tcPr>
            <w:tcW w:w="1476" w:type="dxa"/>
            <w:shd w:val="clear" w:color="auto" w:fill="FFFFFF"/>
            <w:vAlign w:val="center"/>
          </w:tcPr>
          <w:p w:rsidR="00807409" w:rsidRPr="001B606A" w:rsidRDefault="00807409" w:rsidP="00C21FD2">
            <w:pPr>
              <w:jc w:val="center"/>
              <w:rPr>
                <w:szCs w:val="28"/>
                <w:highlight w:val="yellow"/>
              </w:rPr>
            </w:pPr>
            <w:r w:rsidRPr="00E871D2">
              <w:rPr>
                <w:szCs w:val="28"/>
              </w:rPr>
              <w:t>0,240</w:t>
            </w:r>
          </w:p>
        </w:tc>
        <w:tc>
          <w:tcPr>
            <w:tcW w:w="1845" w:type="dxa"/>
            <w:shd w:val="clear" w:color="auto" w:fill="FFFFFF"/>
            <w:vAlign w:val="center"/>
          </w:tcPr>
          <w:p w:rsidR="00807409" w:rsidRPr="001B606A" w:rsidRDefault="00807409" w:rsidP="00C21FD2">
            <w:pPr>
              <w:jc w:val="center"/>
              <w:rPr>
                <w:szCs w:val="28"/>
                <w:highlight w:val="yellow"/>
              </w:rPr>
            </w:pPr>
            <w:r w:rsidRPr="00E871D2">
              <w:rPr>
                <w:szCs w:val="28"/>
              </w:rPr>
              <w:t>0,280</w:t>
            </w:r>
          </w:p>
        </w:tc>
      </w:tr>
      <w:tr w:rsidR="00807409" w:rsidRPr="000B3584" w:rsidTr="00C21FD2">
        <w:trPr>
          <w:trHeight w:hRule="exact" w:val="404"/>
          <w:jc w:val="center"/>
        </w:trPr>
        <w:tc>
          <w:tcPr>
            <w:tcW w:w="657" w:type="dxa"/>
            <w:shd w:val="clear" w:color="auto" w:fill="FFFFFF"/>
            <w:vAlign w:val="center"/>
          </w:tcPr>
          <w:p w:rsidR="00807409" w:rsidRPr="006833EC" w:rsidRDefault="00807409" w:rsidP="00C21FD2">
            <w:pPr>
              <w:jc w:val="center"/>
              <w:rPr>
                <w:szCs w:val="28"/>
              </w:rPr>
            </w:pPr>
            <w:r>
              <w:rPr>
                <w:szCs w:val="28"/>
              </w:rPr>
              <w:t>4</w:t>
            </w:r>
          </w:p>
        </w:tc>
        <w:tc>
          <w:tcPr>
            <w:tcW w:w="2624" w:type="dxa"/>
            <w:shd w:val="clear" w:color="auto" w:fill="FFFFFF"/>
          </w:tcPr>
          <w:p w:rsidR="00807409" w:rsidRDefault="00807409" w:rsidP="00C21FD2">
            <w:r>
              <w:rPr>
                <w:szCs w:val="28"/>
              </w:rPr>
              <w:t xml:space="preserve">  </w:t>
            </w:r>
            <w:proofErr w:type="spellStart"/>
            <w:r w:rsidRPr="000A2475">
              <w:rPr>
                <w:szCs w:val="28"/>
              </w:rPr>
              <w:t>д</w:t>
            </w:r>
            <w:proofErr w:type="gramStart"/>
            <w:r w:rsidRPr="000A2475">
              <w:rPr>
                <w:szCs w:val="28"/>
              </w:rPr>
              <w:t>.</w:t>
            </w:r>
            <w:r>
              <w:rPr>
                <w:szCs w:val="28"/>
              </w:rPr>
              <w:t>Т</w:t>
            </w:r>
            <w:proofErr w:type="gramEnd"/>
            <w:r>
              <w:rPr>
                <w:szCs w:val="28"/>
              </w:rPr>
              <w:t>упралы</w:t>
            </w:r>
            <w:proofErr w:type="spellEnd"/>
          </w:p>
        </w:tc>
        <w:tc>
          <w:tcPr>
            <w:tcW w:w="1476" w:type="dxa"/>
            <w:shd w:val="clear" w:color="auto" w:fill="FFFFFF"/>
            <w:vAlign w:val="center"/>
          </w:tcPr>
          <w:p w:rsidR="00807409" w:rsidRPr="001B606A" w:rsidRDefault="00807409" w:rsidP="00C21FD2">
            <w:pPr>
              <w:jc w:val="center"/>
              <w:rPr>
                <w:szCs w:val="28"/>
                <w:highlight w:val="yellow"/>
              </w:rPr>
            </w:pPr>
            <w:r w:rsidRPr="00E871D2">
              <w:rPr>
                <w:szCs w:val="28"/>
              </w:rPr>
              <w:t>0,350</w:t>
            </w:r>
          </w:p>
        </w:tc>
        <w:tc>
          <w:tcPr>
            <w:tcW w:w="1845" w:type="dxa"/>
            <w:shd w:val="clear" w:color="auto" w:fill="FFFFFF"/>
            <w:vAlign w:val="center"/>
          </w:tcPr>
          <w:p w:rsidR="00807409" w:rsidRPr="00E871D2" w:rsidRDefault="00807409" w:rsidP="00C21FD2">
            <w:pPr>
              <w:jc w:val="center"/>
              <w:rPr>
                <w:szCs w:val="28"/>
              </w:rPr>
            </w:pPr>
            <w:r w:rsidRPr="00E871D2">
              <w:rPr>
                <w:szCs w:val="28"/>
              </w:rPr>
              <w:t>0,350</w:t>
            </w:r>
          </w:p>
        </w:tc>
        <w:tc>
          <w:tcPr>
            <w:tcW w:w="1476" w:type="dxa"/>
            <w:shd w:val="clear" w:color="auto" w:fill="FFFFFF"/>
            <w:vAlign w:val="center"/>
          </w:tcPr>
          <w:p w:rsidR="00807409" w:rsidRPr="00E871D2" w:rsidRDefault="00807409" w:rsidP="00C21FD2">
            <w:pPr>
              <w:jc w:val="center"/>
              <w:rPr>
                <w:szCs w:val="28"/>
              </w:rPr>
            </w:pPr>
            <w:r w:rsidRPr="00E871D2">
              <w:rPr>
                <w:szCs w:val="28"/>
              </w:rPr>
              <w:t>0,210</w:t>
            </w:r>
          </w:p>
        </w:tc>
        <w:tc>
          <w:tcPr>
            <w:tcW w:w="1845" w:type="dxa"/>
            <w:shd w:val="clear" w:color="auto" w:fill="FFFFFF"/>
            <w:vAlign w:val="center"/>
          </w:tcPr>
          <w:p w:rsidR="00807409" w:rsidRPr="00E871D2" w:rsidRDefault="00807409" w:rsidP="00C21FD2">
            <w:pPr>
              <w:jc w:val="center"/>
              <w:rPr>
                <w:szCs w:val="28"/>
              </w:rPr>
            </w:pPr>
            <w:r w:rsidRPr="00E871D2">
              <w:rPr>
                <w:szCs w:val="28"/>
              </w:rPr>
              <w:t>0,245</w:t>
            </w:r>
          </w:p>
        </w:tc>
      </w:tr>
      <w:tr w:rsidR="00807409" w:rsidRPr="000B3584" w:rsidTr="00C21FD2">
        <w:trPr>
          <w:trHeight w:hRule="exact" w:val="397"/>
          <w:jc w:val="center"/>
        </w:trPr>
        <w:tc>
          <w:tcPr>
            <w:tcW w:w="657" w:type="dxa"/>
            <w:shd w:val="clear" w:color="auto" w:fill="FFFFFF"/>
            <w:vAlign w:val="center"/>
          </w:tcPr>
          <w:p w:rsidR="00807409" w:rsidRPr="006833EC" w:rsidRDefault="00807409" w:rsidP="00C21FD2">
            <w:pPr>
              <w:jc w:val="center"/>
              <w:rPr>
                <w:szCs w:val="28"/>
              </w:rPr>
            </w:pPr>
            <w:r>
              <w:rPr>
                <w:szCs w:val="28"/>
              </w:rPr>
              <w:t>5</w:t>
            </w:r>
          </w:p>
        </w:tc>
        <w:tc>
          <w:tcPr>
            <w:tcW w:w="2624" w:type="dxa"/>
            <w:shd w:val="clear" w:color="auto" w:fill="FFFFFF"/>
          </w:tcPr>
          <w:p w:rsidR="00807409" w:rsidRDefault="00807409" w:rsidP="00C21FD2">
            <w:r>
              <w:rPr>
                <w:szCs w:val="28"/>
              </w:rPr>
              <w:t xml:space="preserve">  </w:t>
            </w:r>
            <w:r w:rsidRPr="000A2475">
              <w:rPr>
                <w:szCs w:val="28"/>
              </w:rPr>
              <w:t>д</w:t>
            </w:r>
            <w:proofErr w:type="gramStart"/>
            <w:r w:rsidRPr="000A2475">
              <w:rPr>
                <w:szCs w:val="28"/>
              </w:rPr>
              <w:t>.</w:t>
            </w:r>
            <w:r>
              <w:rPr>
                <w:szCs w:val="28"/>
              </w:rPr>
              <w:t>Ч</w:t>
            </w:r>
            <w:proofErr w:type="gramEnd"/>
            <w:r>
              <w:rPr>
                <w:szCs w:val="28"/>
              </w:rPr>
              <w:t>ад</w:t>
            </w:r>
          </w:p>
        </w:tc>
        <w:tc>
          <w:tcPr>
            <w:tcW w:w="1476" w:type="dxa"/>
            <w:shd w:val="clear" w:color="auto" w:fill="FFFFFF"/>
            <w:vAlign w:val="center"/>
          </w:tcPr>
          <w:p w:rsidR="00807409" w:rsidRPr="00E871D2" w:rsidRDefault="00807409" w:rsidP="00C21FD2">
            <w:pPr>
              <w:jc w:val="center"/>
              <w:rPr>
                <w:szCs w:val="28"/>
              </w:rPr>
            </w:pPr>
            <w:r w:rsidRPr="00E871D2">
              <w:rPr>
                <w:szCs w:val="28"/>
              </w:rPr>
              <w:t>0,150</w:t>
            </w:r>
          </w:p>
        </w:tc>
        <w:tc>
          <w:tcPr>
            <w:tcW w:w="1845" w:type="dxa"/>
            <w:shd w:val="clear" w:color="auto" w:fill="FFFFFF"/>
            <w:vAlign w:val="center"/>
          </w:tcPr>
          <w:p w:rsidR="00807409" w:rsidRPr="00E871D2" w:rsidRDefault="00807409" w:rsidP="00C21FD2">
            <w:pPr>
              <w:jc w:val="center"/>
              <w:rPr>
                <w:szCs w:val="28"/>
              </w:rPr>
            </w:pPr>
            <w:r w:rsidRPr="00E871D2">
              <w:rPr>
                <w:szCs w:val="28"/>
              </w:rPr>
              <w:t>0,150</w:t>
            </w:r>
          </w:p>
        </w:tc>
        <w:tc>
          <w:tcPr>
            <w:tcW w:w="1476" w:type="dxa"/>
            <w:shd w:val="clear" w:color="auto" w:fill="FFFFFF"/>
            <w:vAlign w:val="center"/>
          </w:tcPr>
          <w:p w:rsidR="00807409" w:rsidRPr="001B606A" w:rsidRDefault="00807409" w:rsidP="00C21FD2">
            <w:pPr>
              <w:jc w:val="center"/>
              <w:rPr>
                <w:szCs w:val="28"/>
                <w:highlight w:val="yellow"/>
              </w:rPr>
            </w:pPr>
            <w:r w:rsidRPr="00E871D2">
              <w:rPr>
                <w:szCs w:val="28"/>
              </w:rPr>
              <w:t>0,09</w:t>
            </w:r>
          </w:p>
        </w:tc>
        <w:tc>
          <w:tcPr>
            <w:tcW w:w="1845" w:type="dxa"/>
            <w:shd w:val="clear" w:color="auto" w:fill="FFFFFF"/>
            <w:vAlign w:val="center"/>
          </w:tcPr>
          <w:p w:rsidR="00807409" w:rsidRPr="001B606A" w:rsidRDefault="00807409" w:rsidP="00C21FD2">
            <w:pPr>
              <w:jc w:val="center"/>
              <w:rPr>
                <w:szCs w:val="28"/>
                <w:highlight w:val="yellow"/>
              </w:rPr>
            </w:pPr>
            <w:r w:rsidRPr="00E871D2">
              <w:rPr>
                <w:szCs w:val="28"/>
              </w:rPr>
              <w:t>0,105</w:t>
            </w:r>
          </w:p>
        </w:tc>
      </w:tr>
      <w:tr w:rsidR="00807409" w:rsidRPr="000B3584" w:rsidTr="00C21FD2">
        <w:trPr>
          <w:trHeight w:hRule="exact" w:val="397"/>
          <w:jc w:val="center"/>
        </w:trPr>
        <w:tc>
          <w:tcPr>
            <w:tcW w:w="657" w:type="dxa"/>
            <w:shd w:val="clear" w:color="auto" w:fill="FFFFFF"/>
            <w:vAlign w:val="center"/>
          </w:tcPr>
          <w:p w:rsidR="00807409" w:rsidRPr="006833EC" w:rsidRDefault="00807409" w:rsidP="00C21FD2">
            <w:pPr>
              <w:jc w:val="center"/>
              <w:rPr>
                <w:szCs w:val="28"/>
              </w:rPr>
            </w:pPr>
            <w:r>
              <w:rPr>
                <w:szCs w:val="28"/>
              </w:rPr>
              <w:t>6</w:t>
            </w:r>
          </w:p>
        </w:tc>
        <w:tc>
          <w:tcPr>
            <w:tcW w:w="2624" w:type="dxa"/>
            <w:shd w:val="clear" w:color="auto" w:fill="FFFFFF"/>
          </w:tcPr>
          <w:p w:rsidR="00807409" w:rsidRDefault="00807409" w:rsidP="00C21FD2">
            <w:r>
              <w:rPr>
                <w:szCs w:val="28"/>
              </w:rPr>
              <w:t xml:space="preserve">  </w:t>
            </w:r>
            <w:r w:rsidRPr="000A2475">
              <w:rPr>
                <w:szCs w:val="28"/>
              </w:rPr>
              <w:t>д</w:t>
            </w:r>
            <w:proofErr w:type="gramStart"/>
            <w:r w:rsidRPr="000A2475">
              <w:rPr>
                <w:szCs w:val="28"/>
              </w:rPr>
              <w:t>.</w:t>
            </w:r>
            <w:r>
              <w:rPr>
                <w:szCs w:val="28"/>
              </w:rPr>
              <w:t>Я</w:t>
            </w:r>
            <w:proofErr w:type="gramEnd"/>
            <w:r>
              <w:rPr>
                <w:szCs w:val="28"/>
              </w:rPr>
              <w:t>наул</w:t>
            </w:r>
          </w:p>
        </w:tc>
        <w:tc>
          <w:tcPr>
            <w:tcW w:w="1476" w:type="dxa"/>
            <w:shd w:val="clear" w:color="auto" w:fill="FFFFFF"/>
            <w:vAlign w:val="center"/>
          </w:tcPr>
          <w:p w:rsidR="00807409" w:rsidRPr="00E871D2" w:rsidRDefault="00807409" w:rsidP="00C21FD2">
            <w:pPr>
              <w:jc w:val="center"/>
              <w:rPr>
                <w:szCs w:val="28"/>
              </w:rPr>
            </w:pPr>
            <w:r w:rsidRPr="00E871D2">
              <w:rPr>
                <w:szCs w:val="28"/>
              </w:rPr>
              <w:t>0,200</w:t>
            </w:r>
          </w:p>
        </w:tc>
        <w:tc>
          <w:tcPr>
            <w:tcW w:w="1845" w:type="dxa"/>
            <w:shd w:val="clear" w:color="auto" w:fill="FFFFFF"/>
            <w:vAlign w:val="center"/>
          </w:tcPr>
          <w:p w:rsidR="00807409" w:rsidRPr="00E871D2" w:rsidRDefault="00807409" w:rsidP="00C21FD2">
            <w:pPr>
              <w:jc w:val="center"/>
              <w:rPr>
                <w:szCs w:val="28"/>
              </w:rPr>
            </w:pPr>
            <w:r w:rsidRPr="00E871D2">
              <w:rPr>
                <w:szCs w:val="28"/>
              </w:rPr>
              <w:t>0,200</w:t>
            </w:r>
          </w:p>
        </w:tc>
        <w:tc>
          <w:tcPr>
            <w:tcW w:w="1476" w:type="dxa"/>
            <w:shd w:val="clear" w:color="auto" w:fill="FFFFFF"/>
            <w:vAlign w:val="center"/>
          </w:tcPr>
          <w:p w:rsidR="00807409" w:rsidRPr="001B606A" w:rsidRDefault="00807409" w:rsidP="00C21FD2">
            <w:pPr>
              <w:jc w:val="center"/>
              <w:rPr>
                <w:szCs w:val="28"/>
                <w:highlight w:val="yellow"/>
              </w:rPr>
            </w:pPr>
            <w:r w:rsidRPr="00E871D2">
              <w:rPr>
                <w:szCs w:val="28"/>
              </w:rPr>
              <w:t>0,120</w:t>
            </w:r>
          </w:p>
        </w:tc>
        <w:tc>
          <w:tcPr>
            <w:tcW w:w="1845" w:type="dxa"/>
            <w:shd w:val="clear" w:color="auto" w:fill="FFFFFF"/>
            <w:vAlign w:val="center"/>
          </w:tcPr>
          <w:p w:rsidR="00807409" w:rsidRPr="001B606A" w:rsidRDefault="00807409" w:rsidP="00C21FD2">
            <w:pPr>
              <w:jc w:val="center"/>
              <w:rPr>
                <w:szCs w:val="28"/>
                <w:highlight w:val="yellow"/>
              </w:rPr>
            </w:pPr>
            <w:r w:rsidRPr="00E871D2">
              <w:rPr>
                <w:szCs w:val="28"/>
              </w:rPr>
              <w:t>0,140</w:t>
            </w:r>
          </w:p>
        </w:tc>
      </w:tr>
      <w:tr w:rsidR="00807409" w:rsidRPr="000B3584" w:rsidTr="00C21FD2">
        <w:trPr>
          <w:trHeight w:hRule="exact" w:val="397"/>
          <w:jc w:val="center"/>
        </w:trPr>
        <w:tc>
          <w:tcPr>
            <w:tcW w:w="657" w:type="dxa"/>
            <w:shd w:val="clear" w:color="auto" w:fill="FFFFFF"/>
            <w:vAlign w:val="center"/>
          </w:tcPr>
          <w:p w:rsidR="00807409" w:rsidRPr="006833EC" w:rsidRDefault="00807409" w:rsidP="00C21FD2">
            <w:pPr>
              <w:jc w:val="center"/>
              <w:rPr>
                <w:szCs w:val="28"/>
              </w:rPr>
            </w:pPr>
            <w:r>
              <w:rPr>
                <w:szCs w:val="28"/>
              </w:rPr>
              <w:t>7</w:t>
            </w:r>
          </w:p>
        </w:tc>
        <w:tc>
          <w:tcPr>
            <w:tcW w:w="2624" w:type="dxa"/>
            <w:shd w:val="clear" w:color="auto" w:fill="FFFFFF"/>
            <w:vAlign w:val="center"/>
          </w:tcPr>
          <w:p w:rsidR="00807409" w:rsidRPr="00B34B59" w:rsidRDefault="00807409" w:rsidP="00C21FD2">
            <w:pPr>
              <w:rPr>
                <w:szCs w:val="28"/>
              </w:rPr>
            </w:pPr>
            <w:r>
              <w:rPr>
                <w:szCs w:val="28"/>
              </w:rPr>
              <w:t xml:space="preserve">  </w:t>
            </w:r>
            <w:proofErr w:type="spellStart"/>
            <w:r w:rsidRPr="00B34B59">
              <w:rPr>
                <w:szCs w:val="28"/>
              </w:rPr>
              <w:t>д</w:t>
            </w:r>
            <w:proofErr w:type="gramStart"/>
            <w:r w:rsidRPr="00B34B59">
              <w:rPr>
                <w:szCs w:val="28"/>
              </w:rPr>
              <w:t>.</w:t>
            </w:r>
            <w:r>
              <w:rPr>
                <w:szCs w:val="28"/>
              </w:rPr>
              <w:t>Я</w:t>
            </w:r>
            <w:proofErr w:type="gramEnd"/>
            <w:r>
              <w:rPr>
                <w:szCs w:val="28"/>
              </w:rPr>
              <w:t>нкисяк</w:t>
            </w:r>
            <w:proofErr w:type="spellEnd"/>
          </w:p>
        </w:tc>
        <w:tc>
          <w:tcPr>
            <w:tcW w:w="1476" w:type="dxa"/>
            <w:shd w:val="clear" w:color="auto" w:fill="FFFFFF"/>
            <w:vAlign w:val="center"/>
          </w:tcPr>
          <w:p w:rsidR="00807409" w:rsidRPr="008636BE" w:rsidRDefault="00807409" w:rsidP="00C21FD2">
            <w:pPr>
              <w:jc w:val="center"/>
              <w:rPr>
                <w:szCs w:val="28"/>
              </w:rPr>
            </w:pPr>
            <w:r w:rsidRPr="008636BE">
              <w:rPr>
                <w:szCs w:val="28"/>
              </w:rPr>
              <w:t>0,400</w:t>
            </w:r>
          </w:p>
        </w:tc>
        <w:tc>
          <w:tcPr>
            <w:tcW w:w="1845" w:type="dxa"/>
            <w:shd w:val="clear" w:color="auto" w:fill="FFFFFF"/>
            <w:vAlign w:val="center"/>
          </w:tcPr>
          <w:p w:rsidR="00807409" w:rsidRPr="008636BE" w:rsidRDefault="00807409" w:rsidP="00C21FD2">
            <w:pPr>
              <w:jc w:val="center"/>
              <w:rPr>
                <w:szCs w:val="28"/>
              </w:rPr>
            </w:pPr>
            <w:r w:rsidRPr="008636BE">
              <w:rPr>
                <w:szCs w:val="28"/>
              </w:rPr>
              <w:t>0,400</w:t>
            </w:r>
          </w:p>
        </w:tc>
        <w:tc>
          <w:tcPr>
            <w:tcW w:w="1476" w:type="dxa"/>
            <w:shd w:val="clear" w:color="auto" w:fill="FFFFFF"/>
            <w:vAlign w:val="center"/>
          </w:tcPr>
          <w:p w:rsidR="00807409" w:rsidRPr="008636BE" w:rsidRDefault="00807409" w:rsidP="00C21FD2">
            <w:pPr>
              <w:jc w:val="center"/>
              <w:rPr>
                <w:szCs w:val="28"/>
              </w:rPr>
            </w:pPr>
            <w:r w:rsidRPr="008636BE">
              <w:rPr>
                <w:szCs w:val="28"/>
              </w:rPr>
              <w:t>0,240</w:t>
            </w:r>
          </w:p>
        </w:tc>
        <w:tc>
          <w:tcPr>
            <w:tcW w:w="1845" w:type="dxa"/>
            <w:shd w:val="clear" w:color="auto" w:fill="FFFFFF"/>
            <w:vAlign w:val="center"/>
          </w:tcPr>
          <w:p w:rsidR="00807409" w:rsidRPr="008636BE" w:rsidRDefault="00807409" w:rsidP="00C21FD2">
            <w:pPr>
              <w:jc w:val="center"/>
              <w:rPr>
                <w:szCs w:val="28"/>
              </w:rPr>
            </w:pPr>
            <w:r w:rsidRPr="008636BE">
              <w:rPr>
                <w:szCs w:val="28"/>
              </w:rPr>
              <w:t>0,280</w:t>
            </w:r>
          </w:p>
        </w:tc>
      </w:tr>
      <w:tr w:rsidR="00807409" w:rsidRPr="000B3584" w:rsidTr="00C21FD2">
        <w:trPr>
          <w:trHeight w:hRule="exact" w:val="397"/>
          <w:jc w:val="center"/>
        </w:trPr>
        <w:tc>
          <w:tcPr>
            <w:tcW w:w="657" w:type="dxa"/>
            <w:shd w:val="clear" w:color="auto" w:fill="FFFFFF"/>
            <w:vAlign w:val="center"/>
          </w:tcPr>
          <w:p w:rsidR="00807409" w:rsidRPr="006833EC" w:rsidRDefault="00807409" w:rsidP="00C21FD2">
            <w:pPr>
              <w:jc w:val="center"/>
              <w:rPr>
                <w:szCs w:val="28"/>
              </w:rPr>
            </w:pPr>
          </w:p>
        </w:tc>
        <w:tc>
          <w:tcPr>
            <w:tcW w:w="2624" w:type="dxa"/>
            <w:shd w:val="clear" w:color="auto" w:fill="FFFFFF"/>
            <w:vAlign w:val="center"/>
          </w:tcPr>
          <w:p w:rsidR="00807409" w:rsidRPr="006833EC" w:rsidRDefault="00807409" w:rsidP="00C21FD2">
            <w:pPr>
              <w:rPr>
                <w:szCs w:val="28"/>
              </w:rPr>
            </w:pPr>
            <w:r>
              <w:rPr>
                <w:szCs w:val="28"/>
              </w:rPr>
              <w:t xml:space="preserve"> </w:t>
            </w:r>
            <w:r w:rsidRPr="006833EC">
              <w:rPr>
                <w:szCs w:val="28"/>
              </w:rPr>
              <w:t>Итого:</w:t>
            </w:r>
          </w:p>
        </w:tc>
        <w:tc>
          <w:tcPr>
            <w:tcW w:w="1476" w:type="dxa"/>
            <w:shd w:val="clear" w:color="auto" w:fill="FFFFFF"/>
            <w:vAlign w:val="center"/>
          </w:tcPr>
          <w:p w:rsidR="00807409" w:rsidRPr="001B606A" w:rsidRDefault="00807409" w:rsidP="00C21FD2">
            <w:pPr>
              <w:jc w:val="center"/>
              <w:rPr>
                <w:szCs w:val="28"/>
                <w:highlight w:val="yellow"/>
              </w:rPr>
            </w:pPr>
            <w:r w:rsidRPr="008636BE">
              <w:rPr>
                <w:szCs w:val="28"/>
              </w:rPr>
              <w:t>4,055</w:t>
            </w:r>
          </w:p>
        </w:tc>
        <w:tc>
          <w:tcPr>
            <w:tcW w:w="1845" w:type="dxa"/>
            <w:shd w:val="clear" w:color="auto" w:fill="FFFFFF"/>
            <w:vAlign w:val="center"/>
          </w:tcPr>
          <w:p w:rsidR="00807409" w:rsidRPr="001B606A" w:rsidRDefault="00807409" w:rsidP="00C21FD2">
            <w:pPr>
              <w:jc w:val="center"/>
              <w:rPr>
                <w:szCs w:val="28"/>
                <w:highlight w:val="yellow"/>
              </w:rPr>
            </w:pPr>
            <w:r w:rsidRPr="008636BE">
              <w:rPr>
                <w:szCs w:val="28"/>
              </w:rPr>
              <w:t>5,695</w:t>
            </w:r>
          </w:p>
        </w:tc>
        <w:tc>
          <w:tcPr>
            <w:tcW w:w="1476" w:type="dxa"/>
            <w:shd w:val="clear" w:color="auto" w:fill="FFFFFF"/>
            <w:vAlign w:val="center"/>
          </w:tcPr>
          <w:p w:rsidR="00807409" w:rsidRPr="001B606A" w:rsidRDefault="00807409" w:rsidP="00C21FD2">
            <w:pPr>
              <w:jc w:val="center"/>
              <w:rPr>
                <w:szCs w:val="28"/>
                <w:highlight w:val="yellow"/>
              </w:rPr>
            </w:pPr>
            <w:r w:rsidRPr="008636BE">
              <w:rPr>
                <w:szCs w:val="28"/>
              </w:rPr>
              <w:t>1,92</w:t>
            </w:r>
          </w:p>
        </w:tc>
        <w:tc>
          <w:tcPr>
            <w:tcW w:w="1845" w:type="dxa"/>
            <w:shd w:val="clear" w:color="auto" w:fill="FFFFFF"/>
            <w:vAlign w:val="center"/>
          </w:tcPr>
          <w:p w:rsidR="00807409" w:rsidRPr="001B606A" w:rsidRDefault="00807409" w:rsidP="00C21FD2">
            <w:pPr>
              <w:jc w:val="center"/>
              <w:rPr>
                <w:szCs w:val="28"/>
                <w:highlight w:val="yellow"/>
              </w:rPr>
            </w:pPr>
            <w:r w:rsidRPr="008636BE">
              <w:rPr>
                <w:szCs w:val="28"/>
              </w:rPr>
              <w:t>3,987</w:t>
            </w:r>
          </w:p>
        </w:tc>
      </w:tr>
    </w:tbl>
    <w:p w:rsidR="00807409" w:rsidRPr="000B3584" w:rsidRDefault="00807409" w:rsidP="00807409">
      <w:pPr>
        <w:ind w:left="227" w:right="227" w:firstLine="340"/>
        <w:rPr>
          <w:color w:val="FF0000"/>
          <w:szCs w:val="28"/>
        </w:rPr>
      </w:pPr>
    </w:p>
    <w:p w:rsidR="00807409" w:rsidRPr="008B46C5" w:rsidRDefault="00807409" w:rsidP="00807409">
      <w:pPr>
        <w:ind w:left="227" w:right="170" w:firstLine="340"/>
        <w:rPr>
          <w:szCs w:val="28"/>
        </w:rPr>
      </w:pPr>
      <w:r w:rsidRPr="008B46C5">
        <w:rPr>
          <w:szCs w:val="28"/>
        </w:rPr>
        <w:t xml:space="preserve">Потребности в пассажирских перевозках на территории </w:t>
      </w:r>
      <w:r>
        <w:rPr>
          <w:szCs w:val="28"/>
        </w:rPr>
        <w:t xml:space="preserve">МР </w:t>
      </w:r>
      <w:r w:rsidRPr="008B46C5">
        <w:rPr>
          <w:szCs w:val="28"/>
        </w:rPr>
        <w:t>Аскинск</w:t>
      </w:r>
      <w:r>
        <w:rPr>
          <w:szCs w:val="28"/>
        </w:rPr>
        <w:t>ий</w:t>
      </w:r>
      <w:r w:rsidRPr="008B46C5">
        <w:rPr>
          <w:szCs w:val="28"/>
        </w:rPr>
        <w:t xml:space="preserve"> район обеспечивают автотранспортное предприятие филиал ГУП «</w:t>
      </w:r>
      <w:proofErr w:type="spellStart"/>
      <w:r w:rsidRPr="008B46C5">
        <w:rPr>
          <w:szCs w:val="28"/>
        </w:rPr>
        <w:t>Башавтотранс</w:t>
      </w:r>
      <w:proofErr w:type="spellEnd"/>
      <w:r w:rsidRPr="008B46C5">
        <w:rPr>
          <w:szCs w:val="28"/>
        </w:rPr>
        <w:t>» и немногочисленные частные перевозчики (индивидуальные предприниматели).</w:t>
      </w:r>
    </w:p>
    <w:p w:rsidR="00807409" w:rsidRPr="008B46C5" w:rsidRDefault="00807409" w:rsidP="00807409">
      <w:pPr>
        <w:tabs>
          <w:tab w:val="left" w:pos="0"/>
          <w:tab w:val="left" w:pos="284"/>
          <w:tab w:val="left" w:pos="10300"/>
        </w:tabs>
        <w:ind w:left="227" w:right="170" w:firstLine="340"/>
        <w:rPr>
          <w:szCs w:val="28"/>
        </w:rPr>
      </w:pPr>
      <w:r w:rsidRPr="008B46C5">
        <w:rPr>
          <w:szCs w:val="28"/>
        </w:rPr>
        <w:t>На территории МР Аскинский район  движение междугородних рейсовых автобусов</w:t>
      </w:r>
      <w:r w:rsidRPr="008B46C5">
        <w:rPr>
          <w:color w:val="FF0000"/>
          <w:szCs w:val="28"/>
        </w:rPr>
        <w:t xml:space="preserve"> </w:t>
      </w:r>
      <w:r w:rsidRPr="008B46C5">
        <w:rPr>
          <w:szCs w:val="28"/>
        </w:rPr>
        <w:t>осуществляется по маршруту Уфа</w:t>
      </w:r>
      <w:r>
        <w:rPr>
          <w:szCs w:val="28"/>
        </w:rPr>
        <w:t xml:space="preserve"> </w:t>
      </w:r>
      <w:r w:rsidRPr="008B46C5">
        <w:rPr>
          <w:szCs w:val="28"/>
        </w:rPr>
        <w:t>-</w:t>
      </w:r>
      <w:r>
        <w:rPr>
          <w:szCs w:val="28"/>
        </w:rPr>
        <w:t xml:space="preserve"> </w:t>
      </w:r>
      <w:r w:rsidRPr="008B46C5">
        <w:rPr>
          <w:szCs w:val="28"/>
        </w:rPr>
        <w:t>Аскино - Уфа.</w:t>
      </w:r>
    </w:p>
    <w:p w:rsidR="00807409" w:rsidRPr="008B46C5" w:rsidRDefault="00807409" w:rsidP="00807409">
      <w:pPr>
        <w:tabs>
          <w:tab w:val="left" w:pos="0"/>
          <w:tab w:val="left" w:pos="284"/>
          <w:tab w:val="left" w:pos="10300"/>
        </w:tabs>
        <w:ind w:left="227" w:right="170" w:firstLine="340"/>
        <w:rPr>
          <w:szCs w:val="28"/>
        </w:rPr>
      </w:pPr>
      <w:r w:rsidRPr="008B46C5">
        <w:rPr>
          <w:szCs w:val="28"/>
        </w:rPr>
        <w:t xml:space="preserve">На территории сельского поселения </w:t>
      </w:r>
      <w:r>
        <w:rPr>
          <w:szCs w:val="28"/>
        </w:rPr>
        <w:t>Мутабашевский</w:t>
      </w:r>
      <w:r w:rsidRPr="008B46C5">
        <w:rPr>
          <w:szCs w:val="28"/>
        </w:rPr>
        <w:t xml:space="preserve"> сельсовет движение рейсовых </w:t>
      </w:r>
      <w:r w:rsidRPr="00166DAD">
        <w:rPr>
          <w:szCs w:val="28"/>
        </w:rPr>
        <w:t>автобусов осуществляется по местным маршрутам Аскино – Ключи – Степановка, Степановка – Ключи - Аскино. Остановки общественного транспорта расположены в с</w:t>
      </w:r>
      <w:proofErr w:type="gramStart"/>
      <w:r w:rsidRPr="00166DAD">
        <w:rPr>
          <w:szCs w:val="28"/>
        </w:rPr>
        <w:t>.К</w:t>
      </w:r>
      <w:proofErr w:type="gramEnd"/>
      <w:r w:rsidRPr="00166DAD">
        <w:rPr>
          <w:szCs w:val="28"/>
        </w:rPr>
        <w:t xml:space="preserve">лючи, д. Степановка и на пересечении автодороги Степановка – Новый </w:t>
      </w:r>
      <w:proofErr w:type="spellStart"/>
      <w:r w:rsidRPr="00166DAD">
        <w:rPr>
          <w:szCs w:val="28"/>
        </w:rPr>
        <w:t>Карткисяк</w:t>
      </w:r>
      <w:proofErr w:type="spellEnd"/>
      <w:r w:rsidRPr="00166DAD">
        <w:rPr>
          <w:szCs w:val="28"/>
        </w:rPr>
        <w:t xml:space="preserve"> с подъездом к д. </w:t>
      </w:r>
      <w:proofErr w:type="spellStart"/>
      <w:r w:rsidRPr="00166DAD">
        <w:rPr>
          <w:szCs w:val="28"/>
        </w:rPr>
        <w:t>Кучаново</w:t>
      </w:r>
      <w:proofErr w:type="spellEnd"/>
      <w:r w:rsidRPr="00166DAD">
        <w:rPr>
          <w:szCs w:val="28"/>
        </w:rPr>
        <w:t>.</w:t>
      </w:r>
    </w:p>
    <w:p w:rsidR="00807409" w:rsidRDefault="00807409" w:rsidP="00807409">
      <w:pPr>
        <w:tabs>
          <w:tab w:val="left" w:pos="0"/>
          <w:tab w:val="left" w:pos="284"/>
          <w:tab w:val="left" w:pos="10300"/>
        </w:tabs>
        <w:ind w:left="227" w:right="170" w:firstLine="340"/>
        <w:rPr>
          <w:szCs w:val="28"/>
        </w:rPr>
      </w:pPr>
    </w:p>
    <w:p w:rsidR="00807409" w:rsidRPr="00A07207" w:rsidRDefault="00807409" w:rsidP="00807409">
      <w:pPr>
        <w:tabs>
          <w:tab w:val="left" w:pos="0"/>
          <w:tab w:val="left" w:pos="284"/>
          <w:tab w:val="left" w:pos="10300"/>
        </w:tabs>
        <w:ind w:left="227" w:right="170" w:firstLine="340"/>
        <w:rPr>
          <w:szCs w:val="28"/>
        </w:rPr>
      </w:pPr>
      <w:r w:rsidRPr="00A07207">
        <w:rPr>
          <w:szCs w:val="28"/>
        </w:rPr>
        <w:t>Основной вид транспорта в населенных пунктах - автомобильный. По данным Администрации сельского поселения</w:t>
      </w:r>
      <w:r w:rsidRPr="00A07207">
        <w:rPr>
          <w:color w:val="FF0000"/>
          <w:szCs w:val="28"/>
        </w:rPr>
        <w:t xml:space="preserve"> </w:t>
      </w:r>
      <w:r>
        <w:rPr>
          <w:szCs w:val="28"/>
        </w:rPr>
        <w:t>Мутабашевский</w:t>
      </w:r>
      <w:r w:rsidRPr="00A07207">
        <w:rPr>
          <w:szCs w:val="28"/>
        </w:rPr>
        <w:t xml:space="preserve"> сельсовет на территории сельского поселения </w:t>
      </w:r>
      <w:r w:rsidRPr="00902732">
        <w:rPr>
          <w:szCs w:val="28"/>
        </w:rPr>
        <w:t xml:space="preserve">зарегистрировано 220 единиц </w:t>
      </w:r>
      <w:proofErr w:type="spellStart"/>
      <w:r w:rsidRPr="00902732">
        <w:rPr>
          <w:szCs w:val="28"/>
        </w:rPr>
        <w:t>автомототехники</w:t>
      </w:r>
      <w:proofErr w:type="spellEnd"/>
      <w:r w:rsidRPr="00A07207">
        <w:rPr>
          <w:szCs w:val="28"/>
        </w:rPr>
        <w:t>, в т.ч.:</w:t>
      </w:r>
    </w:p>
    <w:p w:rsidR="00807409" w:rsidRPr="00902732" w:rsidRDefault="00807409" w:rsidP="00807409">
      <w:pPr>
        <w:tabs>
          <w:tab w:val="left" w:pos="0"/>
          <w:tab w:val="left" w:pos="284"/>
          <w:tab w:val="left" w:pos="10300"/>
        </w:tabs>
        <w:ind w:left="227" w:right="170" w:firstLine="340"/>
        <w:rPr>
          <w:szCs w:val="28"/>
        </w:rPr>
      </w:pPr>
      <w:r w:rsidRPr="00902732">
        <w:rPr>
          <w:szCs w:val="28"/>
        </w:rPr>
        <w:t>118 - легковых автомобилей;</w:t>
      </w:r>
    </w:p>
    <w:p w:rsidR="00807409" w:rsidRPr="00902732" w:rsidRDefault="00807409" w:rsidP="00807409">
      <w:pPr>
        <w:tabs>
          <w:tab w:val="left" w:pos="0"/>
          <w:tab w:val="left" w:pos="10300"/>
        </w:tabs>
        <w:ind w:left="227" w:right="170" w:firstLine="340"/>
        <w:rPr>
          <w:szCs w:val="28"/>
        </w:rPr>
      </w:pPr>
      <w:r w:rsidRPr="00902732">
        <w:rPr>
          <w:szCs w:val="28"/>
        </w:rPr>
        <w:t>20 - грузовых автомобилей;</w:t>
      </w:r>
    </w:p>
    <w:p w:rsidR="00807409" w:rsidRPr="00902732" w:rsidRDefault="00807409" w:rsidP="00807409">
      <w:pPr>
        <w:tabs>
          <w:tab w:val="left" w:pos="0"/>
          <w:tab w:val="left" w:pos="10300"/>
        </w:tabs>
        <w:ind w:left="227" w:right="170" w:firstLine="340"/>
        <w:rPr>
          <w:szCs w:val="28"/>
        </w:rPr>
      </w:pPr>
      <w:r w:rsidRPr="00902732">
        <w:rPr>
          <w:szCs w:val="28"/>
        </w:rPr>
        <w:t>62 – трактора;</w:t>
      </w:r>
    </w:p>
    <w:p w:rsidR="00807409" w:rsidRPr="00A07207" w:rsidRDefault="00807409" w:rsidP="00807409">
      <w:pPr>
        <w:tabs>
          <w:tab w:val="left" w:pos="0"/>
          <w:tab w:val="left" w:pos="10300"/>
        </w:tabs>
        <w:ind w:left="227" w:right="170" w:firstLine="340"/>
        <w:rPr>
          <w:szCs w:val="28"/>
        </w:rPr>
      </w:pPr>
      <w:r w:rsidRPr="00902732">
        <w:rPr>
          <w:szCs w:val="28"/>
        </w:rPr>
        <w:t>20 - мотоциклов.</w:t>
      </w:r>
    </w:p>
    <w:p w:rsidR="00807409" w:rsidRPr="008B46C5" w:rsidRDefault="00807409" w:rsidP="00807409">
      <w:pPr>
        <w:ind w:left="227" w:right="170" w:firstLine="340"/>
        <w:rPr>
          <w:szCs w:val="28"/>
        </w:rPr>
      </w:pPr>
      <w:r w:rsidRPr="008B46C5">
        <w:rPr>
          <w:szCs w:val="28"/>
        </w:rPr>
        <w:t>В качестве основного вида общественного пассажирского транспорта, обслуживающего население сельского поселения, принят автобус.</w:t>
      </w:r>
    </w:p>
    <w:p w:rsidR="00807409" w:rsidRPr="008B46C5" w:rsidRDefault="00807409" w:rsidP="00807409">
      <w:pPr>
        <w:ind w:left="227" w:right="170" w:firstLine="340"/>
        <w:rPr>
          <w:szCs w:val="28"/>
        </w:rPr>
      </w:pPr>
      <w:r w:rsidRPr="008B46C5">
        <w:rPr>
          <w:szCs w:val="28"/>
        </w:rPr>
        <w:t>На расчетный срок проектом предлагается создание единой транспортной системы между населенными пунктами и районным центром с</w:t>
      </w:r>
      <w:proofErr w:type="gramStart"/>
      <w:r w:rsidRPr="008B46C5">
        <w:rPr>
          <w:szCs w:val="28"/>
        </w:rPr>
        <w:t>.А</w:t>
      </w:r>
      <w:proofErr w:type="gramEnd"/>
      <w:r w:rsidRPr="008B46C5">
        <w:rPr>
          <w:szCs w:val="28"/>
        </w:rPr>
        <w:t>скино.</w:t>
      </w:r>
    </w:p>
    <w:p w:rsidR="00807409" w:rsidRPr="008B46C5" w:rsidRDefault="00807409" w:rsidP="00807409">
      <w:pPr>
        <w:ind w:left="227" w:right="170" w:firstLine="340"/>
        <w:rPr>
          <w:szCs w:val="28"/>
        </w:rPr>
      </w:pPr>
    </w:p>
    <w:p w:rsidR="00807409" w:rsidRPr="00A07207" w:rsidRDefault="00807409" w:rsidP="00807409">
      <w:pPr>
        <w:ind w:left="227" w:right="170" w:firstLine="340"/>
        <w:rPr>
          <w:szCs w:val="28"/>
          <w:u w:val="single"/>
        </w:rPr>
      </w:pPr>
      <w:r w:rsidRPr="00A07207">
        <w:rPr>
          <w:szCs w:val="28"/>
          <w:u w:val="single"/>
        </w:rPr>
        <w:t>Объекты по обслуживанию индивидуального транспорта:</w:t>
      </w:r>
    </w:p>
    <w:p w:rsidR="00807409" w:rsidRPr="00A07207" w:rsidRDefault="00807409" w:rsidP="00807409">
      <w:pPr>
        <w:tabs>
          <w:tab w:val="left" w:pos="0"/>
          <w:tab w:val="left" w:pos="284"/>
          <w:tab w:val="left" w:pos="10300"/>
        </w:tabs>
        <w:ind w:left="227" w:right="227" w:firstLine="340"/>
        <w:rPr>
          <w:szCs w:val="28"/>
        </w:rPr>
      </w:pPr>
      <w:r w:rsidRPr="00A07207">
        <w:rPr>
          <w:szCs w:val="28"/>
        </w:rPr>
        <w:t>АЗС №37 компании «</w:t>
      </w:r>
      <w:proofErr w:type="spellStart"/>
      <w:r w:rsidRPr="00A07207">
        <w:rPr>
          <w:szCs w:val="28"/>
        </w:rPr>
        <w:t>Башкирнефтепродукт</w:t>
      </w:r>
      <w:proofErr w:type="spellEnd"/>
      <w:r w:rsidRPr="00A07207">
        <w:rPr>
          <w:szCs w:val="28"/>
        </w:rPr>
        <w:t>» расположена в с</w:t>
      </w:r>
      <w:proofErr w:type="gramStart"/>
      <w:r w:rsidRPr="00A07207">
        <w:rPr>
          <w:szCs w:val="28"/>
        </w:rPr>
        <w:t>.А</w:t>
      </w:r>
      <w:proofErr w:type="gramEnd"/>
      <w:r w:rsidRPr="00A07207">
        <w:rPr>
          <w:szCs w:val="28"/>
        </w:rPr>
        <w:t>скино. Техническое обслуживание легковых автомобилей, принадлежащих жителям Аскинского района, производится на станциях техобслуживания в с</w:t>
      </w:r>
      <w:proofErr w:type="gramStart"/>
      <w:r w:rsidRPr="00A07207">
        <w:rPr>
          <w:szCs w:val="28"/>
        </w:rPr>
        <w:t>.А</w:t>
      </w:r>
      <w:proofErr w:type="gramEnd"/>
      <w:r w:rsidRPr="00A07207">
        <w:rPr>
          <w:szCs w:val="28"/>
        </w:rPr>
        <w:t>скино.</w:t>
      </w:r>
    </w:p>
    <w:p w:rsidR="00807409" w:rsidRDefault="00807409" w:rsidP="00807409">
      <w:pPr>
        <w:ind w:left="227" w:right="227" w:firstLine="340"/>
        <w:rPr>
          <w:color w:val="FF0000"/>
          <w:szCs w:val="28"/>
        </w:rPr>
      </w:pPr>
      <w:r w:rsidRPr="00240372">
        <w:rPr>
          <w:szCs w:val="28"/>
        </w:rPr>
        <w:t>В настоящее время в сельском поселении, как и в целом по муниципальному району, практически отсутствует автотранспорт на газовом топливе. На западной окраине с</w:t>
      </w:r>
      <w:proofErr w:type="gramStart"/>
      <w:r w:rsidRPr="00240372">
        <w:rPr>
          <w:szCs w:val="28"/>
        </w:rPr>
        <w:t>.А</w:t>
      </w:r>
      <w:proofErr w:type="gramEnd"/>
      <w:r w:rsidRPr="00240372">
        <w:rPr>
          <w:szCs w:val="28"/>
        </w:rPr>
        <w:t xml:space="preserve">скино действует АГЗС ООО «Прогресс – Газ» (ИП «Хасанов К.»). </w:t>
      </w:r>
      <w:proofErr w:type="spellStart"/>
      <w:proofErr w:type="gramStart"/>
      <w:r w:rsidRPr="00240372">
        <w:rPr>
          <w:szCs w:val="28"/>
        </w:rPr>
        <w:t>По-степенно</w:t>
      </w:r>
      <w:proofErr w:type="spellEnd"/>
      <w:proofErr w:type="gramEnd"/>
      <w:r w:rsidRPr="00240372">
        <w:rPr>
          <w:szCs w:val="28"/>
        </w:rPr>
        <w:t xml:space="preserve"> осуществляется перевод  части автотранспорта на газовое топливо.</w:t>
      </w:r>
      <w:r w:rsidRPr="000B3584">
        <w:rPr>
          <w:color w:val="FF0000"/>
          <w:szCs w:val="28"/>
        </w:rPr>
        <w:t xml:space="preserve">     </w:t>
      </w:r>
    </w:p>
    <w:p w:rsidR="00807409" w:rsidRDefault="00807409" w:rsidP="00807409">
      <w:pPr>
        <w:ind w:left="227" w:right="227" w:firstLine="340"/>
        <w:rPr>
          <w:szCs w:val="28"/>
        </w:rPr>
      </w:pPr>
    </w:p>
    <w:p w:rsidR="00807409" w:rsidRPr="008E33D3" w:rsidRDefault="00807409" w:rsidP="00807409">
      <w:pPr>
        <w:ind w:left="227" w:right="227" w:firstLine="340"/>
        <w:rPr>
          <w:szCs w:val="28"/>
        </w:rPr>
      </w:pPr>
      <w:r w:rsidRPr="008E33D3">
        <w:rPr>
          <w:szCs w:val="28"/>
        </w:rPr>
        <w:t xml:space="preserve">Существующий уровень автомобилизации в сельском поселении </w:t>
      </w:r>
      <w:r>
        <w:rPr>
          <w:szCs w:val="28"/>
        </w:rPr>
        <w:t>Мутабашевский</w:t>
      </w:r>
      <w:r w:rsidRPr="008E33D3">
        <w:rPr>
          <w:szCs w:val="28"/>
        </w:rPr>
        <w:t xml:space="preserve"> сельсовет составляет </w:t>
      </w:r>
      <w:r w:rsidRPr="00902732">
        <w:rPr>
          <w:szCs w:val="28"/>
        </w:rPr>
        <w:t xml:space="preserve">300 </w:t>
      </w:r>
      <w:proofErr w:type="spellStart"/>
      <w:r w:rsidRPr="00902732">
        <w:rPr>
          <w:szCs w:val="28"/>
        </w:rPr>
        <w:t>маш</w:t>
      </w:r>
      <w:proofErr w:type="spellEnd"/>
      <w:r w:rsidRPr="00902732">
        <w:rPr>
          <w:szCs w:val="28"/>
        </w:rPr>
        <w:t>. /</w:t>
      </w:r>
      <w:r w:rsidRPr="00B23AC9">
        <w:rPr>
          <w:szCs w:val="28"/>
        </w:rPr>
        <w:t xml:space="preserve"> 1000</w:t>
      </w:r>
      <w:r w:rsidRPr="008E33D3">
        <w:rPr>
          <w:szCs w:val="28"/>
        </w:rPr>
        <w:t xml:space="preserve"> жит. Согласно НГП РБ п. 3.5.7 принимаем на расчетный срок - 350 автомобилей на 1000 жителей.</w:t>
      </w:r>
    </w:p>
    <w:p w:rsidR="00807409" w:rsidRDefault="00807409" w:rsidP="00807409">
      <w:pPr>
        <w:ind w:left="227" w:right="227" w:firstLine="340"/>
        <w:rPr>
          <w:szCs w:val="28"/>
        </w:rPr>
      </w:pPr>
    </w:p>
    <w:p w:rsidR="00807409" w:rsidRPr="008E33D3" w:rsidRDefault="00807409" w:rsidP="00807409">
      <w:pPr>
        <w:ind w:left="227" w:right="227" w:firstLine="340"/>
        <w:rPr>
          <w:szCs w:val="28"/>
        </w:rPr>
      </w:pPr>
      <w:r w:rsidRPr="008E33D3">
        <w:rPr>
          <w:szCs w:val="28"/>
        </w:rPr>
        <w:t>Суммарный уровень автомобилизации на расчетный срок составит:</w:t>
      </w:r>
    </w:p>
    <w:p w:rsidR="00807409" w:rsidRPr="00B23AC9" w:rsidRDefault="00807409" w:rsidP="00807409">
      <w:pPr>
        <w:ind w:left="227" w:right="227" w:firstLine="340"/>
        <w:rPr>
          <w:szCs w:val="28"/>
        </w:rPr>
      </w:pPr>
      <w:r w:rsidRPr="00854FC1">
        <w:rPr>
          <w:szCs w:val="28"/>
        </w:rPr>
        <w:t>1</w:t>
      </w:r>
      <w:r>
        <w:rPr>
          <w:szCs w:val="28"/>
        </w:rPr>
        <w:t>206</w:t>
      </w:r>
      <w:r w:rsidRPr="00854FC1">
        <w:rPr>
          <w:szCs w:val="28"/>
        </w:rPr>
        <w:t xml:space="preserve"> </w:t>
      </w:r>
      <w:proofErr w:type="spellStart"/>
      <w:r w:rsidRPr="00854FC1">
        <w:rPr>
          <w:szCs w:val="28"/>
        </w:rPr>
        <w:t>х</w:t>
      </w:r>
      <w:proofErr w:type="spellEnd"/>
      <w:r w:rsidRPr="00854FC1">
        <w:rPr>
          <w:szCs w:val="28"/>
        </w:rPr>
        <w:t xml:space="preserve"> 350 / 1000 = 4</w:t>
      </w:r>
      <w:r>
        <w:rPr>
          <w:szCs w:val="28"/>
        </w:rPr>
        <w:t>22</w:t>
      </w:r>
      <w:r w:rsidRPr="00854FC1">
        <w:rPr>
          <w:szCs w:val="28"/>
        </w:rPr>
        <w:t xml:space="preserve"> автомобилей</w:t>
      </w:r>
      <w:r w:rsidRPr="00B23AC9">
        <w:rPr>
          <w:szCs w:val="28"/>
        </w:rPr>
        <w:t>.</w:t>
      </w:r>
    </w:p>
    <w:p w:rsidR="00807409" w:rsidRPr="008E33D3" w:rsidRDefault="00807409" w:rsidP="00807409">
      <w:pPr>
        <w:ind w:left="227" w:right="227" w:firstLine="340"/>
        <w:rPr>
          <w:szCs w:val="28"/>
        </w:rPr>
      </w:pPr>
      <w:r w:rsidRPr="008E33D3">
        <w:rPr>
          <w:szCs w:val="28"/>
        </w:rPr>
        <w:t>Для индивидуальной жилой застройки предусмотрено хранение личных индивидуальных автомобилей на приусадебных участках.</w:t>
      </w:r>
    </w:p>
    <w:p w:rsidR="00807409" w:rsidRPr="000B3584" w:rsidRDefault="00807409" w:rsidP="00807409">
      <w:pPr>
        <w:ind w:left="227" w:right="227" w:firstLine="340"/>
        <w:rPr>
          <w:color w:val="FF0000"/>
          <w:szCs w:val="28"/>
        </w:rPr>
      </w:pPr>
    </w:p>
    <w:p w:rsidR="00807409" w:rsidRPr="008E33D3" w:rsidRDefault="00807409" w:rsidP="00807409">
      <w:pPr>
        <w:ind w:left="227" w:right="227" w:firstLine="340"/>
        <w:rPr>
          <w:szCs w:val="28"/>
        </w:rPr>
      </w:pPr>
      <w:r w:rsidRPr="008E33D3">
        <w:rPr>
          <w:szCs w:val="28"/>
        </w:rPr>
        <w:t>Кратковременные стоянки</w:t>
      </w:r>
    </w:p>
    <w:p w:rsidR="00807409" w:rsidRPr="00B23AC9" w:rsidRDefault="00807409" w:rsidP="00807409">
      <w:pPr>
        <w:ind w:left="227" w:right="227" w:firstLine="340"/>
        <w:rPr>
          <w:szCs w:val="28"/>
        </w:rPr>
      </w:pPr>
      <w:r w:rsidRPr="008E33D3">
        <w:rPr>
          <w:szCs w:val="28"/>
        </w:rPr>
        <w:lastRenderedPageBreak/>
        <w:t>Открытые стоянки для кратковременного хранения автомобилей преду</w:t>
      </w:r>
      <w:r w:rsidRPr="008E33D3">
        <w:rPr>
          <w:szCs w:val="28"/>
        </w:rPr>
        <w:softHyphen/>
        <w:t xml:space="preserve">сматриваются из расчета 70% расчетного парка индивидуальных автомобилей (п. 3.5.166 НГП, стр.147),  что на расчетный срок </w:t>
      </w:r>
      <w:r w:rsidRPr="00854FC1">
        <w:rPr>
          <w:szCs w:val="28"/>
        </w:rPr>
        <w:t>составит</w:t>
      </w:r>
      <w:r w:rsidRPr="00854FC1">
        <w:rPr>
          <w:color w:val="FF0000"/>
          <w:szCs w:val="28"/>
        </w:rPr>
        <w:t xml:space="preserve"> </w:t>
      </w:r>
      <w:r w:rsidRPr="00854FC1">
        <w:rPr>
          <w:szCs w:val="28"/>
        </w:rPr>
        <w:t>4</w:t>
      </w:r>
      <w:r>
        <w:rPr>
          <w:szCs w:val="28"/>
        </w:rPr>
        <w:t>22</w:t>
      </w:r>
      <w:r w:rsidRPr="00854FC1">
        <w:rPr>
          <w:szCs w:val="28"/>
        </w:rPr>
        <w:t xml:space="preserve"> </w:t>
      </w:r>
      <w:proofErr w:type="spellStart"/>
      <w:r w:rsidRPr="00854FC1">
        <w:rPr>
          <w:szCs w:val="28"/>
        </w:rPr>
        <w:t>х</w:t>
      </w:r>
      <w:proofErr w:type="spellEnd"/>
      <w:r w:rsidRPr="00854FC1">
        <w:rPr>
          <w:szCs w:val="28"/>
        </w:rPr>
        <w:t xml:space="preserve"> 0,7 = </w:t>
      </w:r>
      <w:r>
        <w:rPr>
          <w:szCs w:val="28"/>
        </w:rPr>
        <w:t>295</w:t>
      </w:r>
      <w:r w:rsidRPr="00B23AC9">
        <w:rPr>
          <w:szCs w:val="28"/>
        </w:rPr>
        <w:t xml:space="preserve"> </w:t>
      </w:r>
      <w:proofErr w:type="spellStart"/>
      <w:r w:rsidRPr="00B23AC9">
        <w:rPr>
          <w:szCs w:val="28"/>
        </w:rPr>
        <w:t>машиномест</w:t>
      </w:r>
      <w:proofErr w:type="spellEnd"/>
      <w:r w:rsidRPr="00B23AC9">
        <w:rPr>
          <w:szCs w:val="28"/>
        </w:rPr>
        <w:t xml:space="preserve"> на сельское поселение.</w:t>
      </w:r>
    </w:p>
    <w:p w:rsidR="00807409" w:rsidRPr="00854FC1" w:rsidRDefault="00807409" w:rsidP="00807409">
      <w:pPr>
        <w:ind w:left="227" w:right="227" w:firstLine="340"/>
        <w:rPr>
          <w:szCs w:val="28"/>
        </w:rPr>
      </w:pPr>
      <w:r w:rsidRPr="00B23AC9">
        <w:rPr>
          <w:szCs w:val="28"/>
        </w:rPr>
        <w:t xml:space="preserve">Из них в жилых </w:t>
      </w:r>
      <w:r w:rsidRPr="00854FC1">
        <w:rPr>
          <w:szCs w:val="28"/>
        </w:rPr>
        <w:t>районах  30% - 8</w:t>
      </w:r>
      <w:r>
        <w:rPr>
          <w:szCs w:val="28"/>
        </w:rPr>
        <w:t>9</w:t>
      </w:r>
      <w:r w:rsidRPr="00854FC1">
        <w:rPr>
          <w:szCs w:val="28"/>
        </w:rPr>
        <w:t xml:space="preserve"> </w:t>
      </w:r>
      <w:proofErr w:type="spellStart"/>
      <w:r w:rsidRPr="00854FC1">
        <w:rPr>
          <w:szCs w:val="28"/>
        </w:rPr>
        <w:t>машиномест</w:t>
      </w:r>
      <w:proofErr w:type="spellEnd"/>
      <w:r w:rsidRPr="00854FC1">
        <w:rPr>
          <w:szCs w:val="28"/>
        </w:rPr>
        <w:t>, в общественных центрах 15% - 4</w:t>
      </w:r>
      <w:r>
        <w:rPr>
          <w:szCs w:val="28"/>
        </w:rPr>
        <w:t>4</w:t>
      </w:r>
      <w:r w:rsidRPr="00854FC1">
        <w:rPr>
          <w:szCs w:val="28"/>
        </w:rPr>
        <w:t xml:space="preserve"> </w:t>
      </w:r>
      <w:proofErr w:type="spellStart"/>
      <w:r w:rsidRPr="00854FC1">
        <w:rPr>
          <w:szCs w:val="28"/>
        </w:rPr>
        <w:t>машиномест</w:t>
      </w:r>
      <w:proofErr w:type="spellEnd"/>
      <w:r w:rsidRPr="00854FC1">
        <w:rPr>
          <w:szCs w:val="28"/>
        </w:rPr>
        <w:t xml:space="preserve">, в производственных зонах 10% - </w:t>
      </w:r>
      <w:r>
        <w:rPr>
          <w:szCs w:val="28"/>
        </w:rPr>
        <w:t>30</w:t>
      </w:r>
      <w:r w:rsidRPr="00854FC1">
        <w:rPr>
          <w:szCs w:val="28"/>
        </w:rPr>
        <w:t xml:space="preserve"> </w:t>
      </w:r>
      <w:proofErr w:type="spellStart"/>
      <w:r w:rsidRPr="00854FC1">
        <w:rPr>
          <w:szCs w:val="28"/>
        </w:rPr>
        <w:t>машиномест</w:t>
      </w:r>
      <w:proofErr w:type="spellEnd"/>
      <w:r w:rsidRPr="00854FC1">
        <w:rPr>
          <w:szCs w:val="28"/>
        </w:rPr>
        <w:t>.</w:t>
      </w:r>
    </w:p>
    <w:p w:rsidR="00807409" w:rsidRDefault="00807409" w:rsidP="00807409">
      <w:pPr>
        <w:ind w:left="227" w:right="227" w:firstLine="340"/>
        <w:rPr>
          <w:szCs w:val="28"/>
        </w:rPr>
      </w:pPr>
    </w:p>
    <w:p w:rsidR="00807409" w:rsidRPr="008E33D3" w:rsidRDefault="00807409" w:rsidP="00807409">
      <w:pPr>
        <w:ind w:left="227" w:right="227" w:firstLine="340"/>
        <w:rPr>
          <w:szCs w:val="28"/>
        </w:rPr>
      </w:pPr>
      <w:r w:rsidRPr="00854FC1">
        <w:rPr>
          <w:szCs w:val="28"/>
        </w:rPr>
        <w:t>Согласно п. 9.17 Республиканских</w:t>
      </w:r>
      <w:r w:rsidRPr="008E33D3">
        <w:rPr>
          <w:szCs w:val="28"/>
        </w:rPr>
        <w:t xml:space="preserve"> нормативов градостроительного проектирования Республики Башкортостан «Градостроительство. </w:t>
      </w:r>
      <w:proofErr w:type="gramStart"/>
      <w:r w:rsidRPr="008E33D3">
        <w:rPr>
          <w:szCs w:val="28"/>
        </w:rPr>
        <w:t xml:space="preserve">Планировка и застройка городских округов, городских и сельских поселений Республики Башкортостан» 2008г. на открытых автостоянках около объектов социальной инфраструктуры на расстоянии не далее </w:t>
      </w:r>
      <w:smartTag w:uri="urn:schemas-microsoft-com:office:smarttags" w:element="metricconverter">
        <w:smartTagPr>
          <w:attr w:name="ProductID" w:val="50 м"/>
        </w:smartTagPr>
        <w:r w:rsidRPr="008E33D3">
          <w:rPr>
            <w:szCs w:val="28"/>
          </w:rPr>
          <w:t>50 м</w:t>
        </w:r>
      </w:smartTag>
      <w:r w:rsidRPr="008E33D3">
        <w:rPr>
          <w:szCs w:val="28"/>
        </w:rPr>
        <w:t xml:space="preserve"> от входа, а при жилых зданиях – не далее </w:t>
      </w:r>
      <w:smartTag w:uri="urn:schemas-microsoft-com:office:smarttags" w:element="metricconverter">
        <w:smartTagPr>
          <w:attr w:name="ProductID" w:val="100 м"/>
        </w:smartTagPr>
        <w:r w:rsidRPr="008E33D3">
          <w:rPr>
            <w:szCs w:val="28"/>
          </w:rPr>
          <w:t>100 м</w:t>
        </w:r>
      </w:smartTag>
      <w:r w:rsidRPr="008E33D3">
        <w:rPr>
          <w:szCs w:val="28"/>
        </w:rPr>
        <w:t xml:space="preserve">, следует выделять до 10 % мест (но не менее одного места) для транспорта инвалидов с учетом ширины зоны для парковки не менее </w:t>
      </w:r>
      <w:smartTag w:uri="urn:schemas-microsoft-com:office:smarttags" w:element="metricconverter">
        <w:smartTagPr>
          <w:attr w:name="ProductID" w:val="3,5 м"/>
        </w:smartTagPr>
        <w:r w:rsidRPr="008E33D3">
          <w:rPr>
            <w:szCs w:val="28"/>
          </w:rPr>
          <w:t>3,5 м</w:t>
        </w:r>
      </w:smartTag>
      <w:r w:rsidRPr="008E33D3">
        <w:rPr>
          <w:szCs w:val="28"/>
        </w:rPr>
        <w:t xml:space="preserve">. </w:t>
      </w:r>
      <w:proofErr w:type="gramEnd"/>
    </w:p>
    <w:p w:rsidR="00807409" w:rsidRDefault="00807409" w:rsidP="00807409">
      <w:pPr>
        <w:ind w:left="227" w:right="227" w:firstLine="340"/>
        <w:rPr>
          <w:b/>
          <w:i/>
          <w:szCs w:val="28"/>
        </w:rPr>
      </w:pPr>
      <w:r w:rsidRPr="00CE7457">
        <w:rPr>
          <w:b/>
          <w:i/>
          <w:szCs w:val="28"/>
        </w:rPr>
        <w:t xml:space="preserve">        </w:t>
      </w:r>
    </w:p>
    <w:p w:rsidR="00807409" w:rsidRPr="008E33D3" w:rsidRDefault="00807409" w:rsidP="00807409">
      <w:pPr>
        <w:ind w:left="227" w:right="227" w:firstLine="340"/>
        <w:rPr>
          <w:b/>
          <w:szCs w:val="28"/>
        </w:rPr>
      </w:pPr>
      <w:r w:rsidRPr="008E33D3">
        <w:rPr>
          <w:b/>
          <w:szCs w:val="28"/>
        </w:rPr>
        <w:t>2.3.6. Развитие инженерной инфраструктуры</w:t>
      </w:r>
    </w:p>
    <w:p w:rsidR="00807409" w:rsidRPr="008E33D3" w:rsidRDefault="00807409" w:rsidP="00807409">
      <w:pPr>
        <w:ind w:left="227" w:right="227" w:firstLine="340"/>
        <w:rPr>
          <w:b/>
          <w:szCs w:val="28"/>
        </w:rPr>
      </w:pPr>
      <w:bookmarkStart w:id="0" w:name="Физ_геогр_условия_3"/>
      <w:r w:rsidRPr="008E33D3">
        <w:rPr>
          <w:b/>
          <w:szCs w:val="28"/>
        </w:rPr>
        <w:t>2.3.6.1. Инженерная подготовка и вертикальная планировка территории</w:t>
      </w:r>
    </w:p>
    <w:p w:rsidR="00807409" w:rsidRPr="008E33D3" w:rsidRDefault="00807409" w:rsidP="00807409">
      <w:pPr>
        <w:ind w:left="227" w:right="227" w:firstLine="340"/>
        <w:jc w:val="center"/>
        <w:rPr>
          <w:szCs w:val="28"/>
          <w:u w:val="single"/>
        </w:rPr>
      </w:pPr>
      <w:r w:rsidRPr="008E33D3">
        <w:rPr>
          <w:szCs w:val="28"/>
          <w:u w:val="single"/>
        </w:rPr>
        <w:t>Мероприятия по инженерной подготовке территории</w:t>
      </w:r>
    </w:p>
    <w:bookmarkEnd w:id="0"/>
    <w:p w:rsidR="00807409" w:rsidRPr="008E33D3" w:rsidRDefault="00807409" w:rsidP="00807409">
      <w:pPr>
        <w:ind w:left="170" w:right="170" w:firstLine="340"/>
        <w:rPr>
          <w:szCs w:val="28"/>
        </w:rPr>
      </w:pPr>
      <w:proofErr w:type="gramStart"/>
      <w:r w:rsidRPr="008E33D3">
        <w:rPr>
          <w:szCs w:val="28"/>
        </w:rPr>
        <w:t>Инженерная подготовка представляет собой комплекс мероприятий, обеспечивающих создание благоприятных условии для строительства и эксплуатации населенных мест, размещения и возведения здании, прокладки улиц, инженерных сетей и других элементов градостроительства с обязательным учетом экологических требований.</w:t>
      </w:r>
      <w:proofErr w:type="gramEnd"/>
    </w:p>
    <w:p w:rsidR="00807409" w:rsidRPr="008E33D3" w:rsidRDefault="00807409" w:rsidP="00807409">
      <w:pPr>
        <w:ind w:left="170" w:right="170" w:firstLine="340"/>
        <w:rPr>
          <w:szCs w:val="28"/>
        </w:rPr>
      </w:pPr>
      <w:r w:rsidRPr="008E33D3">
        <w:rPr>
          <w:szCs w:val="28"/>
        </w:rPr>
        <w:t>Перед проектированием инженерной подготовки тщательно обследуют отводимую для населенного места территорию и особенности каждого из ее участков, с сопоставлением полученных данных с требованиями к застройке и эксплуатации селитебной, промышленной и других зон.</w:t>
      </w:r>
    </w:p>
    <w:p w:rsidR="00807409" w:rsidRPr="008E33D3" w:rsidRDefault="00807409" w:rsidP="00807409">
      <w:pPr>
        <w:ind w:left="170" w:right="170" w:firstLine="340"/>
        <w:rPr>
          <w:szCs w:val="28"/>
        </w:rPr>
      </w:pPr>
      <w:r w:rsidRPr="008E33D3">
        <w:rPr>
          <w:szCs w:val="28"/>
        </w:rPr>
        <w:t xml:space="preserve">Основными задачами инженерной подготовки территорий являются: </w:t>
      </w:r>
    </w:p>
    <w:p w:rsidR="00807409" w:rsidRPr="008E33D3" w:rsidRDefault="00807409" w:rsidP="00807409">
      <w:pPr>
        <w:ind w:left="170" w:right="170" w:firstLine="340"/>
        <w:rPr>
          <w:szCs w:val="28"/>
        </w:rPr>
      </w:pPr>
      <w:r w:rsidRPr="008E33D3">
        <w:rPr>
          <w:szCs w:val="28"/>
        </w:rPr>
        <w:t>- осушение участков, защита от затопления, защита от оползней, от ветровой</w:t>
      </w:r>
      <w:r w:rsidRPr="000B3584">
        <w:rPr>
          <w:color w:val="FF0000"/>
          <w:szCs w:val="28"/>
        </w:rPr>
        <w:t xml:space="preserve"> </w:t>
      </w:r>
      <w:r w:rsidRPr="008E33D3">
        <w:rPr>
          <w:szCs w:val="28"/>
        </w:rPr>
        <w:t>эрозии, от смыва плодородного слоя почвы;</w:t>
      </w:r>
    </w:p>
    <w:p w:rsidR="00807409" w:rsidRPr="008E33D3" w:rsidRDefault="00807409" w:rsidP="00807409">
      <w:pPr>
        <w:ind w:left="227" w:right="227" w:firstLine="340"/>
        <w:rPr>
          <w:szCs w:val="28"/>
        </w:rPr>
      </w:pPr>
      <w:r w:rsidRPr="008E33D3">
        <w:rPr>
          <w:szCs w:val="28"/>
        </w:rPr>
        <w:t>- подготовка территории под строительство дорог, сооружений, выравнивание поверхности участков по проектным отметкам (вертикальная планировка), организация поверхностного стока дождевых и талых вод;</w:t>
      </w:r>
    </w:p>
    <w:p w:rsidR="00807409" w:rsidRPr="008E33D3" w:rsidRDefault="00807409" w:rsidP="00807409">
      <w:pPr>
        <w:ind w:left="227" w:right="227" w:firstLine="340"/>
        <w:rPr>
          <w:szCs w:val="28"/>
        </w:rPr>
      </w:pPr>
      <w:r w:rsidRPr="008E33D3">
        <w:rPr>
          <w:szCs w:val="28"/>
        </w:rPr>
        <w:t xml:space="preserve">- укрепление берегов и склонов рек, водоемов, озер, оврагов; </w:t>
      </w:r>
    </w:p>
    <w:p w:rsidR="00807409" w:rsidRPr="008E33D3" w:rsidRDefault="00807409" w:rsidP="00807409">
      <w:pPr>
        <w:ind w:left="227" w:right="227" w:firstLine="340"/>
        <w:rPr>
          <w:szCs w:val="28"/>
        </w:rPr>
      </w:pPr>
      <w:r w:rsidRPr="008E33D3">
        <w:rPr>
          <w:szCs w:val="28"/>
        </w:rPr>
        <w:t>- осушение заболоченных участков и орошение (обводнение) в засушливых условиях;</w:t>
      </w:r>
    </w:p>
    <w:p w:rsidR="00807409" w:rsidRPr="008E33D3" w:rsidRDefault="00807409" w:rsidP="00807409">
      <w:pPr>
        <w:ind w:left="227" w:right="227" w:firstLine="340"/>
        <w:rPr>
          <w:szCs w:val="28"/>
        </w:rPr>
      </w:pPr>
      <w:r w:rsidRPr="008E33D3">
        <w:rPr>
          <w:szCs w:val="28"/>
        </w:rPr>
        <w:t xml:space="preserve">- мероприятия по устранению селей, явлений карста, оползней; </w:t>
      </w:r>
    </w:p>
    <w:p w:rsidR="00807409" w:rsidRPr="008E33D3" w:rsidRDefault="00807409" w:rsidP="00807409">
      <w:pPr>
        <w:ind w:left="227" w:right="227" w:firstLine="340"/>
        <w:rPr>
          <w:szCs w:val="28"/>
        </w:rPr>
      </w:pPr>
      <w:r w:rsidRPr="008E33D3">
        <w:rPr>
          <w:szCs w:val="28"/>
        </w:rPr>
        <w:t>- рекультивация - техническая и биологическая – территории.</w:t>
      </w:r>
    </w:p>
    <w:p w:rsidR="00807409" w:rsidRPr="008E33D3" w:rsidRDefault="00807409" w:rsidP="00807409">
      <w:pPr>
        <w:ind w:left="227" w:right="227" w:firstLine="340"/>
        <w:rPr>
          <w:szCs w:val="28"/>
        </w:rPr>
      </w:pPr>
    </w:p>
    <w:p w:rsidR="00807409" w:rsidRPr="000B3584" w:rsidRDefault="00807409" w:rsidP="00807409">
      <w:pPr>
        <w:ind w:left="227" w:right="227" w:firstLine="340"/>
        <w:rPr>
          <w:color w:val="FF0000"/>
          <w:szCs w:val="28"/>
        </w:rPr>
      </w:pPr>
      <w:r w:rsidRPr="008E33D3">
        <w:rPr>
          <w:szCs w:val="28"/>
        </w:rPr>
        <w:t>В соответствии с инженерно-геологическими условиями и архитектурно-</w:t>
      </w:r>
      <w:proofErr w:type="gramStart"/>
      <w:r w:rsidRPr="008E33D3">
        <w:rPr>
          <w:szCs w:val="28"/>
        </w:rPr>
        <w:t>планировочным решением</w:t>
      </w:r>
      <w:proofErr w:type="gramEnd"/>
      <w:r w:rsidRPr="008E33D3">
        <w:rPr>
          <w:szCs w:val="28"/>
        </w:rPr>
        <w:t xml:space="preserve"> территории населенных пунктов сельского поселения</w:t>
      </w:r>
      <w:r w:rsidRPr="000B3584">
        <w:rPr>
          <w:color w:val="FF0000"/>
          <w:szCs w:val="28"/>
        </w:rPr>
        <w:t xml:space="preserve"> </w:t>
      </w:r>
      <w:r>
        <w:rPr>
          <w:szCs w:val="28"/>
        </w:rPr>
        <w:t>Мутабашевский</w:t>
      </w:r>
      <w:r w:rsidRPr="008E33D3">
        <w:rPr>
          <w:szCs w:val="28"/>
        </w:rPr>
        <w:t xml:space="preserve"> сельсовет определен следующий состав мероприятий по инженерной подготовке территории: вертикальная планировка территории, организация поверхностного стока, регулирование водостоков, укрепление </w:t>
      </w:r>
      <w:r w:rsidRPr="008E33D3">
        <w:rPr>
          <w:szCs w:val="28"/>
        </w:rPr>
        <w:lastRenderedPageBreak/>
        <w:t>оврагов, благоустройство береговых полос водных объектов, защита от опасного проявления карстовых процессов.</w:t>
      </w:r>
    </w:p>
    <w:p w:rsidR="00807409" w:rsidRPr="000B3584" w:rsidRDefault="00807409" w:rsidP="00807409">
      <w:pPr>
        <w:ind w:left="227" w:right="227" w:firstLine="340"/>
        <w:rPr>
          <w:color w:val="FF0000"/>
          <w:szCs w:val="28"/>
        </w:rPr>
      </w:pPr>
    </w:p>
    <w:p w:rsidR="00807409" w:rsidRPr="008E33D3" w:rsidRDefault="00807409" w:rsidP="00807409">
      <w:pPr>
        <w:ind w:left="227" w:right="227" w:firstLine="340"/>
        <w:rPr>
          <w:szCs w:val="28"/>
          <w:u w:val="single"/>
        </w:rPr>
      </w:pPr>
      <w:r w:rsidRPr="008E33D3">
        <w:rPr>
          <w:szCs w:val="28"/>
          <w:u w:val="single"/>
        </w:rPr>
        <w:t>Вертикальная планировка территории</w:t>
      </w:r>
    </w:p>
    <w:p w:rsidR="00807409" w:rsidRPr="008E33D3" w:rsidRDefault="00807409" w:rsidP="00807409">
      <w:pPr>
        <w:ind w:left="227" w:right="227" w:firstLine="340"/>
        <w:rPr>
          <w:szCs w:val="28"/>
        </w:rPr>
      </w:pPr>
      <w:r w:rsidRPr="008E33D3">
        <w:rPr>
          <w:szCs w:val="28"/>
        </w:rPr>
        <w:t xml:space="preserve">Вертикальная планировка поверхности земли обеспечивает наиболее целесообразные и </w:t>
      </w:r>
      <w:proofErr w:type="gramStart"/>
      <w:r w:rsidRPr="008E33D3">
        <w:rPr>
          <w:szCs w:val="28"/>
        </w:rPr>
        <w:t>экономичные условия</w:t>
      </w:r>
      <w:proofErr w:type="gramEnd"/>
      <w:r w:rsidRPr="008E33D3">
        <w:rPr>
          <w:szCs w:val="28"/>
        </w:rPr>
        <w:t xml:space="preserve"> для размещения зданий и сооружений на местности, отвод дождевых и талых вод к местам сброса в водоем, создает необходимые продольные уклоны улиц и дорог для движения автомобилей и пешеходов, а также для прокладки подземных инженерных сетей безнапорной канализации и </w:t>
      </w:r>
      <w:hyperlink r:id="rId9" w:tooltip="Дренажи" w:history="1">
        <w:r w:rsidRPr="008E33D3">
          <w:rPr>
            <w:szCs w:val="28"/>
          </w:rPr>
          <w:t>дренажа</w:t>
        </w:r>
      </w:hyperlink>
      <w:r w:rsidRPr="008E33D3">
        <w:rPr>
          <w:szCs w:val="28"/>
        </w:rPr>
        <w:t>.</w:t>
      </w:r>
    </w:p>
    <w:p w:rsidR="00807409" w:rsidRPr="008E33D3" w:rsidRDefault="00807409" w:rsidP="00807409">
      <w:pPr>
        <w:ind w:left="227" w:right="227" w:firstLine="340"/>
        <w:rPr>
          <w:szCs w:val="28"/>
        </w:rPr>
      </w:pPr>
      <w:r w:rsidRPr="008E33D3">
        <w:rPr>
          <w:szCs w:val="28"/>
        </w:rPr>
        <w:t>При осуществлении вертикальной планировки учитывают природоохранные требования. Целесообразно по возможности сохранять естественный рельеф, почвенный покров, растительность, всемерно сокращать объем земляных работ с несбалансированными объемами выемок и насыпей.</w:t>
      </w:r>
    </w:p>
    <w:p w:rsidR="00807409" w:rsidRPr="008E33D3" w:rsidRDefault="00807409" w:rsidP="00807409">
      <w:pPr>
        <w:ind w:left="227" w:right="227" w:firstLine="340"/>
        <w:rPr>
          <w:szCs w:val="28"/>
        </w:rPr>
      </w:pPr>
      <w:r w:rsidRPr="008E33D3">
        <w:rPr>
          <w:szCs w:val="28"/>
        </w:rPr>
        <w:t xml:space="preserve">Вертикальная планировка нужна в минимальной степени на участках, где естественный рельеф местности обеспечивает необходимые уклоны для стока дождевых вод (0,005…0,01), для рациональной вертикальной посадки зданий (0,005…0,05). </w:t>
      </w:r>
      <w:proofErr w:type="gramStart"/>
      <w:r w:rsidRPr="008E33D3">
        <w:rPr>
          <w:szCs w:val="28"/>
        </w:rPr>
        <w:t>Требуемые продольные уклоны для улиц: не менее 0,005 и не более 0,05 - для магистральных улиц, до 0,08 - для жилых, до 0,04 - для скоростных дорог, 0,005…0,08 -для проездов и пешеходных дорог в жилых кварталах.</w:t>
      </w:r>
      <w:proofErr w:type="gramEnd"/>
    </w:p>
    <w:p w:rsidR="00807409" w:rsidRPr="008E33D3" w:rsidRDefault="00807409" w:rsidP="00807409">
      <w:pPr>
        <w:ind w:left="227" w:right="227" w:firstLine="340"/>
        <w:rPr>
          <w:szCs w:val="28"/>
        </w:rPr>
      </w:pPr>
      <w:r w:rsidRPr="008E33D3">
        <w:rPr>
          <w:szCs w:val="28"/>
        </w:rPr>
        <w:t xml:space="preserve">Участки жилых кварталов следует располагать на отметках более высоких, чем отметки красных линий обрамляющих их улиц, чтобы стоки дождевых вод с жилых территорий направлялись к водоприемным устройствам на улицах. </w:t>
      </w:r>
    </w:p>
    <w:p w:rsidR="00807409" w:rsidRPr="008E33D3" w:rsidRDefault="00807409" w:rsidP="00807409">
      <w:pPr>
        <w:ind w:left="227" w:right="227" w:firstLine="340"/>
        <w:rPr>
          <w:szCs w:val="28"/>
        </w:rPr>
      </w:pPr>
      <w:r w:rsidRPr="008E33D3">
        <w:rPr>
          <w:szCs w:val="28"/>
        </w:rPr>
        <w:t xml:space="preserve">Снимаемый при вертикальной планировке слой плодородной почвы следует складировать, предохранять от размыва и загрязнения с последующим использованием при озеленении территории. </w:t>
      </w:r>
    </w:p>
    <w:p w:rsidR="00807409" w:rsidRPr="008E33D3" w:rsidRDefault="00807409" w:rsidP="00807409">
      <w:pPr>
        <w:ind w:left="227" w:right="227" w:firstLine="340"/>
        <w:rPr>
          <w:szCs w:val="28"/>
        </w:rPr>
      </w:pPr>
    </w:p>
    <w:p w:rsidR="00807409" w:rsidRPr="008E33D3" w:rsidRDefault="00807409" w:rsidP="00807409">
      <w:pPr>
        <w:ind w:left="227" w:right="227" w:firstLine="340"/>
        <w:rPr>
          <w:szCs w:val="28"/>
          <w:u w:val="single"/>
        </w:rPr>
      </w:pPr>
      <w:r w:rsidRPr="008E33D3">
        <w:rPr>
          <w:szCs w:val="28"/>
          <w:u w:val="single"/>
        </w:rPr>
        <w:t>Организация поверхностного стока </w:t>
      </w:r>
    </w:p>
    <w:p w:rsidR="00807409" w:rsidRPr="008E33D3" w:rsidRDefault="00807409" w:rsidP="00807409">
      <w:pPr>
        <w:ind w:left="227" w:right="227" w:firstLine="340"/>
        <w:rPr>
          <w:szCs w:val="28"/>
        </w:rPr>
      </w:pPr>
      <w:r w:rsidRPr="008E33D3">
        <w:rPr>
          <w:szCs w:val="28"/>
        </w:rPr>
        <w:t>В настоящее время на территории сельского поселения ливневая канализация отсутствует. Организация поверхностного стока в комплексе с вертикальной планировкой территории является одним из основных мероприятий по инженерной</w:t>
      </w:r>
      <w:r w:rsidRPr="000B3584">
        <w:rPr>
          <w:color w:val="FF0000"/>
          <w:szCs w:val="28"/>
        </w:rPr>
        <w:t xml:space="preserve"> </w:t>
      </w:r>
      <w:r w:rsidRPr="008E33D3">
        <w:rPr>
          <w:szCs w:val="28"/>
        </w:rPr>
        <w:t xml:space="preserve">подготовке территории. Своевременное организованное отведение поверхностных сточных вод (дождевых, талых, поливомоечных) способствует обеспечению надлежащих санитарно-гигиенических условий для эксплуатации территорий, наземных и подземных сооружений. </w:t>
      </w:r>
    </w:p>
    <w:p w:rsidR="00807409" w:rsidRPr="008E33D3" w:rsidRDefault="00807409" w:rsidP="00807409">
      <w:pPr>
        <w:ind w:left="227" w:right="227" w:firstLine="340"/>
        <w:rPr>
          <w:szCs w:val="28"/>
        </w:rPr>
      </w:pPr>
      <w:r w:rsidRPr="008E33D3">
        <w:rPr>
          <w:szCs w:val="28"/>
        </w:rPr>
        <w:t xml:space="preserve">Отведение поверхностных сточных вод с территорий застройки предусматривается путем устройства открытых лотков. В качестве открытых водостоков приняты кюветы </w:t>
      </w:r>
      <w:proofErr w:type="spellStart"/>
      <w:r w:rsidRPr="008E33D3">
        <w:rPr>
          <w:szCs w:val="28"/>
        </w:rPr>
        <w:t>трапециидального</w:t>
      </w:r>
      <w:proofErr w:type="spellEnd"/>
      <w:r w:rsidRPr="008E33D3">
        <w:rPr>
          <w:szCs w:val="28"/>
        </w:rPr>
        <w:t xml:space="preserve"> сечения и лотки. Ширина по дну – 0,5м, глубина – 0,6-1,0м, заложение откосов 1:2. Крепление откосов предусматривается </w:t>
      </w:r>
      <w:proofErr w:type="spellStart"/>
      <w:r w:rsidRPr="008E33D3">
        <w:rPr>
          <w:szCs w:val="28"/>
        </w:rPr>
        <w:t>одерновкой</w:t>
      </w:r>
      <w:proofErr w:type="spellEnd"/>
      <w:r w:rsidRPr="008E33D3">
        <w:rPr>
          <w:szCs w:val="28"/>
        </w:rPr>
        <w:t>. Открытые водостоки будут выполнять функцию дрен. На участках территории  с уклонами более 0,03 во избежание размыва проектируется устройство бетонных лотков прямоугольного сечения. Ширина лотков 0,4-0,6м, глубина – 0,6м. Трассировка водоотводящей сети по улицам населенных пунктов производится с учетом бассейнов стока. Водоотвод предусматривается самотеком.</w:t>
      </w:r>
    </w:p>
    <w:p w:rsidR="00807409" w:rsidRDefault="00807409" w:rsidP="00807409">
      <w:pPr>
        <w:ind w:left="227" w:right="227" w:firstLine="340"/>
        <w:rPr>
          <w:szCs w:val="28"/>
        </w:rPr>
      </w:pPr>
    </w:p>
    <w:p w:rsidR="00807409" w:rsidRPr="008E33D3" w:rsidRDefault="00807409" w:rsidP="00807409">
      <w:pPr>
        <w:ind w:left="227" w:right="227" w:firstLine="340"/>
        <w:rPr>
          <w:szCs w:val="28"/>
        </w:rPr>
      </w:pPr>
      <w:r w:rsidRPr="00166DAD">
        <w:rPr>
          <w:szCs w:val="28"/>
        </w:rPr>
        <w:t>Водоприемниками поверхностных сточных вод в населенном пункте Ключи сельского</w:t>
      </w:r>
      <w:r w:rsidRPr="00166DAD">
        <w:rPr>
          <w:color w:val="FF0000"/>
          <w:szCs w:val="28"/>
        </w:rPr>
        <w:t xml:space="preserve"> </w:t>
      </w:r>
      <w:r w:rsidRPr="00166DAD">
        <w:rPr>
          <w:szCs w:val="28"/>
        </w:rPr>
        <w:t>поселения Мутабашевский сельсовет является пойменный луг пересыхающей малой речки Ар,  как вариант рассматривается устройство пруда –накопителя  в северном направлении от существующих границ с</w:t>
      </w:r>
      <w:proofErr w:type="gramStart"/>
      <w:r w:rsidRPr="00166DAD">
        <w:rPr>
          <w:szCs w:val="28"/>
        </w:rPr>
        <w:t>.К</w:t>
      </w:r>
      <w:proofErr w:type="gramEnd"/>
      <w:r w:rsidRPr="00166DAD">
        <w:rPr>
          <w:szCs w:val="28"/>
        </w:rPr>
        <w:t xml:space="preserve">лючи. </w:t>
      </w:r>
      <w:proofErr w:type="gramStart"/>
      <w:r w:rsidRPr="00166DAD">
        <w:rPr>
          <w:szCs w:val="28"/>
        </w:rPr>
        <w:t>В соответствии с требованиями по очистке ливневых стоков перед выпуском их в водоем</w:t>
      </w:r>
      <w:proofErr w:type="gramEnd"/>
      <w:r w:rsidRPr="008E33D3">
        <w:rPr>
          <w:szCs w:val="28"/>
        </w:rPr>
        <w:t xml:space="preserve"> проектом предусмотрена система специальных сооружений по очистке поверхностных сточных вод, расположенных на одной площадке с очистными сооружениями хозяйственно-</w:t>
      </w:r>
      <w:r>
        <w:rPr>
          <w:szCs w:val="28"/>
        </w:rPr>
        <w:t xml:space="preserve">коммунальных </w:t>
      </w:r>
      <w:r w:rsidRPr="008E33D3">
        <w:rPr>
          <w:szCs w:val="28"/>
        </w:rPr>
        <w:t xml:space="preserve"> и производственных стоков.</w:t>
      </w:r>
    </w:p>
    <w:p w:rsidR="00807409" w:rsidRPr="008E33D3" w:rsidRDefault="00807409" w:rsidP="00807409">
      <w:pPr>
        <w:ind w:left="227" w:right="227" w:firstLine="340"/>
        <w:rPr>
          <w:szCs w:val="28"/>
        </w:rPr>
      </w:pPr>
      <w:r w:rsidRPr="008E33D3">
        <w:rPr>
          <w:szCs w:val="28"/>
        </w:rPr>
        <w:t>Для распределения и направления дождевого стока на очистные сооружения предусмотрены распределительные камеры на водостоках. Распределение стоков проводится с учетом того, что очистные сооружения будут принимать наиболее загрязненную часть поверхностного стока, при этом очистке подвергается не менее 70% годового объема поверхностного стока. На очистные сооружения направляется первая, наиболее загрязненная часть стоков. Пиковые расходы, относящиеся к наиболее интенсивной части дождя и наибольшему стоку талых вод, через распределительные камеры сбрасываются без очистки.</w:t>
      </w:r>
    </w:p>
    <w:p w:rsidR="00807409" w:rsidRPr="008E33D3" w:rsidRDefault="00807409" w:rsidP="00807409">
      <w:pPr>
        <w:ind w:left="227" w:right="227" w:firstLine="340"/>
        <w:rPr>
          <w:szCs w:val="28"/>
        </w:rPr>
      </w:pPr>
      <w:r w:rsidRPr="008E33D3">
        <w:rPr>
          <w:szCs w:val="28"/>
        </w:rPr>
        <w:t xml:space="preserve">Очищенные до нормативно чистых </w:t>
      </w:r>
      <w:proofErr w:type="gramStart"/>
      <w:r w:rsidRPr="008E33D3">
        <w:rPr>
          <w:szCs w:val="28"/>
        </w:rPr>
        <w:t>стоки</w:t>
      </w:r>
      <w:proofErr w:type="gramEnd"/>
      <w:r w:rsidRPr="008E33D3">
        <w:rPr>
          <w:szCs w:val="28"/>
        </w:rPr>
        <w:t xml:space="preserve"> возможно использовать для промышленно-технических целей, полива зеленых насаждений.</w:t>
      </w:r>
    </w:p>
    <w:p w:rsidR="00807409" w:rsidRPr="008E33D3" w:rsidRDefault="00807409" w:rsidP="00807409">
      <w:pPr>
        <w:ind w:left="227" w:right="227" w:firstLine="340"/>
        <w:rPr>
          <w:szCs w:val="28"/>
        </w:rPr>
      </w:pPr>
      <w:r w:rsidRPr="008E33D3">
        <w:rPr>
          <w:szCs w:val="28"/>
        </w:rPr>
        <w:t>Гидравлические расчеты очистных сооружений, которые включают определение расчетных расходов загрязненной части стока дождевых и талых вод, уточнение границ водосборных площадей, расчетные концентрации загрязнений поверхностных вод, определение степени очистки стоков, выполняются лицензированной организацией на стадии специального проекта.</w:t>
      </w:r>
    </w:p>
    <w:p w:rsidR="00807409" w:rsidRPr="000B3584" w:rsidRDefault="00807409" w:rsidP="00807409">
      <w:pPr>
        <w:ind w:left="227" w:right="227" w:firstLine="340"/>
        <w:rPr>
          <w:color w:val="FF0000"/>
          <w:szCs w:val="28"/>
        </w:rPr>
      </w:pPr>
    </w:p>
    <w:p w:rsidR="00807409" w:rsidRPr="008E33D3" w:rsidRDefault="00807409" w:rsidP="00807409">
      <w:pPr>
        <w:ind w:left="227" w:right="227" w:firstLine="340"/>
        <w:rPr>
          <w:szCs w:val="28"/>
          <w:u w:val="single"/>
        </w:rPr>
      </w:pPr>
      <w:r w:rsidRPr="008E33D3">
        <w:rPr>
          <w:szCs w:val="28"/>
          <w:u w:val="single"/>
        </w:rPr>
        <w:t>Укрепление оврагов</w:t>
      </w:r>
    </w:p>
    <w:p w:rsidR="00807409" w:rsidRPr="008E33D3" w:rsidRDefault="00807409" w:rsidP="00807409">
      <w:pPr>
        <w:ind w:left="227" w:right="227" w:firstLine="340"/>
        <w:rPr>
          <w:szCs w:val="28"/>
        </w:rPr>
      </w:pPr>
      <w:r w:rsidRPr="008E33D3">
        <w:rPr>
          <w:szCs w:val="28"/>
        </w:rPr>
        <w:t xml:space="preserve">  Влияние овражной эрозии на населенные пункты и смежные с ними территории заключается главным образом в расчленении их на отдельные части. Эрозия может отрицательно воздействовать на участки автомобильных дорог, ухудшая условия их эксплуатации. Овраги ограничивают использование сельскохозяйственных угодий, затрудняя механическую обработку земель.</w:t>
      </w:r>
    </w:p>
    <w:p w:rsidR="00807409" w:rsidRPr="008E33D3" w:rsidRDefault="00807409" w:rsidP="00807409">
      <w:pPr>
        <w:ind w:left="227" w:right="227" w:firstLine="340"/>
        <w:rPr>
          <w:szCs w:val="28"/>
        </w:rPr>
      </w:pPr>
      <w:r w:rsidRPr="008E33D3">
        <w:rPr>
          <w:szCs w:val="28"/>
        </w:rPr>
        <w:t xml:space="preserve"> </w:t>
      </w:r>
      <w:proofErr w:type="gramStart"/>
      <w:r w:rsidRPr="008E33D3">
        <w:rPr>
          <w:szCs w:val="28"/>
        </w:rPr>
        <w:t xml:space="preserve">Инженерная подготовка овражных территорий в целях увеличения площади полезного использования их, и предотвращения их дальнейшего роста предусматривает засыпку верховий оврагов, </w:t>
      </w:r>
      <w:proofErr w:type="spellStart"/>
      <w:r w:rsidRPr="008E33D3">
        <w:rPr>
          <w:szCs w:val="28"/>
        </w:rPr>
        <w:t>уполаживание</w:t>
      </w:r>
      <w:proofErr w:type="spellEnd"/>
      <w:r w:rsidRPr="008E33D3">
        <w:rPr>
          <w:szCs w:val="28"/>
        </w:rPr>
        <w:t xml:space="preserve"> склонов с озеленением, посадкой растительности с развитой корневой системой, засыпку части ложа оврагов с прокладкой по дну коллекторов с целью дальнейшего использования под проезды или бульвары и полную засыпку оврагов.</w:t>
      </w:r>
      <w:proofErr w:type="gramEnd"/>
    </w:p>
    <w:p w:rsidR="00807409" w:rsidRPr="008E33D3" w:rsidRDefault="00807409" w:rsidP="00807409">
      <w:pPr>
        <w:ind w:left="227" w:right="227" w:firstLine="340"/>
        <w:rPr>
          <w:szCs w:val="28"/>
        </w:rPr>
      </w:pPr>
    </w:p>
    <w:p w:rsidR="00807409" w:rsidRPr="008E33D3" w:rsidRDefault="00807409" w:rsidP="00807409">
      <w:pPr>
        <w:ind w:left="227" w:right="227" w:firstLine="340"/>
        <w:rPr>
          <w:szCs w:val="28"/>
          <w:u w:val="single"/>
        </w:rPr>
      </w:pPr>
      <w:r w:rsidRPr="008E33D3">
        <w:rPr>
          <w:szCs w:val="28"/>
          <w:u w:val="single"/>
        </w:rPr>
        <w:t>Благоустройство береговых полос водных объектов</w:t>
      </w:r>
    </w:p>
    <w:p w:rsidR="00807409" w:rsidRPr="008E33D3" w:rsidRDefault="00807409" w:rsidP="00807409">
      <w:pPr>
        <w:ind w:left="227" w:right="227" w:firstLine="340"/>
        <w:rPr>
          <w:szCs w:val="28"/>
        </w:rPr>
      </w:pPr>
      <w:r w:rsidRPr="008E33D3">
        <w:rPr>
          <w:szCs w:val="28"/>
        </w:rPr>
        <w:t>С целью обустройства рекреационных зон сельского поселения, предусматривается ряд мероприятий, направленных на благоустройство водоемов:</w:t>
      </w:r>
    </w:p>
    <w:p w:rsidR="00807409" w:rsidRPr="008E33D3" w:rsidRDefault="00807409" w:rsidP="00807409">
      <w:pPr>
        <w:ind w:left="227" w:right="227" w:firstLine="340"/>
        <w:rPr>
          <w:szCs w:val="28"/>
        </w:rPr>
      </w:pPr>
      <w:r w:rsidRPr="008E33D3">
        <w:rPr>
          <w:szCs w:val="28"/>
        </w:rPr>
        <w:t>- регулирование, благоустройство и расчистка русел рек и ручьев сельского поселения на расчетный срок в новых границах населенных пунктов;</w:t>
      </w:r>
    </w:p>
    <w:p w:rsidR="00807409" w:rsidRPr="008E33D3" w:rsidRDefault="00807409" w:rsidP="00807409">
      <w:pPr>
        <w:ind w:left="227" w:right="227" w:firstLine="340"/>
        <w:rPr>
          <w:szCs w:val="28"/>
        </w:rPr>
      </w:pPr>
      <w:r w:rsidRPr="008E33D3">
        <w:rPr>
          <w:szCs w:val="28"/>
        </w:rPr>
        <w:t>- профилирование берегов;</w:t>
      </w:r>
    </w:p>
    <w:p w:rsidR="00807409" w:rsidRPr="008E33D3" w:rsidRDefault="00807409" w:rsidP="00807409">
      <w:pPr>
        <w:ind w:left="227" w:right="227" w:firstLine="340"/>
        <w:rPr>
          <w:szCs w:val="28"/>
        </w:rPr>
      </w:pPr>
      <w:r w:rsidRPr="008E33D3">
        <w:rPr>
          <w:szCs w:val="28"/>
        </w:rPr>
        <w:lastRenderedPageBreak/>
        <w:t>- подсыпка заболоченных участков прибрежных территорий;</w:t>
      </w:r>
    </w:p>
    <w:p w:rsidR="00807409" w:rsidRPr="008E33D3" w:rsidRDefault="00807409" w:rsidP="00807409">
      <w:pPr>
        <w:ind w:left="227" w:right="227" w:firstLine="340"/>
        <w:rPr>
          <w:szCs w:val="28"/>
        </w:rPr>
      </w:pPr>
      <w:r w:rsidRPr="008E33D3">
        <w:rPr>
          <w:szCs w:val="28"/>
        </w:rPr>
        <w:t>- посадка зеленых насаждений, посев трав;</w:t>
      </w:r>
    </w:p>
    <w:p w:rsidR="00807409" w:rsidRPr="008E33D3" w:rsidRDefault="00807409" w:rsidP="00807409">
      <w:pPr>
        <w:ind w:left="227" w:right="227" w:firstLine="340"/>
        <w:rPr>
          <w:szCs w:val="28"/>
        </w:rPr>
      </w:pPr>
      <w:r w:rsidRPr="008E33D3">
        <w:rPr>
          <w:szCs w:val="28"/>
        </w:rPr>
        <w:t>- устройство пешеходных прогулочных связей, удобных подъездов и подходов к воде;</w:t>
      </w:r>
    </w:p>
    <w:p w:rsidR="00807409" w:rsidRPr="008E33D3" w:rsidRDefault="00807409" w:rsidP="00807409">
      <w:pPr>
        <w:ind w:left="227" w:right="227" w:firstLine="340"/>
        <w:rPr>
          <w:szCs w:val="28"/>
        </w:rPr>
      </w:pPr>
      <w:r w:rsidRPr="008E33D3">
        <w:rPr>
          <w:szCs w:val="28"/>
        </w:rPr>
        <w:t>- подсыпка дамб, замена труб большего диаметра (при необходимости), прочистка существующих труб.</w:t>
      </w:r>
    </w:p>
    <w:p w:rsidR="00807409" w:rsidRPr="008E33D3" w:rsidRDefault="00807409" w:rsidP="00807409">
      <w:pPr>
        <w:ind w:left="227" w:right="227" w:firstLine="340"/>
        <w:rPr>
          <w:szCs w:val="28"/>
        </w:rPr>
      </w:pPr>
    </w:p>
    <w:p w:rsidR="00807409" w:rsidRPr="008E33D3" w:rsidRDefault="00807409" w:rsidP="00807409">
      <w:pPr>
        <w:ind w:left="227" w:right="227" w:firstLine="340"/>
        <w:rPr>
          <w:szCs w:val="28"/>
        </w:rPr>
      </w:pPr>
      <w:r w:rsidRPr="008E33D3">
        <w:rPr>
          <w:szCs w:val="28"/>
        </w:rPr>
        <w:t xml:space="preserve">Рекомендуется профилирование склонов для предотвращения задержки стока ливневых и талых вод, крутые склоны </w:t>
      </w:r>
      <w:proofErr w:type="spellStart"/>
      <w:r w:rsidRPr="008E33D3">
        <w:rPr>
          <w:szCs w:val="28"/>
        </w:rPr>
        <w:t>уполаживаются</w:t>
      </w:r>
      <w:proofErr w:type="spellEnd"/>
      <w:r w:rsidRPr="008E33D3">
        <w:rPr>
          <w:szCs w:val="28"/>
        </w:rPr>
        <w:t xml:space="preserve"> или террасируются с устройством промежуточных берм.</w:t>
      </w:r>
    </w:p>
    <w:p w:rsidR="00807409" w:rsidRPr="008E33D3" w:rsidRDefault="00807409" w:rsidP="00807409">
      <w:pPr>
        <w:ind w:left="227" w:right="227" w:firstLine="340"/>
        <w:rPr>
          <w:szCs w:val="28"/>
        </w:rPr>
      </w:pPr>
      <w:r w:rsidRPr="008E33D3">
        <w:rPr>
          <w:szCs w:val="28"/>
        </w:rPr>
        <w:t xml:space="preserve">В качестве основного метода защиты откосов от ветровой и водной эрозии применяются устройство на них травяного покрова, посадка кустарников и деревьев с развитой корневой системой. </w:t>
      </w:r>
      <w:proofErr w:type="spellStart"/>
      <w:r w:rsidRPr="008E33D3">
        <w:rPr>
          <w:szCs w:val="28"/>
        </w:rPr>
        <w:t>Водоохранная</w:t>
      </w:r>
      <w:proofErr w:type="spellEnd"/>
      <w:r w:rsidRPr="008E33D3">
        <w:rPr>
          <w:szCs w:val="28"/>
        </w:rPr>
        <w:t xml:space="preserve"> растительность обеспечивает интенсивное поглощение почвой талых и дождевых вод, перевод их из поверхностного стока в грунтовый, что способствует удлинению стока за счет периода его поступления в водоемы, устраняет бурные наводнения весной, создает полноводность водоемов в межень и предохраняет их от обмеления и заиления. Лесные и парковые насаждения по берегам водоемов наиболее полно проявляют почвозащитное, берегоукрепительное и </w:t>
      </w:r>
      <w:proofErr w:type="spellStart"/>
      <w:r w:rsidRPr="008E33D3">
        <w:rPr>
          <w:szCs w:val="28"/>
        </w:rPr>
        <w:t>водоохранное</w:t>
      </w:r>
      <w:proofErr w:type="spellEnd"/>
      <w:r w:rsidRPr="008E33D3">
        <w:rPr>
          <w:szCs w:val="28"/>
        </w:rPr>
        <w:t xml:space="preserve"> влияние. На пойменных участках с высоким стоянием грунтовых вод и даже покрытых тонким слоем воды необходимо производить посадку влаголюбивых растений (</w:t>
      </w:r>
      <w:proofErr w:type="spellStart"/>
      <w:r w:rsidRPr="008E33D3">
        <w:rPr>
          <w:szCs w:val="28"/>
        </w:rPr>
        <w:t>биодренаж</w:t>
      </w:r>
      <w:proofErr w:type="spellEnd"/>
      <w:r w:rsidRPr="008E33D3">
        <w:rPr>
          <w:szCs w:val="28"/>
        </w:rPr>
        <w:t>) – ольхи, особых сортов ивы, камыша, тростника и др.</w:t>
      </w:r>
    </w:p>
    <w:p w:rsidR="00807409" w:rsidRPr="008E33D3" w:rsidRDefault="00807409" w:rsidP="00807409">
      <w:pPr>
        <w:ind w:left="227" w:right="227" w:firstLine="340"/>
        <w:rPr>
          <w:szCs w:val="28"/>
        </w:rPr>
      </w:pPr>
      <w:r w:rsidRPr="008E33D3">
        <w:rPr>
          <w:szCs w:val="28"/>
        </w:rPr>
        <w:t>Грунт от расчистки водоемов необходимо использовать для отсыпки прибрежных территорий. При застройке новых жилых кварталов вывоз минерального и растительного грунта рекомендуется направлять на пониженные участки, берега рек и прилегающую к ним территорию для планирования территории согласно генеральному плану.</w:t>
      </w:r>
    </w:p>
    <w:p w:rsidR="00807409" w:rsidRPr="000B3584" w:rsidRDefault="00807409" w:rsidP="00807409">
      <w:pPr>
        <w:ind w:left="227" w:right="227" w:firstLine="340"/>
        <w:rPr>
          <w:color w:val="FF0000"/>
          <w:szCs w:val="28"/>
        </w:rPr>
      </w:pPr>
    </w:p>
    <w:p w:rsidR="00807409" w:rsidRPr="00922888" w:rsidRDefault="00807409" w:rsidP="00807409">
      <w:pPr>
        <w:ind w:left="227" w:right="227" w:firstLine="340"/>
        <w:rPr>
          <w:szCs w:val="28"/>
          <w:u w:val="single"/>
        </w:rPr>
      </w:pPr>
      <w:r w:rsidRPr="00922888">
        <w:rPr>
          <w:szCs w:val="28"/>
          <w:u w:val="single"/>
        </w:rPr>
        <w:t>Защита от опасного проявления карстовых процессов</w:t>
      </w:r>
    </w:p>
    <w:p w:rsidR="00807409" w:rsidRPr="00922888" w:rsidRDefault="00807409" w:rsidP="00807409">
      <w:pPr>
        <w:ind w:left="227" w:right="227" w:firstLine="340"/>
        <w:rPr>
          <w:szCs w:val="28"/>
        </w:rPr>
      </w:pPr>
      <w:r w:rsidRPr="00922888">
        <w:rPr>
          <w:szCs w:val="28"/>
        </w:rPr>
        <w:t>При размещении объектов капитального строительства на территории муниципального района необходимо учитывать подверженность территории карстовым процессам. При проектировании и строительстве объектов капитального строительства необходимо руководствоваться положениями ТСН 302-50-95, которые регламентируют производство всего комплекса строительных работ на территориях, подверженных карстовым проявлениям.</w:t>
      </w:r>
    </w:p>
    <w:p w:rsidR="00807409" w:rsidRPr="00922888" w:rsidRDefault="00807409" w:rsidP="00807409">
      <w:pPr>
        <w:ind w:left="227" w:right="227" w:firstLine="340"/>
        <w:rPr>
          <w:szCs w:val="28"/>
        </w:rPr>
      </w:pPr>
      <w:r w:rsidRPr="00922888">
        <w:rPr>
          <w:szCs w:val="28"/>
        </w:rPr>
        <w:t>Основные мероприятия по защите застройки от проявлений карста:</w:t>
      </w:r>
    </w:p>
    <w:p w:rsidR="00807409" w:rsidRPr="00922888" w:rsidRDefault="00807409" w:rsidP="00807409">
      <w:pPr>
        <w:ind w:left="227" w:right="227" w:firstLine="340"/>
        <w:rPr>
          <w:szCs w:val="28"/>
        </w:rPr>
      </w:pPr>
      <w:r w:rsidRPr="00922888">
        <w:rPr>
          <w:szCs w:val="28"/>
        </w:rPr>
        <w:t xml:space="preserve">- заполнение карстовых полостей на активно осваиваемых участках; </w:t>
      </w:r>
    </w:p>
    <w:p w:rsidR="00807409" w:rsidRPr="00922888" w:rsidRDefault="00807409" w:rsidP="00807409">
      <w:pPr>
        <w:ind w:left="227" w:right="227" w:firstLine="340"/>
        <w:rPr>
          <w:szCs w:val="28"/>
        </w:rPr>
      </w:pPr>
      <w:r w:rsidRPr="00922888">
        <w:rPr>
          <w:szCs w:val="28"/>
        </w:rPr>
        <w:t>- закрепление и уплотнение грунтов;</w:t>
      </w:r>
    </w:p>
    <w:p w:rsidR="00807409" w:rsidRPr="00922888" w:rsidRDefault="00807409" w:rsidP="00807409">
      <w:pPr>
        <w:ind w:left="227" w:right="227" w:firstLine="340"/>
        <w:rPr>
          <w:szCs w:val="28"/>
        </w:rPr>
      </w:pPr>
      <w:r w:rsidRPr="00922888">
        <w:rPr>
          <w:szCs w:val="28"/>
        </w:rPr>
        <w:t>- организация поверхностного стока;</w:t>
      </w:r>
    </w:p>
    <w:p w:rsidR="00807409" w:rsidRPr="00922888" w:rsidRDefault="00807409" w:rsidP="00807409">
      <w:pPr>
        <w:ind w:left="227" w:right="227" w:firstLine="340"/>
        <w:rPr>
          <w:szCs w:val="28"/>
        </w:rPr>
      </w:pPr>
      <w:r w:rsidRPr="00922888">
        <w:rPr>
          <w:szCs w:val="28"/>
        </w:rPr>
        <w:t>- применение конструкций зданий и их фундаментов, рассчитанных на сохранение целостности и устойчивости при возможных деформациях основания.</w:t>
      </w:r>
    </w:p>
    <w:p w:rsidR="00807409" w:rsidRPr="00922888" w:rsidRDefault="00807409" w:rsidP="00807409">
      <w:pPr>
        <w:ind w:left="227" w:right="227" w:firstLine="340"/>
        <w:rPr>
          <w:szCs w:val="28"/>
        </w:rPr>
      </w:pPr>
    </w:p>
    <w:p w:rsidR="00807409" w:rsidRPr="00922888" w:rsidRDefault="00807409" w:rsidP="00807409">
      <w:pPr>
        <w:ind w:left="227" w:right="227" w:firstLine="340"/>
        <w:rPr>
          <w:szCs w:val="28"/>
        </w:rPr>
      </w:pPr>
      <w:r w:rsidRPr="00922888">
        <w:rPr>
          <w:szCs w:val="28"/>
        </w:rPr>
        <w:t>Приведенный состав инженерных мероприятий разработан в объеме, необходимом для обоснования планировочных решений и подлежит уточнению на последующих стадиях проектирования.</w:t>
      </w:r>
    </w:p>
    <w:p w:rsidR="00807409" w:rsidRPr="00922888" w:rsidRDefault="00807409" w:rsidP="00807409">
      <w:pPr>
        <w:ind w:left="227" w:right="227" w:firstLine="340"/>
        <w:rPr>
          <w:szCs w:val="28"/>
        </w:rPr>
      </w:pPr>
      <w:r w:rsidRPr="00922888">
        <w:rPr>
          <w:szCs w:val="28"/>
        </w:rPr>
        <w:lastRenderedPageBreak/>
        <w:t>При освоении территории на каждом отдельном участке, под каждый объект необходимо проведение детальных инженерно-геологических изысканий.</w:t>
      </w:r>
    </w:p>
    <w:p w:rsidR="00807409" w:rsidRPr="00922888" w:rsidRDefault="00807409" w:rsidP="00807409">
      <w:pPr>
        <w:ind w:left="227" w:right="227" w:firstLine="340"/>
        <w:rPr>
          <w:szCs w:val="28"/>
        </w:rPr>
      </w:pPr>
      <w:r w:rsidRPr="00922888">
        <w:rPr>
          <w:szCs w:val="28"/>
        </w:rPr>
        <w:t>Состав защитных сооружений следует назначать в зависимости от состава и характера опасных геологических процессов (постоянного, сезонного, эпизодического) и величины приносимого ими ущерба.</w:t>
      </w:r>
    </w:p>
    <w:p w:rsidR="00807409" w:rsidRPr="00922888" w:rsidRDefault="00807409" w:rsidP="00807409">
      <w:pPr>
        <w:ind w:left="227" w:right="227" w:firstLine="340"/>
        <w:rPr>
          <w:szCs w:val="28"/>
        </w:rPr>
      </w:pPr>
      <w:r w:rsidRPr="00922888">
        <w:rPr>
          <w:szCs w:val="28"/>
        </w:rPr>
        <w:t>Защитные мероприятия направлены на устранение основных причин опасных геологических процессов и должны быть разработаны в полном объеме на стадии рабочего проекта.</w:t>
      </w:r>
    </w:p>
    <w:p w:rsidR="00807409" w:rsidRPr="00922888" w:rsidRDefault="00807409" w:rsidP="00807409">
      <w:pPr>
        <w:ind w:left="227" w:right="227" w:firstLine="340"/>
        <w:rPr>
          <w:szCs w:val="28"/>
        </w:rPr>
      </w:pPr>
      <w:r w:rsidRPr="00922888">
        <w:rPr>
          <w:szCs w:val="28"/>
        </w:rPr>
        <w:t xml:space="preserve">        </w:t>
      </w:r>
    </w:p>
    <w:p w:rsidR="00807409" w:rsidRPr="008E33D3" w:rsidRDefault="00807409" w:rsidP="00807409">
      <w:pPr>
        <w:ind w:left="227" w:right="227" w:firstLine="340"/>
        <w:rPr>
          <w:b/>
          <w:szCs w:val="28"/>
        </w:rPr>
      </w:pPr>
      <w:r w:rsidRPr="008E33D3">
        <w:rPr>
          <w:b/>
          <w:szCs w:val="28"/>
        </w:rPr>
        <w:t>2.3.6.2. Водоснабжение и канализация</w:t>
      </w:r>
    </w:p>
    <w:p w:rsidR="00807409" w:rsidRPr="004F3801" w:rsidRDefault="00807409" w:rsidP="00807409">
      <w:pPr>
        <w:ind w:left="227" w:right="227" w:firstLine="340"/>
        <w:rPr>
          <w:szCs w:val="28"/>
        </w:rPr>
      </w:pPr>
      <w:r w:rsidRPr="00922888">
        <w:rPr>
          <w:szCs w:val="28"/>
        </w:rPr>
        <w:t xml:space="preserve">Основными </w:t>
      </w:r>
      <w:proofErr w:type="spellStart"/>
      <w:r w:rsidRPr="00922888">
        <w:rPr>
          <w:szCs w:val="28"/>
        </w:rPr>
        <w:t>водопотребителями</w:t>
      </w:r>
      <w:proofErr w:type="spellEnd"/>
      <w:r w:rsidRPr="00922888">
        <w:rPr>
          <w:szCs w:val="28"/>
        </w:rPr>
        <w:t xml:space="preserve">, расположенными на территории сельского поселения </w:t>
      </w:r>
      <w:r>
        <w:rPr>
          <w:szCs w:val="28"/>
        </w:rPr>
        <w:t>Мутабашевский</w:t>
      </w:r>
      <w:r w:rsidRPr="00922888">
        <w:rPr>
          <w:szCs w:val="28"/>
        </w:rPr>
        <w:t xml:space="preserve"> сельсовет, являются населенные пункты и производственные объекты. В настоящее время хозяйственно-питьевое водоснабжение базируется на использовании подземных вод. По обеспеченности водными ресурсами Аскинский район и</w:t>
      </w:r>
      <w:r w:rsidRPr="004F3801">
        <w:rPr>
          <w:szCs w:val="28"/>
        </w:rPr>
        <w:t xml:space="preserve">, в частности, сельское поселение Мутабашевский сельсовет относится </w:t>
      </w:r>
      <w:proofErr w:type="gramStart"/>
      <w:r w:rsidRPr="004F3801">
        <w:rPr>
          <w:szCs w:val="28"/>
        </w:rPr>
        <w:t>к</w:t>
      </w:r>
      <w:proofErr w:type="gramEnd"/>
      <w:r w:rsidRPr="004F3801">
        <w:rPr>
          <w:szCs w:val="28"/>
        </w:rPr>
        <w:t xml:space="preserve"> слабо обеспеченным по подземным источникам водоснабжения.</w:t>
      </w:r>
    </w:p>
    <w:p w:rsidR="00807409" w:rsidRDefault="00807409" w:rsidP="00807409">
      <w:pPr>
        <w:pStyle w:val="afe"/>
        <w:tabs>
          <w:tab w:val="left" w:pos="300"/>
          <w:tab w:val="left" w:pos="10300"/>
        </w:tabs>
        <w:spacing w:before="0" w:after="0"/>
        <w:ind w:left="227" w:right="227" w:firstLine="340"/>
        <w:jc w:val="both"/>
        <w:rPr>
          <w:sz w:val="28"/>
          <w:szCs w:val="28"/>
        </w:rPr>
      </w:pPr>
    </w:p>
    <w:p w:rsidR="00807409" w:rsidRPr="001419C6" w:rsidRDefault="00807409" w:rsidP="00807409">
      <w:pPr>
        <w:pStyle w:val="afe"/>
        <w:tabs>
          <w:tab w:val="left" w:pos="300"/>
          <w:tab w:val="left" w:pos="10300"/>
        </w:tabs>
        <w:spacing w:before="0" w:after="0"/>
        <w:ind w:left="227" w:right="227" w:firstLine="340"/>
        <w:jc w:val="both"/>
        <w:rPr>
          <w:sz w:val="28"/>
          <w:szCs w:val="28"/>
        </w:rPr>
      </w:pPr>
      <w:r w:rsidRPr="00BE6913">
        <w:rPr>
          <w:sz w:val="28"/>
          <w:szCs w:val="28"/>
        </w:rPr>
        <w:t>Централизованное водоснабжение населенных пунктов сельского поселения Мутабашевский сельсовет отсутствует. Населённые пункты имеют локальные системы водоснабжения, забор воды осуществляется из скважин, родников, шахтных колодцев на частных подворьях, без ввода сетей в здания.</w:t>
      </w:r>
    </w:p>
    <w:p w:rsidR="00807409" w:rsidRPr="000E7B0C" w:rsidRDefault="00807409" w:rsidP="00807409">
      <w:pPr>
        <w:pStyle w:val="afe"/>
        <w:tabs>
          <w:tab w:val="left" w:pos="300"/>
          <w:tab w:val="left" w:pos="10300"/>
        </w:tabs>
        <w:spacing w:before="0" w:after="0"/>
        <w:ind w:left="227" w:right="227" w:firstLine="340"/>
        <w:jc w:val="both"/>
        <w:rPr>
          <w:color w:val="FF0000"/>
          <w:sz w:val="28"/>
          <w:szCs w:val="28"/>
        </w:rPr>
      </w:pPr>
      <w:r w:rsidRPr="000E7B0C">
        <w:rPr>
          <w:color w:val="FF0000"/>
          <w:sz w:val="28"/>
          <w:szCs w:val="28"/>
        </w:rPr>
        <w:t xml:space="preserve"> </w:t>
      </w:r>
    </w:p>
    <w:p w:rsidR="00807409" w:rsidRPr="00922888" w:rsidRDefault="00807409" w:rsidP="00807409">
      <w:pPr>
        <w:tabs>
          <w:tab w:val="left" w:pos="300"/>
          <w:tab w:val="left" w:pos="1000"/>
        </w:tabs>
        <w:ind w:left="227" w:right="227" w:firstLine="340"/>
        <w:rPr>
          <w:szCs w:val="28"/>
        </w:rPr>
      </w:pPr>
      <w:r w:rsidRPr="00922888">
        <w:rPr>
          <w:szCs w:val="28"/>
        </w:rPr>
        <w:t xml:space="preserve">Сети организованного водоотведения и очистные сооружения бытовой и ливневой канализации в населенных пунктах сельского поселения </w:t>
      </w:r>
      <w:r>
        <w:rPr>
          <w:szCs w:val="28"/>
        </w:rPr>
        <w:t>Мутабашевский</w:t>
      </w:r>
      <w:r w:rsidRPr="00922888">
        <w:rPr>
          <w:szCs w:val="28"/>
        </w:rPr>
        <w:t xml:space="preserve"> сельсовет отсутствуют. Население пользуется надворными туалетами с выгребными ямами. </w:t>
      </w:r>
    </w:p>
    <w:p w:rsidR="00807409" w:rsidRDefault="00807409" w:rsidP="00807409">
      <w:pPr>
        <w:ind w:left="227" w:right="227" w:firstLine="340"/>
        <w:rPr>
          <w:szCs w:val="28"/>
          <w:u w:val="single"/>
        </w:rPr>
      </w:pPr>
    </w:p>
    <w:p w:rsidR="00807409" w:rsidRPr="00922888" w:rsidRDefault="00807409" w:rsidP="00807409">
      <w:pPr>
        <w:ind w:left="227" w:right="227" w:firstLine="340"/>
        <w:rPr>
          <w:szCs w:val="28"/>
          <w:u w:val="single"/>
        </w:rPr>
      </w:pPr>
      <w:r w:rsidRPr="00922888">
        <w:rPr>
          <w:szCs w:val="28"/>
          <w:u w:val="single"/>
        </w:rPr>
        <w:t>Нормы водопотребления, расчетные расходы воды.</w:t>
      </w:r>
    </w:p>
    <w:p w:rsidR="00807409" w:rsidRPr="00922888" w:rsidRDefault="00807409" w:rsidP="00807409">
      <w:pPr>
        <w:ind w:left="227" w:right="227" w:firstLine="340"/>
        <w:rPr>
          <w:szCs w:val="28"/>
        </w:rPr>
      </w:pPr>
      <w:r w:rsidRPr="00922888">
        <w:rPr>
          <w:szCs w:val="28"/>
        </w:rPr>
        <w:t>Водопотребление на хозяйственно-питьевые нужды населения определено в соответствии с Республиканскими нормативами градостроительного проектирования Республики Башкортостан «Градостроительство. Планировка и застройка городских округов, городских и сельских поселений Республики Башкортостан» по удельному хозяйственно-питьевому водопотреблению в населенных пунктах, включающему расходы воды на хозяйственно-питьевые и бытовые нужды в общественных зданиях.</w:t>
      </w:r>
    </w:p>
    <w:p w:rsidR="00807409" w:rsidRPr="0027651C" w:rsidRDefault="00807409" w:rsidP="00807409">
      <w:pPr>
        <w:ind w:left="227" w:right="227" w:firstLine="340"/>
        <w:rPr>
          <w:szCs w:val="28"/>
        </w:rPr>
      </w:pPr>
      <w:r w:rsidRPr="00922888">
        <w:rPr>
          <w:szCs w:val="28"/>
        </w:rPr>
        <w:t xml:space="preserve">На расчетный срок </w:t>
      </w:r>
      <w:r>
        <w:rPr>
          <w:szCs w:val="28"/>
        </w:rPr>
        <w:t xml:space="preserve">общее </w:t>
      </w:r>
      <w:r w:rsidRPr="00922888">
        <w:rPr>
          <w:szCs w:val="28"/>
        </w:rPr>
        <w:t xml:space="preserve">водопотребление сельского поселения </w:t>
      </w:r>
      <w:r>
        <w:rPr>
          <w:szCs w:val="28"/>
        </w:rPr>
        <w:t>Мутабашевский</w:t>
      </w:r>
      <w:r w:rsidRPr="00922888">
        <w:rPr>
          <w:szCs w:val="28"/>
        </w:rPr>
        <w:t xml:space="preserve"> </w:t>
      </w:r>
      <w:r w:rsidRPr="004A4278">
        <w:rPr>
          <w:szCs w:val="28"/>
        </w:rPr>
        <w:t>сельсовет составит: 0,160 м3/</w:t>
      </w:r>
      <w:proofErr w:type="spellStart"/>
      <w:r w:rsidRPr="004A4278">
        <w:rPr>
          <w:szCs w:val="28"/>
        </w:rPr>
        <w:t>сут</w:t>
      </w:r>
      <w:proofErr w:type="spellEnd"/>
      <w:r w:rsidRPr="00854FC1">
        <w:rPr>
          <w:szCs w:val="28"/>
        </w:rPr>
        <w:t xml:space="preserve">. на 1 чел. </w:t>
      </w:r>
      <w:proofErr w:type="spellStart"/>
      <w:r w:rsidRPr="00854FC1">
        <w:rPr>
          <w:szCs w:val="28"/>
        </w:rPr>
        <w:t>х</w:t>
      </w:r>
      <w:proofErr w:type="spellEnd"/>
      <w:r w:rsidRPr="00854FC1">
        <w:rPr>
          <w:szCs w:val="28"/>
        </w:rPr>
        <w:t xml:space="preserve"> 1</w:t>
      </w:r>
      <w:r>
        <w:rPr>
          <w:szCs w:val="28"/>
        </w:rPr>
        <w:t>206</w:t>
      </w:r>
      <w:r w:rsidRPr="00854FC1">
        <w:rPr>
          <w:szCs w:val="28"/>
        </w:rPr>
        <w:t xml:space="preserve"> </w:t>
      </w:r>
      <w:proofErr w:type="spellStart"/>
      <w:r w:rsidRPr="00854FC1">
        <w:rPr>
          <w:szCs w:val="28"/>
        </w:rPr>
        <w:t>чел.=</w:t>
      </w:r>
      <w:proofErr w:type="spellEnd"/>
      <w:r w:rsidRPr="00854FC1">
        <w:rPr>
          <w:szCs w:val="28"/>
        </w:rPr>
        <w:t xml:space="preserve"> 1</w:t>
      </w:r>
      <w:r>
        <w:rPr>
          <w:szCs w:val="28"/>
        </w:rPr>
        <w:t>93</w:t>
      </w:r>
      <w:r w:rsidRPr="00854FC1">
        <w:rPr>
          <w:szCs w:val="28"/>
        </w:rPr>
        <w:t>,</w:t>
      </w:r>
      <w:r>
        <w:rPr>
          <w:szCs w:val="28"/>
        </w:rPr>
        <w:t>0</w:t>
      </w:r>
      <w:r w:rsidRPr="0027651C">
        <w:rPr>
          <w:szCs w:val="28"/>
        </w:rPr>
        <w:t xml:space="preserve"> м</w:t>
      </w:r>
      <w:r>
        <w:rPr>
          <w:szCs w:val="28"/>
        </w:rPr>
        <w:t>³</w:t>
      </w:r>
      <w:r w:rsidRPr="0027651C">
        <w:rPr>
          <w:szCs w:val="28"/>
        </w:rPr>
        <w:t>/</w:t>
      </w:r>
      <w:proofErr w:type="spellStart"/>
      <w:r w:rsidRPr="0027651C">
        <w:rPr>
          <w:szCs w:val="28"/>
        </w:rPr>
        <w:t>сут</w:t>
      </w:r>
      <w:proofErr w:type="spellEnd"/>
      <w:r w:rsidRPr="0027651C">
        <w:rPr>
          <w:szCs w:val="28"/>
        </w:rPr>
        <w:t>., в т.ч.:</w:t>
      </w:r>
    </w:p>
    <w:p w:rsidR="00807409" w:rsidRDefault="00807409" w:rsidP="00807409">
      <w:pPr>
        <w:tabs>
          <w:tab w:val="left" w:pos="0"/>
          <w:tab w:val="left" w:pos="10348"/>
        </w:tabs>
        <w:ind w:right="66" w:firstLine="360"/>
        <w:rPr>
          <w:szCs w:val="28"/>
        </w:rPr>
      </w:pPr>
    </w:p>
    <w:p w:rsidR="00807409" w:rsidRPr="00854FC1" w:rsidRDefault="00807409" w:rsidP="00807409">
      <w:pPr>
        <w:tabs>
          <w:tab w:val="left" w:pos="0"/>
          <w:tab w:val="left" w:pos="10348"/>
        </w:tabs>
        <w:ind w:right="66" w:firstLine="360"/>
        <w:rPr>
          <w:color w:val="FF0000"/>
          <w:szCs w:val="28"/>
        </w:rPr>
      </w:pPr>
      <w:r w:rsidRPr="00E97D6F">
        <w:rPr>
          <w:szCs w:val="28"/>
        </w:rPr>
        <w:t xml:space="preserve">- в </w:t>
      </w:r>
      <w:r>
        <w:rPr>
          <w:szCs w:val="28"/>
        </w:rPr>
        <w:t>с</w:t>
      </w:r>
      <w:proofErr w:type="gramStart"/>
      <w:r w:rsidRPr="00E97D6F">
        <w:rPr>
          <w:szCs w:val="28"/>
        </w:rPr>
        <w:t>.</w:t>
      </w:r>
      <w:r>
        <w:rPr>
          <w:szCs w:val="28"/>
        </w:rPr>
        <w:t>С</w:t>
      </w:r>
      <w:proofErr w:type="gramEnd"/>
      <w:r>
        <w:rPr>
          <w:szCs w:val="28"/>
        </w:rPr>
        <w:t>тарый Мутабаш</w:t>
      </w:r>
      <w:r w:rsidRPr="007E5C84">
        <w:rPr>
          <w:color w:val="FF0000"/>
          <w:szCs w:val="28"/>
        </w:rPr>
        <w:t xml:space="preserve">   </w:t>
      </w:r>
      <w:r w:rsidRPr="0027651C">
        <w:rPr>
          <w:szCs w:val="28"/>
        </w:rPr>
        <w:t>0,160 м</w:t>
      </w:r>
      <w:r w:rsidRPr="0027651C">
        <w:rPr>
          <w:szCs w:val="28"/>
          <w:vertAlign w:val="superscript"/>
        </w:rPr>
        <w:t>3</w:t>
      </w:r>
      <w:r w:rsidRPr="0027651C">
        <w:rPr>
          <w:szCs w:val="28"/>
        </w:rPr>
        <w:t>/</w:t>
      </w:r>
      <w:proofErr w:type="spellStart"/>
      <w:r w:rsidRPr="0027651C">
        <w:rPr>
          <w:szCs w:val="28"/>
        </w:rPr>
        <w:t>сут</w:t>
      </w:r>
      <w:proofErr w:type="spellEnd"/>
      <w:r w:rsidRPr="0027651C">
        <w:rPr>
          <w:szCs w:val="28"/>
        </w:rPr>
        <w:t xml:space="preserve">. на 1 </w:t>
      </w:r>
      <w:r w:rsidRPr="00854FC1">
        <w:rPr>
          <w:szCs w:val="28"/>
        </w:rPr>
        <w:t xml:space="preserve">чел. </w:t>
      </w:r>
      <w:proofErr w:type="spellStart"/>
      <w:r w:rsidRPr="00854FC1">
        <w:rPr>
          <w:szCs w:val="28"/>
        </w:rPr>
        <w:t>х</w:t>
      </w:r>
      <w:proofErr w:type="spellEnd"/>
      <w:r w:rsidRPr="00854FC1">
        <w:rPr>
          <w:szCs w:val="28"/>
        </w:rPr>
        <w:t xml:space="preserve"> 563 </w:t>
      </w:r>
      <w:proofErr w:type="spellStart"/>
      <w:r w:rsidRPr="00854FC1">
        <w:rPr>
          <w:szCs w:val="28"/>
        </w:rPr>
        <w:t>чел.=</w:t>
      </w:r>
      <w:proofErr w:type="spellEnd"/>
      <w:r w:rsidRPr="00854FC1">
        <w:rPr>
          <w:szCs w:val="28"/>
        </w:rPr>
        <w:t xml:space="preserve"> 90,08 м</w:t>
      </w:r>
      <w:r w:rsidRPr="00854FC1">
        <w:rPr>
          <w:szCs w:val="28"/>
          <w:vertAlign w:val="superscript"/>
        </w:rPr>
        <w:t>3</w:t>
      </w:r>
      <w:r w:rsidRPr="00854FC1">
        <w:rPr>
          <w:szCs w:val="28"/>
        </w:rPr>
        <w:t>/</w:t>
      </w:r>
      <w:proofErr w:type="spellStart"/>
      <w:r w:rsidRPr="00854FC1">
        <w:rPr>
          <w:szCs w:val="28"/>
        </w:rPr>
        <w:t>сут</w:t>
      </w:r>
      <w:proofErr w:type="spellEnd"/>
      <w:r w:rsidRPr="00854FC1">
        <w:rPr>
          <w:szCs w:val="28"/>
        </w:rPr>
        <w:t>.;</w:t>
      </w:r>
    </w:p>
    <w:p w:rsidR="00807409" w:rsidRPr="00854FC1" w:rsidRDefault="00807409" w:rsidP="00807409">
      <w:pPr>
        <w:tabs>
          <w:tab w:val="left" w:pos="0"/>
          <w:tab w:val="left" w:pos="10348"/>
        </w:tabs>
        <w:ind w:right="66" w:firstLine="360"/>
        <w:rPr>
          <w:szCs w:val="28"/>
        </w:rPr>
      </w:pPr>
      <w:r w:rsidRPr="00854FC1">
        <w:rPr>
          <w:szCs w:val="28"/>
        </w:rPr>
        <w:t xml:space="preserve">- в </w:t>
      </w:r>
      <w:proofErr w:type="spellStart"/>
      <w:r w:rsidRPr="00854FC1">
        <w:rPr>
          <w:szCs w:val="28"/>
        </w:rPr>
        <w:t>д</w:t>
      </w:r>
      <w:proofErr w:type="gramStart"/>
      <w:r w:rsidRPr="00854FC1">
        <w:rPr>
          <w:szCs w:val="28"/>
        </w:rPr>
        <w:t>.М</w:t>
      </w:r>
      <w:proofErr w:type="gramEnd"/>
      <w:r w:rsidRPr="00854FC1">
        <w:rPr>
          <w:szCs w:val="28"/>
        </w:rPr>
        <w:t>ута-Елга</w:t>
      </w:r>
      <w:proofErr w:type="spellEnd"/>
      <w:r w:rsidRPr="00854FC1">
        <w:rPr>
          <w:color w:val="FF0000"/>
          <w:szCs w:val="28"/>
        </w:rPr>
        <w:t xml:space="preserve">  </w:t>
      </w:r>
      <w:r w:rsidRPr="00854FC1">
        <w:rPr>
          <w:szCs w:val="28"/>
        </w:rPr>
        <w:t>0,160 м</w:t>
      </w:r>
      <w:r w:rsidRPr="00854FC1">
        <w:rPr>
          <w:szCs w:val="28"/>
          <w:vertAlign w:val="superscript"/>
        </w:rPr>
        <w:t>3</w:t>
      </w:r>
      <w:r w:rsidRPr="00854FC1">
        <w:rPr>
          <w:szCs w:val="28"/>
        </w:rPr>
        <w:t>/</w:t>
      </w:r>
      <w:proofErr w:type="spellStart"/>
      <w:r w:rsidRPr="00854FC1">
        <w:rPr>
          <w:szCs w:val="28"/>
        </w:rPr>
        <w:t>сут</w:t>
      </w:r>
      <w:proofErr w:type="spellEnd"/>
      <w:r w:rsidRPr="00854FC1">
        <w:rPr>
          <w:szCs w:val="28"/>
        </w:rPr>
        <w:t xml:space="preserve">. на 1 чел. </w:t>
      </w:r>
      <w:proofErr w:type="spellStart"/>
      <w:r w:rsidRPr="00854FC1">
        <w:rPr>
          <w:szCs w:val="28"/>
        </w:rPr>
        <w:t>х</w:t>
      </w:r>
      <w:proofErr w:type="spellEnd"/>
      <w:r w:rsidRPr="00854FC1">
        <w:rPr>
          <w:szCs w:val="28"/>
        </w:rPr>
        <w:t xml:space="preserve"> 2</w:t>
      </w:r>
      <w:r>
        <w:rPr>
          <w:szCs w:val="28"/>
        </w:rPr>
        <w:t>96</w:t>
      </w:r>
      <w:r w:rsidRPr="00854FC1">
        <w:rPr>
          <w:szCs w:val="28"/>
        </w:rPr>
        <w:t xml:space="preserve"> </w:t>
      </w:r>
      <w:proofErr w:type="spellStart"/>
      <w:r w:rsidRPr="00854FC1">
        <w:rPr>
          <w:szCs w:val="28"/>
        </w:rPr>
        <w:t>чел.=</w:t>
      </w:r>
      <w:proofErr w:type="spellEnd"/>
      <w:r w:rsidRPr="00854FC1">
        <w:rPr>
          <w:szCs w:val="28"/>
        </w:rPr>
        <w:t xml:space="preserve"> 4</w:t>
      </w:r>
      <w:r>
        <w:rPr>
          <w:szCs w:val="28"/>
        </w:rPr>
        <w:t>7</w:t>
      </w:r>
      <w:r w:rsidRPr="00854FC1">
        <w:rPr>
          <w:szCs w:val="28"/>
        </w:rPr>
        <w:t>,</w:t>
      </w:r>
      <w:r>
        <w:rPr>
          <w:szCs w:val="28"/>
        </w:rPr>
        <w:t>4</w:t>
      </w:r>
      <w:r w:rsidRPr="00854FC1">
        <w:rPr>
          <w:szCs w:val="28"/>
        </w:rPr>
        <w:t xml:space="preserve"> м</w:t>
      </w:r>
      <w:r w:rsidRPr="00854FC1">
        <w:rPr>
          <w:szCs w:val="28"/>
          <w:vertAlign w:val="superscript"/>
        </w:rPr>
        <w:t>3</w:t>
      </w:r>
      <w:r w:rsidRPr="00854FC1">
        <w:rPr>
          <w:szCs w:val="28"/>
        </w:rPr>
        <w:t>/</w:t>
      </w:r>
      <w:proofErr w:type="spellStart"/>
      <w:r w:rsidRPr="00854FC1">
        <w:rPr>
          <w:szCs w:val="28"/>
        </w:rPr>
        <w:t>сут</w:t>
      </w:r>
      <w:proofErr w:type="spellEnd"/>
      <w:r w:rsidRPr="00854FC1">
        <w:rPr>
          <w:szCs w:val="28"/>
        </w:rPr>
        <w:t>.;</w:t>
      </w:r>
    </w:p>
    <w:p w:rsidR="00807409" w:rsidRPr="00854FC1" w:rsidRDefault="00807409" w:rsidP="00807409">
      <w:pPr>
        <w:tabs>
          <w:tab w:val="left" w:pos="0"/>
          <w:tab w:val="left" w:pos="10348"/>
        </w:tabs>
        <w:ind w:right="66" w:firstLine="360"/>
        <w:rPr>
          <w:szCs w:val="28"/>
        </w:rPr>
      </w:pPr>
      <w:r w:rsidRPr="00854FC1">
        <w:rPr>
          <w:szCs w:val="28"/>
        </w:rPr>
        <w:t>- в д</w:t>
      </w:r>
      <w:proofErr w:type="gramStart"/>
      <w:r w:rsidRPr="00854FC1">
        <w:rPr>
          <w:szCs w:val="28"/>
        </w:rPr>
        <w:t>.Н</w:t>
      </w:r>
      <w:proofErr w:type="gramEnd"/>
      <w:r w:rsidRPr="00854FC1">
        <w:rPr>
          <w:szCs w:val="28"/>
        </w:rPr>
        <w:t>овый Мутабаш  0,160 м</w:t>
      </w:r>
      <w:r w:rsidRPr="00854FC1">
        <w:rPr>
          <w:szCs w:val="28"/>
          <w:vertAlign w:val="superscript"/>
        </w:rPr>
        <w:t>3</w:t>
      </w:r>
      <w:r w:rsidRPr="00854FC1">
        <w:rPr>
          <w:szCs w:val="28"/>
        </w:rPr>
        <w:t>/</w:t>
      </w:r>
      <w:proofErr w:type="spellStart"/>
      <w:r w:rsidRPr="00854FC1">
        <w:rPr>
          <w:szCs w:val="28"/>
        </w:rPr>
        <w:t>сут</w:t>
      </w:r>
      <w:proofErr w:type="spellEnd"/>
      <w:r w:rsidRPr="00854FC1">
        <w:rPr>
          <w:szCs w:val="28"/>
        </w:rPr>
        <w:t xml:space="preserve">. на 1 чел. </w:t>
      </w:r>
      <w:proofErr w:type="spellStart"/>
      <w:r w:rsidRPr="00854FC1">
        <w:rPr>
          <w:szCs w:val="28"/>
        </w:rPr>
        <w:t>х</w:t>
      </w:r>
      <w:proofErr w:type="spellEnd"/>
      <w:r w:rsidRPr="00854FC1">
        <w:rPr>
          <w:szCs w:val="28"/>
        </w:rPr>
        <w:t xml:space="preserve"> </w:t>
      </w:r>
      <w:r>
        <w:rPr>
          <w:szCs w:val="28"/>
        </w:rPr>
        <w:t>90</w:t>
      </w:r>
      <w:r w:rsidRPr="00854FC1">
        <w:rPr>
          <w:szCs w:val="28"/>
        </w:rPr>
        <w:t xml:space="preserve"> </w:t>
      </w:r>
      <w:proofErr w:type="spellStart"/>
      <w:r w:rsidRPr="00854FC1">
        <w:rPr>
          <w:szCs w:val="28"/>
        </w:rPr>
        <w:t>чел.=</w:t>
      </w:r>
      <w:proofErr w:type="spellEnd"/>
      <w:r w:rsidRPr="00854FC1">
        <w:rPr>
          <w:szCs w:val="28"/>
        </w:rPr>
        <w:t xml:space="preserve"> 1</w:t>
      </w:r>
      <w:r>
        <w:rPr>
          <w:szCs w:val="28"/>
        </w:rPr>
        <w:t>4</w:t>
      </w:r>
      <w:r w:rsidRPr="00854FC1">
        <w:rPr>
          <w:szCs w:val="28"/>
        </w:rPr>
        <w:t>,</w:t>
      </w:r>
      <w:r>
        <w:rPr>
          <w:szCs w:val="28"/>
        </w:rPr>
        <w:t>4</w:t>
      </w:r>
      <w:r w:rsidRPr="00854FC1">
        <w:rPr>
          <w:szCs w:val="28"/>
        </w:rPr>
        <w:t xml:space="preserve"> м</w:t>
      </w:r>
      <w:r w:rsidRPr="00854FC1">
        <w:rPr>
          <w:szCs w:val="28"/>
          <w:vertAlign w:val="superscript"/>
        </w:rPr>
        <w:t>3</w:t>
      </w:r>
      <w:r w:rsidRPr="00854FC1">
        <w:rPr>
          <w:szCs w:val="28"/>
        </w:rPr>
        <w:t>/</w:t>
      </w:r>
      <w:proofErr w:type="spellStart"/>
      <w:r w:rsidRPr="00854FC1">
        <w:rPr>
          <w:szCs w:val="28"/>
        </w:rPr>
        <w:t>сут</w:t>
      </w:r>
      <w:proofErr w:type="spellEnd"/>
      <w:r w:rsidRPr="00854FC1">
        <w:rPr>
          <w:szCs w:val="28"/>
        </w:rPr>
        <w:t>.;</w:t>
      </w:r>
    </w:p>
    <w:p w:rsidR="00807409" w:rsidRPr="00854FC1" w:rsidRDefault="00807409" w:rsidP="00807409">
      <w:pPr>
        <w:tabs>
          <w:tab w:val="left" w:pos="0"/>
          <w:tab w:val="left" w:pos="10348"/>
        </w:tabs>
        <w:ind w:right="66" w:firstLine="360"/>
        <w:rPr>
          <w:szCs w:val="28"/>
        </w:rPr>
      </w:pPr>
      <w:r w:rsidRPr="00854FC1">
        <w:rPr>
          <w:szCs w:val="28"/>
        </w:rPr>
        <w:t xml:space="preserve">- в </w:t>
      </w:r>
      <w:proofErr w:type="spellStart"/>
      <w:r w:rsidRPr="00854FC1">
        <w:rPr>
          <w:szCs w:val="28"/>
        </w:rPr>
        <w:t>д</w:t>
      </w:r>
      <w:proofErr w:type="gramStart"/>
      <w:r w:rsidRPr="00854FC1">
        <w:rPr>
          <w:szCs w:val="28"/>
        </w:rPr>
        <w:t>.Т</w:t>
      </w:r>
      <w:proofErr w:type="gramEnd"/>
      <w:r w:rsidRPr="00854FC1">
        <w:rPr>
          <w:szCs w:val="28"/>
        </w:rPr>
        <w:t>упралы</w:t>
      </w:r>
      <w:proofErr w:type="spellEnd"/>
      <w:r w:rsidRPr="00854FC1">
        <w:rPr>
          <w:color w:val="FF0000"/>
          <w:szCs w:val="28"/>
        </w:rPr>
        <w:t xml:space="preserve">  </w:t>
      </w:r>
      <w:r w:rsidRPr="00854FC1">
        <w:rPr>
          <w:szCs w:val="28"/>
        </w:rPr>
        <w:t>0,160 м</w:t>
      </w:r>
      <w:r w:rsidRPr="00854FC1">
        <w:rPr>
          <w:szCs w:val="28"/>
          <w:vertAlign w:val="superscript"/>
        </w:rPr>
        <w:t>3</w:t>
      </w:r>
      <w:r w:rsidRPr="00854FC1">
        <w:rPr>
          <w:szCs w:val="28"/>
        </w:rPr>
        <w:t>/</w:t>
      </w:r>
      <w:proofErr w:type="spellStart"/>
      <w:r w:rsidRPr="00854FC1">
        <w:rPr>
          <w:szCs w:val="28"/>
        </w:rPr>
        <w:t>сут</w:t>
      </w:r>
      <w:proofErr w:type="spellEnd"/>
      <w:r w:rsidRPr="00854FC1">
        <w:rPr>
          <w:szCs w:val="28"/>
        </w:rPr>
        <w:t xml:space="preserve">. на 1 чел. </w:t>
      </w:r>
      <w:proofErr w:type="spellStart"/>
      <w:r w:rsidRPr="00854FC1">
        <w:rPr>
          <w:szCs w:val="28"/>
        </w:rPr>
        <w:t>х</w:t>
      </w:r>
      <w:proofErr w:type="spellEnd"/>
      <w:r w:rsidRPr="00854FC1">
        <w:rPr>
          <w:szCs w:val="28"/>
        </w:rPr>
        <w:t xml:space="preserve"> 57 </w:t>
      </w:r>
      <w:proofErr w:type="spellStart"/>
      <w:r w:rsidRPr="00854FC1">
        <w:rPr>
          <w:szCs w:val="28"/>
        </w:rPr>
        <w:t>чел.=</w:t>
      </w:r>
      <w:proofErr w:type="spellEnd"/>
      <w:r w:rsidRPr="00854FC1">
        <w:rPr>
          <w:szCs w:val="28"/>
        </w:rPr>
        <w:t xml:space="preserve"> 9,1 м</w:t>
      </w:r>
      <w:r w:rsidRPr="00854FC1">
        <w:rPr>
          <w:szCs w:val="28"/>
          <w:vertAlign w:val="superscript"/>
        </w:rPr>
        <w:t>3</w:t>
      </w:r>
      <w:r w:rsidRPr="00854FC1">
        <w:rPr>
          <w:szCs w:val="28"/>
        </w:rPr>
        <w:t>/</w:t>
      </w:r>
      <w:proofErr w:type="spellStart"/>
      <w:r w:rsidRPr="00854FC1">
        <w:rPr>
          <w:szCs w:val="28"/>
        </w:rPr>
        <w:t>сут</w:t>
      </w:r>
      <w:proofErr w:type="spellEnd"/>
      <w:r w:rsidRPr="00854FC1">
        <w:rPr>
          <w:szCs w:val="28"/>
        </w:rPr>
        <w:t>.;</w:t>
      </w:r>
    </w:p>
    <w:p w:rsidR="00807409" w:rsidRPr="00854FC1" w:rsidRDefault="00807409" w:rsidP="00807409">
      <w:pPr>
        <w:tabs>
          <w:tab w:val="left" w:pos="0"/>
          <w:tab w:val="left" w:pos="10348"/>
        </w:tabs>
        <w:ind w:right="66" w:firstLine="360"/>
        <w:rPr>
          <w:szCs w:val="28"/>
        </w:rPr>
      </w:pPr>
      <w:r w:rsidRPr="00854FC1">
        <w:rPr>
          <w:szCs w:val="28"/>
        </w:rPr>
        <w:t>- в д</w:t>
      </w:r>
      <w:proofErr w:type="gramStart"/>
      <w:r w:rsidRPr="00854FC1">
        <w:rPr>
          <w:szCs w:val="28"/>
        </w:rPr>
        <w:t>.Ч</w:t>
      </w:r>
      <w:proofErr w:type="gramEnd"/>
      <w:r w:rsidRPr="00854FC1">
        <w:rPr>
          <w:szCs w:val="28"/>
        </w:rPr>
        <w:t>ад  0,160 м</w:t>
      </w:r>
      <w:r w:rsidRPr="00854FC1">
        <w:rPr>
          <w:szCs w:val="28"/>
          <w:vertAlign w:val="superscript"/>
        </w:rPr>
        <w:t>3</w:t>
      </w:r>
      <w:r w:rsidRPr="00854FC1">
        <w:rPr>
          <w:szCs w:val="28"/>
        </w:rPr>
        <w:t>/</w:t>
      </w:r>
      <w:proofErr w:type="spellStart"/>
      <w:r w:rsidRPr="00854FC1">
        <w:rPr>
          <w:szCs w:val="28"/>
        </w:rPr>
        <w:t>сут</w:t>
      </w:r>
      <w:proofErr w:type="spellEnd"/>
      <w:r w:rsidRPr="00854FC1">
        <w:rPr>
          <w:szCs w:val="28"/>
        </w:rPr>
        <w:t xml:space="preserve">. на 1 чел. </w:t>
      </w:r>
      <w:proofErr w:type="spellStart"/>
      <w:r w:rsidRPr="00854FC1">
        <w:rPr>
          <w:szCs w:val="28"/>
        </w:rPr>
        <w:t>х</w:t>
      </w:r>
      <w:proofErr w:type="spellEnd"/>
      <w:r w:rsidRPr="00854FC1">
        <w:rPr>
          <w:szCs w:val="28"/>
        </w:rPr>
        <w:t xml:space="preserve"> 53 </w:t>
      </w:r>
      <w:proofErr w:type="spellStart"/>
      <w:r w:rsidRPr="00854FC1">
        <w:rPr>
          <w:szCs w:val="28"/>
        </w:rPr>
        <w:t>чел.=</w:t>
      </w:r>
      <w:proofErr w:type="spellEnd"/>
      <w:r w:rsidRPr="00854FC1">
        <w:rPr>
          <w:szCs w:val="28"/>
        </w:rPr>
        <w:t xml:space="preserve"> 8,5 м</w:t>
      </w:r>
      <w:r w:rsidRPr="00854FC1">
        <w:rPr>
          <w:szCs w:val="28"/>
          <w:vertAlign w:val="superscript"/>
        </w:rPr>
        <w:t>3</w:t>
      </w:r>
      <w:r w:rsidRPr="00854FC1">
        <w:rPr>
          <w:szCs w:val="28"/>
        </w:rPr>
        <w:t>/</w:t>
      </w:r>
      <w:proofErr w:type="spellStart"/>
      <w:r w:rsidRPr="00854FC1">
        <w:rPr>
          <w:szCs w:val="28"/>
        </w:rPr>
        <w:t>сут</w:t>
      </w:r>
      <w:proofErr w:type="spellEnd"/>
      <w:r w:rsidRPr="00854FC1">
        <w:rPr>
          <w:szCs w:val="28"/>
        </w:rPr>
        <w:t>.;</w:t>
      </w:r>
    </w:p>
    <w:p w:rsidR="00807409" w:rsidRPr="00854FC1" w:rsidRDefault="00807409" w:rsidP="00807409">
      <w:pPr>
        <w:tabs>
          <w:tab w:val="left" w:pos="0"/>
          <w:tab w:val="left" w:pos="10348"/>
        </w:tabs>
        <w:ind w:right="66" w:firstLine="360"/>
        <w:rPr>
          <w:szCs w:val="28"/>
        </w:rPr>
      </w:pPr>
      <w:r w:rsidRPr="00854FC1">
        <w:rPr>
          <w:szCs w:val="28"/>
        </w:rPr>
        <w:lastRenderedPageBreak/>
        <w:t>- в д</w:t>
      </w:r>
      <w:proofErr w:type="gramStart"/>
      <w:r w:rsidRPr="00854FC1">
        <w:rPr>
          <w:szCs w:val="28"/>
        </w:rPr>
        <w:t>.Я</w:t>
      </w:r>
      <w:proofErr w:type="gramEnd"/>
      <w:r w:rsidRPr="00854FC1">
        <w:rPr>
          <w:szCs w:val="28"/>
        </w:rPr>
        <w:t>наул</w:t>
      </w:r>
      <w:r w:rsidRPr="00854FC1">
        <w:rPr>
          <w:color w:val="FF0000"/>
          <w:szCs w:val="28"/>
        </w:rPr>
        <w:t xml:space="preserve">  </w:t>
      </w:r>
      <w:r w:rsidRPr="00854FC1">
        <w:rPr>
          <w:szCs w:val="28"/>
        </w:rPr>
        <w:t>0,160 м</w:t>
      </w:r>
      <w:r w:rsidRPr="00854FC1">
        <w:rPr>
          <w:szCs w:val="28"/>
          <w:vertAlign w:val="superscript"/>
        </w:rPr>
        <w:t>3</w:t>
      </w:r>
      <w:r w:rsidRPr="00854FC1">
        <w:rPr>
          <w:szCs w:val="28"/>
        </w:rPr>
        <w:t>/</w:t>
      </w:r>
      <w:proofErr w:type="spellStart"/>
      <w:r w:rsidRPr="00854FC1">
        <w:rPr>
          <w:szCs w:val="28"/>
        </w:rPr>
        <w:t>сут</w:t>
      </w:r>
      <w:proofErr w:type="spellEnd"/>
      <w:r w:rsidRPr="00854FC1">
        <w:rPr>
          <w:szCs w:val="28"/>
        </w:rPr>
        <w:t xml:space="preserve">. на 1 чел. </w:t>
      </w:r>
      <w:proofErr w:type="spellStart"/>
      <w:r w:rsidRPr="00854FC1">
        <w:rPr>
          <w:szCs w:val="28"/>
        </w:rPr>
        <w:t>х</w:t>
      </w:r>
      <w:proofErr w:type="spellEnd"/>
      <w:r w:rsidRPr="00854FC1">
        <w:rPr>
          <w:szCs w:val="28"/>
        </w:rPr>
        <w:t xml:space="preserve"> 75 </w:t>
      </w:r>
      <w:proofErr w:type="spellStart"/>
      <w:r w:rsidRPr="00854FC1">
        <w:rPr>
          <w:szCs w:val="28"/>
        </w:rPr>
        <w:t>чел.=</w:t>
      </w:r>
      <w:proofErr w:type="spellEnd"/>
      <w:r w:rsidRPr="00854FC1">
        <w:rPr>
          <w:szCs w:val="28"/>
        </w:rPr>
        <w:t xml:space="preserve"> 12,0 м</w:t>
      </w:r>
      <w:r w:rsidRPr="00854FC1">
        <w:rPr>
          <w:szCs w:val="28"/>
          <w:vertAlign w:val="superscript"/>
        </w:rPr>
        <w:t>3</w:t>
      </w:r>
      <w:r w:rsidRPr="00854FC1">
        <w:rPr>
          <w:szCs w:val="28"/>
        </w:rPr>
        <w:t>/</w:t>
      </w:r>
      <w:proofErr w:type="spellStart"/>
      <w:r w:rsidRPr="00854FC1">
        <w:rPr>
          <w:szCs w:val="28"/>
        </w:rPr>
        <w:t>сут</w:t>
      </w:r>
      <w:proofErr w:type="spellEnd"/>
      <w:r w:rsidRPr="00854FC1">
        <w:rPr>
          <w:szCs w:val="28"/>
        </w:rPr>
        <w:t>.;</w:t>
      </w:r>
    </w:p>
    <w:p w:rsidR="00807409" w:rsidRPr="0027651C" w:rsidRDefault="00807409" w:rsidP="00807409">
      <w:pPr>
        <w:tabs>
          <w:tab w:val="left" w:pos="0"/>
          <w:tab w:val="left" w:pos="10348"/>
        </w:tabs>
        <w:ind w:right="66" w:firstLine="360"/>
        <w:rPr>
          <w:szCs w:val="28"/>
        </w:rPr>
      </w:pPr>
      <w:r w:rsidRPr="00854FC1">
        <w:rPr>
          <w:szCs w:val="28"/>
        </w:rPr>
        <w:t xml:space="preserve">- в </w:t>
      </w:r>
      <w:proofErr w:type="spellStart"/>
      <w:r w:rsidRPr="00854FC1">
        <w:rPr>
          <w:szCs w:val="28"/>
        </w:rPr>
        <w:t>д</w:t>
      </w:r>
      <w:proofErr w:type="gramStart"/>
      <w:r w:rsidRPr="00854FC1">
        <w:rPr>
          <w:szCs w:val="28"/>
        </w:rPr>
        <w:t>.Я</w:t>
      </w:r>
      <w:proofErr w:type="gramEnd"/>
      <w:r w:rsidRPr="00854FC1">
        <w:rPr>
          <w:szCs w:val="28"/>
        </w:rPr>
        <w:t>нкисяк</w:t>
      </w:r>
      <w:proofErr w:type="spellEnd"/>
      <w:r w:rsidRPr="00854FC1">
        <w:rPr>
          <w:szCs w:val="28"/>
        </w:rPr>
        <w:t xml:space="preserve">  0,160 м</w:t>
      </w:r>
      <w:r w:rsidRPr="00854FC1">
        <w:rPr>
          <w:szCs w:val="28"/>
          <w:vertAlign w:val="superscript"/>
        </w:rPr>
        <w:t>3</w:t>
      </w:r>
      <w:r w:rsidRPr="00854FC1">
        <w:rPr>
          <w:szCs w:val="28"/>
        </w:rPr>
        <w:t>/</w:t>
      </w:r>
      <w:proofErr w:type="spellStart"/>
      <w:r w:rsidRPr="00854FC1">
        <w:rPr>
          <w:szCs w:val="28"/>
        </w:rPr>
        <w:t>сут</w:t>
      </w:r>
      <w:proofErr w:type="spellEnd"/>
      <w:r w:rsidRPr="00854FC1">
        <w:rPr>
          <w:szCs w:val="28"/>
        </w:rPr>
        <w:t xml:space="preserve">. на 1 чел. </w:t>
      </w:r>
      <w:proofErr w:type="spellStart"/>
      <w:r w:rsidRPr="00854FC1">
        <w:rPr>
          <w:szCs w:val="28"/>
        </w:rPr>
        <w:t>х</w:t>
      </w:r>
      <w:proofErr w:type="spellEnd"/>
      <w:r w:rsidRPr="00854FC1">
        <w:rPr>
          <w:szCs w:val="28"/>
        </w:rPr>
        <w:t xml:space="preserve"> </w:t>
      </w:r>
      <w:r>
        <w:rPr>
          <w:szCs w:val="28"/>
        </w:rPr>
        <w:t>72</w:t>
      </w:r>
      <w:r w:rsidRPr="00854FC1">
        <w:rPr>
          <w:szCs w:val="28"/>
        </w:rPr>
        <w:t xml:space="preserve"> </w:t>
      </w:r>
      <w:proofErr w:type="spellStart"/>
      <w:r w:rsidRPr="00854FC1">
        <w:rPr>
          <w:szCs w:val="28"/>
        </w:rPr>
        <w:t>чел.=</w:t>
      </w:r>
      <w:proofErr w:type="spellEnd"/>
      <w:r w:rsidRPr="00854FC1">
        <w:rPr>
          <w:szCs w:val="28"/>
        </w:rPr>
        <w:t xml:space="preserve"> 1</w:t>
      </w:r>
      <w:r>
        <w:rPr>
          <w:szCs w:val="28"/>
        </w:rPr>
        <w:t>1</w:t>
      </w:r>
      <w:r w:rsidRPr="00854FC1">
        <w:rPr>
          <w:szCs w:val="28"/>
        </w:rPr>
        <w:t>,</w:t>
      </w:r>
      <w:r>
        <w:rPr>
          <w:szCs w:val="28"/>
        </w:rPr>
        <w:t>5</w:t>
      </w:r>
      <w:r w:rsidRPr="0027651C">
        <w:rPr>
          <w:szCs w:val="28"/>
        </w:rPr>
        <w:t xml:space="preserve"> м</w:t>
      </w:r>
      <w:r w:rsidRPr="0027651C">
        <w:rPr>
          <w:szCs w:val="28"/>
          <w:vertAlign w:val="superscript"/>
        </w:rPr>
        <w:t>3</w:t>
      </w:r>
      <w:r w:rsidRPr="0027651C">
        <w:rPr>
          <w:szCs w:val="28"/>
        </w:rPr>
        <w:t>/</w:t>
      </w:r>
      <w:proofErr w:type="spellStart"/>
      <w:r w:rsidRPr="0027651C">
        <w:rPr>
          <w:szCs w:val="28"/>
        </w:rPr>
        <w:t>сут</w:t>
      </w:r>
      <w:proofErr w:type="spellEnd"/>
      <w:r w:rsidRPr="0027651C">
        <w:rPr>
          <w:szCs w:val="28"/>
        </w:rPr>
        <w:t>.;</w:t>
      </w:r>
    </w:p>
    <w:p w:rsidR="00807409" w:rsidRPr="007E5C84" w:rsidRDefault="00807409" w:rsidP="00807409">
      <w:pPr>
        <w:overflowPunct w:val="0"/>
        <w:ind w:right="66" w:firstLine="360"/>
        <w:rPr>
          <w:szCs w:val="28"/>
        </w:rPr>
      </w:pPr>
    </w:p>
    <w:p w:rsidR="00807409" w:rsidRPr="004A4278" w:rsidRDefault="00807409" w:rsidP="00807409">
      <w:pPr>
        <w:ind w:left="227" w:right="227" w:firstLine="340"/>
        <w:rPr>
          <w:szCs w:val="28"/>
        </w:rPr>
      </w:pPr>
      <w:r w:rsidRPr="004A4278">
        <w:rPr>
          <w:szCs w:val="28"/>
        </w:rPr>
        <w:t>Расчеты расхода воды перспективного потребления выполняются в следующей стадии проектирования.</w:t>
      </w:r>
    </w:p>
    <w:p w:rsidR="00807409" w:rsidRPr="000B3584" w:rsidRDefault="00807409" w:rsidP="00807409">
      <w:pPr>
        <w:ind w:left="227" w:right="227" w:firstLine="340"/>
        <w:rPr>
          <w:color w:val="FF0000"/>
          <w:szCs w:val="28"/>
        </w:rPr>
      </w:pPr>
    </w:p>
    <w:p w:rsidR="00807409" w:rsidRPr="004A4278" w:rsidRDefault="00807409" w:rsidP="00807409">
      <w:pPr>
        <w:ind w:left="227" w:right="227" w:firstLine="340"/>
        <w:rPr>
          <w:szCs w:val="28"/>
          <w:u w:val="single"/>
        </w:rPr>
      </w:pPr>
      <w:r w:rsidRPr="004A4278">
        <w:rPr>
          <w:szCs w:val="28"/>
          <w:u w:val="single"/>
        </w:rPr>
        <w:t>Источники водоснабжения.</w:t>
      </w:r>
    </w:p>
    <w:p w:rsidR="00807409" w:rsidRPr="004A4278" w:rsidRDefault="00807409" w:rsidP="00807409">
      <w:pPr>
        <w:ind w:left="227" w:right="227" w:firstLine="340"/>
        <w:rPr>
          <w:szCs w:val="28"/>
        </w:rPr>
      </w:pPr>
      <w:r w:rsidRPr="004A4278">
        <w:rPr>
          <w:szCs w:val="28"/>
        </w:rPr>
        <w:t xml:space="preserve">В качестве источников водоснабжения населенных пунктов сельского поселения на первую очередь и расчетный срок строительства рекомендуется использовать подземные воды. </w:t>
      </w:r>
    </w:p>
    <w:p w:rsidR="00807409" w:rsidRPr="004A4278" w:rsidRDefault="00807409" w:rsidP="00807409">
      <w:pPr>
        <w:ind w:left="227" w:right="227" w:firstLine="340"/>
        <w:rPr>
          <w:szCs w:val="28"/>
        </w:rPr>
      </w:pPr>
      <w:r w:rsidRPr="004A4278">
        <w:rPr>
          <w:szCs w:val="28"/>
        </w:rPr>
        <w:t xml:space="preserve">Для обеспечения перспективной потребности водопотребления необходимо: </w:t>
      </w:r>
    </w:p>
    <w:p w:rsidR="00807409" w:rsidRPr="004A4278" w:rsidRDefault="00807409" w:rsidP="00807409">
      <w:pPr>
        <w:ind w:left="227" w:right="227" w:firstLine="340"/>
        <w:rPr>
          <w:szCs w:val="28"/>
        </w:rPr>
      </w:pPr>
      <w:r w:rsidRPr="004A4278">
        <w:rPr>
          <w:szCs w:val="28"/>
        </w:rPr>
        <w:t xml:space="preserve">- провести изыскания источников водоснабжения с участием специалистов Управления по недрам РБ, выполнить поисково-оценочные и разведочные работы для определения запасов пресных подземных вод для обеспечения перспективной потребности водопотребления населенных пунктов сельского поселения </w:t>
      </w:r>
      <w:r>
        <w:rPr>
          <w:szCs w:val="28"/>
        </w:rPr>
        <w:t>Мутабашевский</w:t>
      </w:r>
      <w:r w:rsidRPr="004A4278">
        <w:rPr>
          <w:szCs w:val="28"/>
        </w:rPr>
        <w:t xml:space="preserve"> сельсовет;</w:t>
      </w:r>
    </w:p>
    <w:p w:rsidR="00807409" w:rsidRPr="004A4278" w:rsidRDefault="00807409" w:rsidP="00807409">
      <w:pPr>
        <w:ind w:left="227" w:right="227" w:firstLine="340"/>
        <w:rPr>
          <w:szCs w:val="28"/>
        </w:rPr>
      </w:pPr>
      <w:r w:rsidRPr="004A4278">
        <w:rPr>
          <w:szCs w:val="28"/>
        </w:rPr>
        <w:t xml:space="preserve">- определить источники хозяйственно-питьевого водоснабжения на основе санитарной оценки условий формирования и залегания подземных вод, оценки качества и количества воды, санитарной оценки места расположения водопроводных сооружений, прогноза санитарного состояния источников. </w:t>
      </w:r>
    </w:p>
    <w:p w:rsidR="00807409" w:rsidRPr="004A4278" w:rsidRDefault="00807409" w:rsidP="00807409">
      <w:pPr>
        <w:ind w:left="227" w:right="227" w:firstLine="340"/>
        <w:rPr>
          <w:szCs w:val="28"/>
        </w:rPr>
      </w:pPr>
    </w:p>
    <w:p w:rsidR="00807409" w:rsidRPr="004A4278" w:rsidRDefault="00807409" w:rsidP="00807409">
      <w:pPr>
        <w:ind w:left="227" w:right="227" w:firstLine="340"/>
        <w:rPr>
          <w:szCs w:val="28"/>
        </w:rPr>
      </w:pPr>
      <w:r w:rsidRPr="004A4278">
        <w:rPr>
          <w:szCs w:val="28"/>
        </w:rPr>
        <w:t>В качестве регулирующих сооружений на водозаборах предусматривается установка металлической водонапорной башни. Местоположение водозаборных сооружений уточняется на следующих стадиях проектирования при обязательном участии представителей санитарно-эпидемиологической службы и местных органов управления с оформлением соответствующими актами.</w:t>
      </w:r>
    </w:p>
    <w:p w:rsidR="00807409" w:rsidRPr="004A4278" w:rsidRDefault="00807409" w:rsidP="00807409">
      <w:pPr>
        <w:ind w:left="227" w:right="227" w:firstLine="340"/>
        <w:rPr>
          <w:szCs w:val="28"/>
        </w:rPr>
      </w:pPr>
      <w:r w:rsidRPr="004A4278">
        <w:rPr>
          <w:szCs w:val="28"/>
        </w:rPr>
        <w:t xml:space="preserve">В целях обеспечения санитарного благополучия питьевой воды предусматривается санитарная охрана источников водоснабжения (месторождения подземных вод) и проектируемых водопроводных сооружений в соответствии с </w:t>
      </w:r>
      <w:proofErr w:type="spellStart"/>
      <w:r w:rsidRPr="004A4278">
        <w:rPr>
          <w:szCs w:val="28"/>
        </w:rPr>
        <w:t>СанПиН</w:t>
      </w:r>
      <w:proofErr w:type="spellEnd"/>
      <w:r w:rsidRPr="004A4278">
        <w:rPr>
          <w:szCs w:val="28"/>
        </w:rPr>
        <w:t xml:space="preserve"> 2.1.4.1110-02.</w:t>
      </w:r>
    </w:p>
    <w:p w:rsidR="00807409" w:rsidRPr="004A4278" w:rsidRDefault="00807409" w:rsidP="00807409">
      <w:pPr>
        <w:ind w:left="227" w:right="227" w:firstLine="340"/>
        <w:rPr>
          <w:szCs w:val="28"/>
        </w:rPr>
      </w:pPr>
      <w:r w:rsidRPr="004A4278">
        <w:rPr>
          <w:szCs w:val="28"/>
        </w:rPr>
        <w:t>Зона санитарной охраны источника питьевого водоснабжения организуется в составе трех поясов:</w:t>
      </w:r>
    </w:p>
    <w:p w:rsidR="00807409" w:rsidRPr="004A4278" w:rsidRDefault="00807409" w:rsidP="00807409">
      <w:pPr>
        <w:ind w:left="227" w:right="227" w:firstLine="340"/>
        <w:rPr>
          <w:szCs w:val="28"/>
        </w:rPr>
      </w:pPr>
      <w:r w:rsidRPr="004A4278">
        <w:rPr>
          <w:szCs w:val="28"/>
        </w:rPr>
        <w:t>1 пояс (строгого режима) – включает территорию водозабора, его назначение – защита места водозабора и водозаборных сооружений от случайного или умышленного загрязнения и повреждения;</w:t>
      </w:r>
    </w:p>
    <w:p w:rsidR="00807409" w:rsidRPr="004A4278" w:rsidRDefault="00807409" w:rsidP="00807409">
      <w:pPr>
        <w:ind w:left="227" w:right="227" w:firstLine="340"/>
        <w:rPr>
          <w:szCs w:val="28"/>
        </w:rPr>
      </w:pPr>
      <w:r w:rsidRPr="004A4278">
        <w:rPr>
          <w:szCs w:val="28"/>
        </w:rPr>
        <w:t>2 и 3 пояса (пояса ограничений) – включают территорию, предназначенную для предупреждения соответственно микробного и химического загрязнения воды источника водоснабжения.</w:t>
      </w:r>
    </w:p>
    <w:p w:rsidR="00807409" w:rsidRPr="004A4278" w:rsidRDefault="00807409" w:rsidP="00807409">
      <w:pPr>
        <w:ind w:left="227" w:right="227" w:firstLine="340"/>
        <w:rPr>
          <w:szCs w:val="28"/>
        </w:rPr>
      </w:pPr>
      <w:r w:rsidRPr="004A4278">
        <w:rPr>
          <w:szCs w:val="28"/>
        </w:rPr>
        <w:t xml:space="preserve">Зоны санитарной охраны водоводов - санитарно-защитная полоса  шириной </w:t>
      </w:r>
      <w:smartTag w:uri="urn:schemas-microsoft-com:office:smarttags" w:element="metricconverter">
        <w:smartTagPr>
          <w:attr w:name="ProductID" w:val="10 м"/>
        </w:smartTagPr>
        <w:r w:rsidRPr="004A4278">
          <w:rPr>
            <w:szCs w:val="28"/>
          </w:rPr>
          <w:t>10 м</w:t>
        </w:r>
      </w:smartTag>
      <w:r w:rsidRPr="004A4278">
        <w:rPr>
          <w:szCs w:val="28"/>
        </w:rPr>
        <w:t xml:space="preserve"> при прокладке в сухих грунтах и </w:t>
      </w:r>
      <w:smartTag w:uri="urn:schemas-microsoft-com:office:smarttags" w:element="metricconverter">
        <w:smartTagPr>
          <w:attr w:name="ProductID" w:val="50 м"/>
        </w:smartTagPr>
        <w:r w:rsidRPr="004A4278">
          <w:rPr>
            <w:szCs w:val="28"/>
          </w:rPr>
          <w:t>50 м</w:t>
        </w:r>
      </w:smartTag>
      <w:r w:rsidRPr="004A4278">
        <w:rPr>
          <w:szCs w:val="28"/>
        </w:rPr>
        <w:t xml:space="preserve"> при прокладке в мокрых грунтах. Водовод прокладывается по трассе, на которой отсутствуют источники загрязнения почвы и грунтовых вод.</w:t>
      </w:r>
    </w:p>
    <w:p w:rsidR="00807409" w:rsidRPr="004A4278" w:rsidRDefault="00807409" w:rsidP="00807409">
      <w:pPr>
        <w:ind w:left="227" w:right="227" w:firstLine="340"/>
        <w:rPr>
          <w:szCs w:val="28"/>
        </w:rPr>
      </w:pPr>
      <w:r w:rsidRPr="004A4278">
        <w:rPr>
          <w:szCs w:val="28"/>
        </w:rPr>
        <w:t xml:space="preserve">Мероприятия по санитарной охране – гидрогеологическое обоснование границ поясов зон санитарной охраны, ограничения режима хозяйственного использования территорий 2 и 3 поясов разрабатываются в проекте зон </w:t>
      </w:r>
      <w:r w:rsidRPr="004A4278">
        <w:rPr>
          <w:szCs w:val="28"/>
        </w:rPr>
        <w:lastRenderedPageBreak/>
        <w:t xml:space="preserve">санитарной охраны (ЗСО) в составе проекта водоснабжения деревни и утверждаются в установленном порядке. </w:t>
      </w:r>
    </w:p>
    <w:p w:rsidR="00807409" w:rsidRPr="004A4278" w:rsidRDefault="00807409" w:rsidP="00807409">
      <w:pPr>
        <w:ind w:left="227" w:right="227" w:firstLine="340"/>
        <w:rPr>
          <w:szCs w:val="28"/>
        </w:rPr>
      </w:pPr>
      <w:r w:rsidRPr="004A4278">
        <w:rPr>
          <w:szCs w:val="28"/>
        </w:rPr>
        <w:t>В случае отсутствия пригодных для потребления подземных вод источником водоснабжения населенного пункта принимаются поверхностные воды, с соответствующей водоподготовкой перед подачей в водопроводную сеть.</w:t>
      </w:r>
    </w:p>
    <w:p w:rsidR="00807409" w:rsidRPr="004A4278" w:rsidRDefault="00807409" w:rsidP="00807409">
      <w:pPr>
        <w:ind w:left="227" w:right="227" w:firstLine="340"/>
        <w:rPr>
          <w:szCs w:val="28"/>
        </w:rPr>
      </w:pPr>
      <w:r w:rsidRPr="004A4278">
        <w:rPr>
          <w:szCs w:val="28"/>
        </w:rPr>
        <w:t xml:space="preserve">Качество воды подаваемой в водопроводную сеть населенного пункта должно соответствовать </w:t>
      </w:r>
      <w:proofErr w:type="spellStart"/>
      <w:r w:rsidRPr="004A4278">
        <w:rPr>
          <w:szCs w:val="28"/>
        </w:rPr>
        <w:t>СанПиН</w:t>
      </w:r>
      <w:proofErr w:type="spellEnd"/>
      <w:r w:rsidRPr="004A4278">
        <w:rPr>
          <w:szCs w:val="28"/>
        </w:rPr>
        <w:t xml:space="preserve"> 2.1.4. 1074-01 «Питьевая вода. Гигиенические требования к качеству воды централизованных систем питьевого водоснабжения, контроль качества». </w:t>
      </w:r>
    </w:p>
    <w:p w:rsidR="00807409" w:rsidRPr="000B3584" w:rsidRDefault="00807409" w:rsidP="00807409">
      <w:pPr>
        <w:ind w:left="227" w:right="227" w:firstLine="340"/>
        <w:rPr>
          <w:color w:val="FF0000"/>
          <w:szCs w:val="28"/>
        </w:rPr>
      </w:pPr>
    </w:p>
    <w:p w:rsidR="00807409" w:rsidRPr="004A4278" w:rsidRDefault="00807409" w:rsidP="00807409">
      <w:pPr>
        <w:ind w:left="227" w:right="227" w:firstLine="340"/>
        <w:rPr>
          <w:szCs w:val="28"/>
          <w:u w:val="single"/>
        </w:rPr>
      </w:pPr>
      <w:r w:rsidRPr="004A4278">
        <w:rPr>
          <w:szCs w:val="28"/>
          <w:u w:val="single"/>
        </w:rPr>
        <w:t>Схема и система водоснабжения</w:t>
      </w:r>
    </w:p>
    <w:p w:rsidR="00807409" w:rsidRPr="004A4278" w:rsidRDefault="00807409" w:rsidP="00807409">
      <w:pPr>
        <w:ind w:left="227" w:right="227" w:firstLine="340"/>
        <w:rPr>
          <w:szCs w:val="28"/>
        </w:rPr>
      </w:pPr>
      <w:r w:rsidRPr="004A4278">
        <w:rPr>
          <w:szCs w:val="28"/>
        </w:rPr>
        <w:t>В каждом населенном пункте предусматривается организация централизованной системы водоснабжения в целях бесперебойного обеспечения хозяйственно-питьевых, производственных и противопожарных нужд по принципиальным схемам.</w:t>
      </w:r>
    </w:p>
    <w:p w:rsidR="00807409" w:rsidRPr="004A4278" w:rsidRDefault="00807409" w:rsidP="00807409">
      <w:pPr>
        <w:ind w:left="227" w:right="227" w:firstLine="340"/>
        <w:rPr>
          <w:szCs w:val="28"/>
        </w:rPr>
      </w:pPr>
      <w:r w:rsidRPr="004A4278">
        <w:rPr>
          <w:szCs w:val="28"/>
        </w:rPr>
        <w:t>Системы водоснабжения принимаются хозяйственно-питьевые противопожарные, низкого давления.</w:t>
      </w:r>
    </w:p>
    <w:p w:rsidR="00807409" w:rsidRPr="004A4278" w:rsidRDefault="00807409" w:rsidP="00807409">
      <w:pPr>
        <w:ind w:left="227" w:right="227" w:firstLine="340"/>
        <w:rPr>
          <w:szCs w:val="28"/>
        </w:rPr>
      </w:pPr>
      <w:r w:rsidRPr="004A4278">
        <w:rPr>
          <w:szCs w:val="28"/>
        </w:rPr>
        <w:t xml:space="preserve">Схема подачи воды: из водозаборных скважин вода </w:t>
      </w:r>
      <w:proofErr w:type="spellStart"/>
      <w:r w:rsidRPr="004A4278">
        <w:rPr>
          <w:szCs w:val="28"/>
        </w:rPr>
        <w:t>погружными</w:t>
      </w:r>
      <w:proofErr w:type="spellEnd"/>
      <w:r w:rsidRPr="004A4278">
        <w:rPr>
          <w:szCs w:val="28"/>
        </w:rPr>
        <w:t xml:space="preserve"> насосами подается в резервуары чистой воды (2 шт.) при насосной станции 2 подъема. В насосной станции 2 подъема предусматривается установка насосов для подачи воды на хозяйственно-питьевые нужды и на пожаротушение, установки обеззараживания воды и узел учета водопотребления.</w:t>
      </w:r>
    </w:p>
    <w:p w:rsidR="00807409" w:rsidRPr="004A4278" w:rsidRDefault="00807409" w:rsidP="00807409">
      <w:pPr>
        <w:ind w:left="227" w:right="227" w:firstLine="340"/>
        <w:rPr>
          <w:szCs w:val="28"/>
        </w:rPr>
      </w:pPr>
      <w:r w:rsidRPr="004A4278">
        <w:rPr>
          <w:szCs w:val="28"/>
        </w:rPr>
        <w:t>Насосами 2-го подъема вода подается по двум водоводам в разводящие сети, а в часы минимального водопотребления в регулирующую емкость (водонапорную башню), в часы максимального водопотребления вода из емкости поступает в сеть.</w:t>
      </w:r>
    </w:p>
    <w:p w:rsidR="00807409" w:rsidRPr="004A4278" w:rsidRDefault="00807409" w:rsidP="00807409">
      <w:pPr>
        <w:ind w:left="227" w:right="227" w:firstLine="340"/>
        <w:rPr>
          <w:szCs w:val="28"/>
        </w:rPr>
      </w:pPr>
      <w:r w:rsidRPr="004A4278">
        <w:rPr>
          <w:szCs w:val="28"/>
        </w:rPr>
        <w:t>В резервуарах чистой воды при насосной станции 2-го подъема предусматривается хранение неприкосновенного пожарного запаса воды для организации наружного и внутреннего пожаротушения объектов и регулирующего объема воды на хозяйственно-питьевые нужды.</w:t>
      </w:r>
    </w:p>
    <w:p w:rsidR="00807409" w:rsidRPr="004A4278" w:rsidRDefault="00807409" w:rsidP="00807409">
      <w:pPr>
        <w:ind w:left="227" w:right="227" w:firstLine="340"/>
        <w:rPr>
          <w:szCs w:val="28"/>
        </w:rPr>
      </w:pPr>
    </w:p>
    <w:p w:rsidR="00807409" w:rsidRPr="004A4278" w:rsidRDefault="00807409" w:rsidP="00807409">
      <w:pPr>
        <w:ind w:left="227" w:right="227" w:firstLine="340"/>
        <w:rPr>
          <w:szCs w:val="28"/>
          <w:u w:val="single"/>
        </w:rPr>
      </w:pPr>
      <w:r w:rsidRPr="004A4278">
        <w:rPr>
          <w:szCs w:val="28"/>
          <w:u w:val="single"/>
        </w:rPr>
        <w:t>Схема канализации</w:t>
      </w:r>
    </w:p>
    <w:p w:rsidR="00807409" w:rsidRPr="004A4278" w:rsidRDefault="00807409" w:rsidP="00807409">
      <w:pPr>
        <w:ind w:left="227" w:right="227" w:firstLine="340"/>
        <w:rPr>
          <w:szCs w:val="28"/>
        </w:rPr>
      </w:pPr>
      <w:r w:rsidRPr="004A4278">
        <w:rPr>
          <w:szCs w:val="28"/>
        </w:rPr>
        <w:t xml:space="preserve">Для сбора и отведения на очистные сооружения </w:t>
      </w:r>
      <w:r>
        <w:rPr>
          <w:szCs w:val="28"/>
        </w:rPr>
        <w:t xml:space="preserve">коммунальных </w:t>
      </w:r>
      <w:r w:rsidRPr="004A4278">
        <w:rPr>
          <w:szCs w:val="28"/>
        </w:rPr>
        <w:t xml:space="preserve"> сточных вод от жилой застройки, общественных зданий и производственных объектов предусматривается система самотечной канализации.</w:t>
      </w:r>
    </w:p>
    <w:p w:rsidR="00807409" w:rsidRPr="004A4278" w:rsidRDefault="00807409" w:rsidP="00807409">
      <w:pPr>
        <w:ind w:left="227" w:right="227" w:firstLine="340"/>
        <w:rPr>
          <w:szCs w:val="28"/>
        </w:rPr>
      </w:pPr>
      <w:r w:rsidRPr="004A4278">
        <w:rPr>
          <w:szCs w:val="28"/>
        </w:rPr>
        <w:t xml:space="preserve">Схема канализации выполнена с учетом рельефа местности, гидрогеологических условий площадки строительства и ситуационного плана местности. </w:t>
      </w:r>
    </w:p>
    <w:p w:rsidR="00807409" w:rsidRDefault="00807409" w:rsidP="00807409">
      <w:pPr>
        <w:ind w:left="227" w:right="227" w:firstLine="340"/>
        <w:rPr>
          <w:szCs w:val="28"/>
        </w:rPr>
      </w:pPr>
    </w:p>
    <w:p w:rsidR="00807409" w:rsidRDefault="00807409" w:rsidP="00807409">
      <w:pPr>
        <w:ind w:left="227" w:right="227" w:firstLine="340"/>
        <w:rPr>
          <w:szCs w:val="28"/>
        </w:rPr>
      </w:pPr>
      <w:r w:rsidRPr="004A4278">
        <w:rPr>
          <w:szCs w:val="28"/>
        </w:rPr>
        <w:t xml:space="preserve">Объем </w:t>
      </w:r>
      <w:r>
        <w:rPr>
          <w:szCs w:val="28"/>
        </w:rPr>
        <w:t xml:space="preserve">коммунальных </w:t>
      </w:r>
      <w:r w:rsidRPr="004A4278">
        <w:rPr>
          <w:szCs w:val="28"/>
        </w:rPr>
        <w:t xml:space="preserve"> сточных вод от жилой застройки, общественных зданий и производственных объектов в соответствии со </w:t>
      </w:r>
      <w:proofErr w:type="spellStart"/>
      <w:r w:rsidRPr="004A4278">
        <w:rPr>
          <w:szCs w:val="28"/>
        </w:rPr>
        <w:t>СниП</w:t>
      </w:r>
      <w:proofErr w:type="spellEnd"/>
      <w:r w:rsidRPr="004A4278">
        <w:rPr>
          <w:szCs w:val="28"/>
        </w:rPr>
        <w:t xml:space="preserve"> 2.04.03-85 и Республиканскими нормативами градостроительного проектирования Республики Башкортостан «Градостроительство. Планировка и застройка городских округов, городских и сельских поселений Республики Башкортостан»</w:t>
      </w:r>
      <w:r>
        <w:rPr>
          <w:szCs w:val="28"/>
        </w:rPr>
        <w:t xml:space="preserve"> (</w:t>
      </w:r>
      <w:r w:rsidRPr="00AD3886">
        <w:rPr>
          <w:sz w:val="24"/>
        </w:rPr>
        <w:t xml:space="preserve">с </w:t>
      </w:r>
      <w:proofErr w:type="spellStart"/>
      <w:r w:rsidRPr="00AD3886">
        <w:rPr>
          <w:sz w:val="24"/>
        </w:rPr>
        <w:t>изм</w:t>
      </w:r>
      <w:proofErr w:type="spellEnd"/>
      <w:r w:rsidRPr="00AD3886">
        <w:rPr>
          <w:sz w:val="24"/>
        </w:rPr>
        <w:t>. от 2015 г</w:t>
      </w:r>
      <w:r>
        <w:rPr>
          <w:szCs w:val="28"/>
        </w:rPr>
        <w:t>.)</w:t>
      </w:r>
      <w:r w:rsidRPr="004A4278">
        <w:rPr>
          <w:szCs w:val="28"/>
        </w:rPr>
        <w:t xml:space="preserve">  принят равным объему водопотребления. </w:t>
      </w:r>
    </w:p>
    <w:p w:rsidR="00807409" w:rsidRDefault="00807409" w:rsidP="00807409">
      <w:pPr>
        <w:ind w:left="227" w:right="227" w:firstLine="340"/>
        <w:rPr>
          <w:szCs w:val="28"/>
        </w:rPr>
      </w:pPr>
    </w:p>
    <w:p w:rsidR="00807409" w:rsidRPr="004D3A93" w:rsidRDefault="00807409" w:rsidP="00807409">
      <w:pPr>
        <w:ind w:left="227" w:right="227" w:firstLine="340"/>
        <w:rPr>
          <w:szCs w:val="28"/>
        </w:rPr>
      </w:pPr>
      <w:r w:rsidRPr="004A4278">
        <w:rPr>
          <w:szCs w:val="28"/>
        </w:rPr>
        <w:t xml:space="preserve">На расчетный срок </w:t>
      </w:r>
      <w:r>
        <w:rPr>
          <w:szCs w:val="28"/>
        </w:rPr>
        <w:t xml:space="preserve">общее </w:t>
      </w:r>
      <w:r w:rsidRPr="004A4278">
        <w:rPr>
          <w:szCs w:val="28"/>
        </w:rPr>
        <w:t xml:space="preserve">водоотведение населенных пунктов сельского поселения </w:t>
      </w:r>
      <w:r w:rsidRPr="004D3A93">
        <w:rPr>
          <w:szCs w:val="28"/>
        </w:rPr>
        <w:t xml:space="preserve">Мутабашевский сельсовет составит, с учетом 5% безвозвратных потерь, </w:t>
      </w:r>
    </w:p>
    <w:p w:rsidR="00807409" w:rsidRDefault="00807409" w:rsidP="00807409">
      <w:pPr>
        <w:ind w:left="227" w:right="227" w:firstLine="340"/>
        <w:rPr>
          <w:szCs w:val="28"/>
        </w:rPr>
      </w:pPr>
      <w:r w:rsidRPr="004D3A93">
        <w:rPr>
          <w:szCs w:val="28"/>
        </w:rPr>
        <w:t xml:space="preserve"> 0,160 м3/</w:t>
      </w:r>
      <w:proofErr w:type="spellStart"/>
      <w:r w:rsidRPr="004D3A93">
        <w:rPr>
          <w:szCs w:val="28"/>
        </w:rPr>
        <w:t>сут</w:t>
      </w:r>
      <w:proofErr w:type="spellEnd"/>
      <w:r w:rsidRPr="004D3A93">
        <w:rPr>
          <w:szCs w:val="28"/>
        </w:rPr>
        <w:t xml:space="preserve">. на 1 чел. </w:t>
      </w:r>
      <w:proofErr w:type="spellStart"/>
      <w:r w:rsidRPr="004D3A93">
        <w:rPr>
          <w:szCs w:val="28"/>
        </w:rPr>
        <w:t>х</w:t>
      </w:r>
      <w:proofErr w:type="spellEnd"/>
      <w:r w:rsidRPr="004D3A93">
        <w:rPr>
          <w:szCs w:val="28"/>
        </w:rPr>
        <w:t xml:space="preserve">  1</w:t>
      </w:r>
      <w:r>
        <w:rPr>
          <w:szCs w:val="28"/>
        </w:rPr>
        <w:t>206</w:t>
      </w:r>
      <w:r w:rsidRPr="004D3A93">
        <w:rPr>
          <w:szCs w:val="28"/>
        </w:rPr>
        <w:t xml:space="preserve"> чел. </w:t>
      </w:r>
      <w:proofErr w:type="spellStart"/>
      <w:r w:rsidRPr="004D3A93">
        <w:rPr>
          <w:szCs w:val="28"/>
        </w:rPr>
        <w:t>х</w:t>
      </w:r>
      <w:proofErr w:type="spellEnd"/>
      <w:r w:rsidRPr="004D3A93">
        <w:rPr>
          <w:szCs w:val="28"/>
        </w:rPr>
        <w:t xml:space="preserve"> 0,95 = 18</w:t>
      </w:r>
      <w:r>
        <w:rPr>
          <w:szCs w:val="28"/>
        </w:rPr>
        <w:t>3</w:t>
      </w:r>
      <w:r w:rsidRPr="004D3A93">
        <w:rPr>
          <w:szCs w:val="28"/>
        </w:rPr>
        <w:t>,</w:t>
      </w:r>
      <w:r>
        <w:rPr>
          <w:szCs w:val="28"/>
        </w:rPr>
        <w:t>3</w:t>
      </w:r>
      <w:r w:rsidRPr="0027651C">
        <w:rPr>
          <w:szCs w:val="28"/>
        </w:rPr>
        <w:t xml:space="preserve"> м</w:t>
      </w:r>
      <w:r>
        <w:rPr>
          <w:szCs w:val="28"/>
        </w:rPr>
        <w:t>³</w:t>
      </w:r>
      <w:r w:rsidRPr="0027651C">
        <w:rPr>
          <w:szCs w:val="28"/>
        </w:rPr>
        <w:t>/</w:t>
      </w:r>
      <w:proofErr w:type="spellStart"/>
      <w:r w:rsidRPr="0027651C">
        <w:rPr>
          <w:szCs w:val="28"/>
        </w:rPr>
        <w:t>сут</w:t>
      </w:r>
      <w:proofErr w:type="spellEnd"/>
      <w:r w:rsidRPr="0027651C">
        <w:rPr>
          <w:szCs w:val="28"/>
        </w:rPr>
        <w:t>., в т.ч.:</w:t>
      </w:r>
    </w:p>
    <w:p w:rsidR="00807409" w:rsidRPr="0027651C" w:rsidRDefault="00807409" w:rsidP="00807409">
      <w:pPr>
        <w:ind w:left="227" w:right="227" w:firstLine="340"/>
        <w:rPr>
          <w:szCs w:val="28"/>
        </w:rPr>
      </w:pPr>
    </w:p>
    <w:p w:rsidR="00807409" w:rsidRPr="0027651C" w:rsidRDefault="00807409" w:rsidP="00807409">
      <w:pPr>
        <w:tabs>
          <w:tab w:val="left" w:pos="0"/>
          <w:tab w:val="left" w:pos="10348"/>
        </w:tabs>
        <w:ind w:right="66" w:firstLine="360"/>
        <w:rPr>
          <w:szCs w:val="28"/>
        </w:rPr>
      </w:pPr>
      <w:r w:rsidRPr="008421D3">
        <w:rPr>
          <w:szCs w:val="28"/>
        </w:rPr>
        <w:t>- в</w:t>
      </w:r>
      <w:r>
        <w:rPr>
          <w:szCs w:val="28"/>
        </w:rPr>
        <w:t xml:space="preserve"> с</w:t>
      </w:r>
      <w:proofErr w:type="gramStart"/>
      <w:r w:rsidRPr="008421D3">
        <w:rPr>
          <w:szCs w:val="28"/>
        </w:rPr>
        <w:t>.</w:t>
      </w:r>
      <w:r>
        <w:rPr>
          <w:szCs w:val="28"/>
        </w:rPr>
        <w:t>С</w:t>
      </w:r>
      <w:proofErr w:type="gramEnd"/>
      <w:r>
        <w:rPr>
          <w:szCs w:val="28"/>
        </w:rPr>
        <w:t>тарый Мутабаш</w:t>
      </w:r>
      <w:r w:rsidRPr="008421D3">
        <w:rPr>
          <w:szCs w:val="28"/>
        </w:rPr>
        <w:t xml:space="preserve">   0,160 м</w:t>
      </w:r>
      <w:r w:rsidRPr="008421D3">
        <w:rPr>
          <w:szCs w:val="28"/>
          <w:vertAlign w:val="superscript"/>
        </w:rPr>
        <w:t>3</w:t>
      </w:r>
      <w:r w:rsidRPr="008421D3">
        <w:rPr>
          <w:szCs w:val="28"/>
        </w:rPr>
        <w:t>/</w:t>
      </w:r>
      <w:proofErr w:type="spellStart"/>
      <w:r w:rsidRPr="008421D3">
        <w:rPr>
          <w:szCs w:val="28"/>
        </w:rPr>
        <w:t>сут</w:t>
      </w:r>
      <w:proofErr w:type="spellEnd"/>
      <w:r w:rsidRPr="008421D3">
        <w:rPr>
          <w:szCs w:val="28"/>
        </w:rPr>
        <w:t xml:space="preserve">. на 1 </w:t>
      </w:r>
      <w:r w:rsidRPr="004D3A93">
        <w:rPr>
          <w:szCs w:val="28"/>
        </w:rPr>
        <w:t xml:space="preserve">чел. </w:t>
      </w:r>
      <w:proofErr w:type="spellStart"/>
      <w:r w:rsidRPr="004D3A93">
        <w:rPr>
          <w:szCs w:val="28"/>
        </w:rPr>
        <w:t>х</w:t>
      </w:r>
      <w:proofErr w:type="spellEnd"/>
      <w:r w:rsidRPr="004D3A93">
        <w:rPr>
          <w:szCs w:val="28"/>
        </w:rPr>
        <w:t xml:space="preserve"> 563 чел. </w:t>
      </w:r>
      <w:proofErr w:type="spellStart"/>
      <w:r w:rsidRPr="004D3A93">
        <w:rPr>
          <w:szCs w:val="28"/>
        </w:rPr>
        <w:t>х</w:t>
      </w:r>
      <w:proofErr w:type="spellEnd"/>
      <w:r w:rsidRPr="004D3A93">
        <w:rPr>
          <w:szCs w:val="28"/>
        </w:rPr>
        <w:t xml:space="preserve"> 0,95 = 85,6</w:t>
      </w:r>
      <w:r w:rsidRPr="0027651C">
        <w:rPr>
          <w:szCs w:val="28"/>
        </w:rPr>
        <w:t xml:space="preserve"> м</w:t>
      </w:r>
      <w:r w:rsidRPr="0027651C">
        <w:rPr>
          <w:szCs w:val="28"/>
          <w:vertAlign w:val="superscript"/>
        </w:rPr>
        <w:t>3</w:t>
      </w:r>
      <w:r w:rsidRPr="0027651C">
        <w:rPr>
          <w:szCs w:val="28"/>
        </w:rPr>
        <w:t>/</w:t>
      </w:r>
      <w:proofErr w:type="spellStart"/>
      <w:r w:rsidRPr="0027651C">
        <w:rPr>
          <w:szCs w:val="28"/>
        </w:rPr>
        <w:t>сут</w:t>
      </w:r>
      <w:proofErr w:type="spellEnd"/>
      <w:r w:rsidRPr="0027651C">
        <w:rPr>
          <w:szCs w:val="28"/>
        </w:rPr>
        <w:t>.;</w:t>
      </w:r>
    </w:p>
    <w:p w:rsidR="00807409" w:rsidRPr="00D178D5" w:rsidRDefault="00807409" w:rsidP="00807409">
      <w:pPr>
        <w:tabs>
          <w:tab w:val="left" w:pos="0"/>
          <w:tab w:val="left" w:pos="10348"/>
        </w:tabs>
        <w:ind w:right="66" w:firstLine="360"/>
        <w:rPr>
          <w:szCs w:val="28"/>
        </w:rPr>
      </w:pPr>
      <w:r w:rsidRPr="008421D3">
        <w:rPr>
          <w:szCs w:val="28"/>
        </w:rPr>
        <w:t xml:space="preserve">- в </w:t>
      </w:r>
      <w:proofErr w:type="spellStart"/>
      <w:r w:rsidRPr="008421D3">
        <w:rPr>
          <w:szCs w:val="28"/>
        </w:rPr>
        <w:t>д</w:t>
      </w:r>
      <w:proofErr w:type="gramStart"/>
      <w:r w:rsidRPr="008421D3">
        <w:rPr>
          <w:szCs w:val="28"/>
        </w:rPr>
        <w:t>.</w:t>
      </w:r>
      <w:r>
        <w:rPr>
          <w:szCs w:val="28"/>
        </w:rPr>
        <w:t>М</w:t>
      </w:r>
      <w:proofErr w:type="gramEnd"/>
      <w:r>
        <w:rPr>
          <w:szCs w:val="28"/>
        </w:rPr>
        <w:t>ута-Елга</w:t>
      </w:r>
      <w:proofErr w:type="spellEnd"/>
      <w:r w:rsidRPr="008421D3">
        <w:rPr>
          <w:szCs w:val="28"/>
        </w:rPr>
        <w:t xml:space="preserve">  0,160 м</w:t>
      </w:r>
      <w:r w:rsidRPr="008421D3">
        <w:rPr>
          <w:szCs w:val="28"/>
          <w:vertAlign w:val="superscript"/>
        </w:rPr>
        <w:t>3</w:t>
      </w:r>
      <w:r w:rsidRPr="008421D3">
        <w:rPr>
          <w:szCs w:val="28"/>
        </w:rPr>
        <w:t>/</w:t>
      </w:r>
      <w:proofErr w:type="spellStart"/>
      <w:r w:rsidRPr="008421D3">
        <w:rPr>
          <w:szCs w:val="28"/>
        </w:rPr>
        <w:t>сут</w:t>
      </w:r>
      <w:proofErr w:type="spellEnd"/>
      <w:r w:rsidRPr="008421D3">
        <w:rPr>
          <w:szCs w:val="28"/>
        </w:rPr>
        <w:t xml:space="preserve">. на </w:t>
      </w:r>
      <w:r w:rsidRPr="0027651C">
        <w:rPr>
          <w:szCs w:val="28"/>
        </w:rPr>
        <w:t>1 чел</w:t>
      </w:r>
      <w:r w:rsidRPr="00D178D5">
        <w:rPr>
          <w:szCs w:val="28"/>
        </w:rPr>
        <w:t xml:space="preserve">. </w:t>
      </w:r>
      <w:proofErr w:type="spellStart"/>
      <w:r w:rsidRPr="00D178D5">
        <w:rPr>
          <w:szCs w:val="28"/>
        </w:rPr>
        <w:t>х</w:t>
      </w:r>
      <w:proofErr w:type="spellEnd"/>
      <w:r w:rsidRPr="00D178D5">
        <w:rPr>
          <w:szCs w:val="28"/>
        </w:rPr>
        <w:t xml:space="preserve"> 2</w:t>
      </w:r>
      <w:r>
        <w:rPr>
          <w:szCs w:val="28"/>
        </w:rPr>
        <w:t>96</w:t>
      </w:r>
      <w:r w:rsidRPr="00D178D5">
        <w:rPr>
          <w:szCs w:val="28"/>
        </w:rPr>
        <w:t xml:space="preserve"> чел. </w:t>
      </w:r>
      <w:proofErr w:type="spellStart"/>
      <w:r w:rsidRPr="00D178D5">
        <w:rPr>
          <w:szCs w:val="28"/>
        </w:rPr>
        <w:t>х</w:t>
      </w:r>
      <w:proofErr w:type="spellEnd"/>
      <w:r w:rsidRPr="00D178D5">
        <w:rPr>
          <w:szCs w:val="28"/>
        </w:rPr>
        <w:t xml:space="preserve"> 0,95 = 4</w:t>
      </w:r>
      <w:r>
        <w:rPr>
          <w:szCs w:val="28"/>
        </w:rPr>
        <w:t>5</w:t>
      </w:r>
      <w:r w:rsidRPr="00D178D5">
        <w:rPr>
          <w:szCs w:val="28"/>
        </w:rPr>
        <w:t>,</w:t>
      </w:r>
      <w:r>
        <w:rPr>
          <w:szCs w:val="28"/>
        </w:rPr>
        <w:t>0</w:t>
      </w:r>
      <w:r w:rsidRPr="00D178D5">
        <w:rPr>
          <w:szCs w:val="28"/>
        </w:rPr>
        <w:t xml:space="preserve"> м</w:t>
      </w:r>
      <w:r w:rsidRPr="00D178D5">
        <w:rPr>
          <w:szCs w:val="28"/>
          <w:vertAlign w:val="superscript"/>
        </w:rPr>
        <w:t>3</w:t>
      </w:r>
      <w:r w:rsidRPr="00D178D5">
        <w:rPr>
          <w:szCs w:val="28"/>
        </w:rPr>
        <w:t>/</w:t>
      </w:r>
      <w:proofErr w:type="spellStart"/>
      <w:r w:rsidRPr="00D178D5">
        <w:rPr>
          <w:szCs w:val="28"/>
        </w:rPr>
        <w:t>сут</w:t>
      </w:r>
      <w:proofErr w:type="spellEnd"/>
      <w:r w:rsidRPr="00D178D5">
        <w:rPr>
          <w:szCs w:val="28"/>
        </w:rPr>
        <w:t>.;</w:t>
      </w:r>
    </w:p>
    <w:p w:rsidR="00807409" w:rsidRPr="00D178D5" w:rsidRDefault="00807409" w:rsidP="00807409">
      <w:pPr>
        <w:tabs>
          <w:tab w:val="left" w:pos="0"/>
          <w:tab w:val="left" w:pos="10348"/>
        </w:tabs>
        <w:ind w:right="66" w:firstLine="360"/>
        <w:rPr>
          <w:szCs w:val="28"/>
        </w:rPr>
      </w:pPr>
      <w:r w:rsidRPr="00D178D5">
        <w:rPr>
          <w:szCs w:val="28"/>
        </w:rPr>
        <w:t>- в д</w:t>
      </w:r>
      <w:proofErr w:type="gramStart"/>
      <w:r w:rsidRPr="00D178D5">
        <w:rPr>
          <w:szCs w:val="28"/>
        </w:rPr>
        <w:t>.Н</w:t>
      </w:r>
      <w:proofErr w:type="gramEnd"/>
      <w:r w:rsidRPr="00D178D5">
        <w:rPr>
          <w:szCs w:val="28"/>
        </w:rPr>
        <w:t>овый Мутабаш  0,160 м</w:t>
      </w:r>
      <w:r w:rsidRPr="00D178D5">
        <w:rPr>
          <w:szCs w:val="28"/>
          <w:vertAlign w:val="superscript"/>
        </w:rPr>
        <w:t>3</w:t>
      </w:r>
      <w:r w:rsidRPr="00D178D5">
        <w:rPr>
          <w:szCs w:val="28"/>
        </w:rPr>
        <w:t>/</w:t>
      </w:r>
      <w:proofErr w:type="spellStart"/>
      <w:r w:rsidRPr="00D178D5">
        <w:rPr>
          <w:szCs w:val="28"/>
        </w:rPr>
        <w:t>сут</w:t>
      </w:r>
      <w:proofErr w:type="spellEnd"/>
      <w:r w:rsidRPr="00D178D5">
        <w:rPr>
          <w:szCs w:val="28"/>
        </w:rPr>
        <w:t xml:space="preserve">. на 1 чел. </w:t>
      </w:r>
      <w:proofErr w:type="spellStart"/>
      <w:r w:rsidRPr="00D178D5">
        <w:rPr>
          <w:szCs w:val="28"/>
        </w:rPr>
        <w:t>х</w:t>
      </w:r>
      <w:proofErr w:type="spellEnd"/>
      <w:r w:rsidRPr="00D178D5">
        <w:rPr>
          <w:szCs w:val="28"/>
        </w:rPr>
        <w:t xml:space="preserve"> </w:t>
      </w:r>
      <w:r>
        <w:rPr>
          <w:szCs w:val="28"/>
        </w:rPr>
        <w:t>90</w:t>
      </w:r>
      <w:r w:rsidRPr="00D178D5">
        <w:rPr>
          <w:szCs w:val="28"/>
        </w:rPr>
        <w:t xml:space="preserve"> чел. </w:t>
      </w:r>
      <w:proofErr w:type="spellStart"/>
      <w:r w:rsidRPr="00D178D5">
        <w:rPr>
          <w:szCs w:val="28"/>
        </w:rPr>
        <w:t>х</w:t>
      </w:r>
      <w:proofErr w:type="spellEnd"/>
      <w:r w:rsidRPr="00D178D5">
        <w:rPr>
          <w:szCs w:val="28"/>
        </w:rPr>
        <w:t xml:space="preserve"> 0,95 = 1</w:t>
      </w:r>
      <w:r>
        <w:rPr>
          <w:szCs w:val="28"/>
        </w:rPr>
        <w:t>3</w:t>
      </w:r>
      <w:r w:rsidRPr="00D178D5">
        <w:rPr>
          <w:szCs w:val="28"/>
        </w:rPr>
        <w:t>,</w:t>
      </w:r>
      <w:r>
        <w:rPr>
          <w:szCs w:val="28"/>
        </w:rPr>
        <w:t>7</w:t>
      </w:r>
      <w:r w:rsidRPr="00D178D5">
        <w:rPr>
          <w:szCs w:val="28"/>
        </w:rPr>
        <w:t xml:space="preserve"> м</w:t>
      </w:r>
      <w:r w:rsidRPr="00D178D5">
        <w:rPr>
          <w:szCs w:val="28"/>
          <w:vertAlign w:val="superscript"/>
        </w:rPr>
        <w:t>3</w:t>
      </w:r>
      <w:r w:rsidRPr="00D178D5">
        <w:rPr>
          <w:szCs w:val="28"/>
        </w:rPr>
        <w:t>/</w:t>
      </w:r>
      <w:proofErr w:type="spellStart"/>
      <w:r w:rsidRPr="00D178D5">
        <w:rPr>
          <w:szCs w:val="28"/>
        </w:rPr>
        <w:t>сут</w:t>
      </w:r>
      <w:proofErr w:type="spellEnd"/>
      <w:r w:rsidRPr="00D178D5">
        <w:rPr>
          <w:szCs w:val="28"/>
        </w:rPr>
        <w:t>.;</w:t>
      </w:r>
    </w:p>
    <w:p w:rsidR="00807409" w:rsidRPr="00D178D5" w:rsidRDefault="00807409" w:rsidP="00807409">
      <w:pPr>
        <w:tabs>
          <w:tab w:val="left" w:pos="0"/>
          <w:tab w:val="left" w:pos="10348"/>
        </w:tabs>
        <w:ind w:right="66" w:firstLine="360"/>
        <w:rPr>
          <w:szCs w:val="28"/>
        </w:rPr>
      </w:pPr>
      <w:r w:rsidRPr="00D178D5">
        <w:rPr>
          <w:szCs w:val="28"/>
        </w:rPr>
        <w:t xml:space="preserve">- в </w:t>
      </w:r>
      <w:proofErr w:type="spellStart"/>
      <w:r w:rsidRPr="00D178D5">
        <w:rPr>
          <w:szCs w:val="28"/>
        </w:rPr>
        <w:t>д</w:t>
      </w:r>
      <w:proofErr w:type="gramStart"/>
      <w:r w:rsidRPr="00D178D5">
        <w:rPr>
          <w:szCs w:val="28"/>
        </w:rPr>
        <w:t>.Т</w:t>
      </w:r>
      <w:proofErr w:type="gramEnd"/>
      <w:r w:rsidRPr="00D178D5">
        <w:rPr>
          <w:szCs w:val="28"/>
        </w:rPr>
        <w:t>упралы</w:t>
      </w:r>
      <w:proofErr w:type="spellEnd"/>
      <w:r w:rsidRPr="00D178D5">
        <w:rPr>
          <w:szCs w:val="28"/>
        </w:rPr>
        <w:t xml:space="preserve">  0,160 м</w:t>
      </w:r>
      <w:r w:rsidRPr="00D178D5">
        <w:rPr>
          <w:szCs w:val="28"/>
          <w:vertAlign w:val="superscript"/>
        </w:rPr>
        <w:t>3</w:t>
      </w:r>
      <w:r w:rsidRPr="00D178D5">
        <w:rPr>
          <w:szCs w:val="28"/>
        </w:rPr>
        <w:t>/</w:t>
      </w:r>
      <w:proofErr w:type="spellStart"/>
      <w:r w:rsidRPr="00D178D5">
        <w:rPr>
          <w:szCs w:val="28"/>
        </w:rPr>
        <w:t>сут</w:t>
      </w:r>
      <w:proofErr w:type="spellEnd"/>
      <w:r w:rsidRPr="00D178D5">
        <w:rPr>
          <w:szCs w:val="28"/>
        </w:rPr>
        <w:t xml:space="preserve">. на 1 чел. </w:t>
      </w:r>
      <w:proofErr w:type="spellStart"/>
      <w:r w:rsidRPr="00D178D5">
        <w:rPr>
          <w:szCs w:val="28"/>
        </w:rPr>
        <w:t>х</w:t>
      </w:r>
      <w:proofErr w:type="spellEnd"/>
      <w:r w:rsidRPr="00D178D5">
        <w:rPr>
          <w:szCs w:val="28"/>
        </w:rPr>
        <w:t xml:space="preserve"> 57 чел. </w:t>
      </w:r>
      <w:proofErr w:type="spellStart"/>
      <w:r w:rsidRPr="00D178D5">
        <w:rPr>
          <w:szCs w:val="28"/>
        </w:rPr>
        <w:t>х</w:t>
      </w:r>
      <w:proofErr w:type="spellEnd"/>
      <w:r w:rsidRPr="00D178D5">
        <w:rPr>
          <w:szCs w:val="28"/>
        </w:rPr>
        <w:t xml:space="preserve"> 0,95 = 32,5 м</w:t>
      </w:r>
      <w:r w:rsidRPr="00D178D5">
        <w:rPr>
          <w:szCs w:val="28"/>
          <w:vertAlign w:val="superscript"/>
        </w:rPr>
        <w:t>3</w:t>
      </w:r>
      <w:r w:rsidRPr="00D178D5">
        <w:rPr>
          <w:szCs w:val="28"/>
        </w:rPr>
        <w:t>/</w:t>
      </w:r>
      <w:proofErr w:type="spellStart"/>
      <w:r w:rsidRPr="00D178D5">
        <w:rPr>
          <w:szCs w:val="28"/>
        </w:rPr>
        <w:t>сут</w:t>
      </w:r>
      <w:proofErr w:type="spellEnd"/>
      <w:r w:rsidRPr="00D178D5">
        <w:rPr>
          <w:szCs w:val="28"/>
        </w:rPr>
        <w:t>.;</w:t>
      </w:r>
    </w:p>
    <w:p w:rsidR="00807409" w:rsidRPr="00D178D5" w:rsidRDefault="00807409" w:rsidP="00807409">
      <w:pPr>
        <w:overflowPunct w:val="0"/>
        <w:ind w:right="66" w:firstLine="360"/>
      </w:pPr>
      <w:r w:rsidRPr="00D178D5">
        <w:rPr>
          <w:szCs w:val="28"/>
        </w:rPr>
        <w:t>- в д</w:t>
      </w:r>
      <w:proofErr w:type="gramStart"/>
      <w:r w:rsidRPr="00D178D5">
        <w:rPr>
          <w:szCs w:val="28"/>
        </w:rPr>
        <w:t>.Ч</w:t>
      </w:r>
      <w:proofErr w:type="gramEnd"/>
      <w:r w:rsidRPr="00D178D5">
        <w:rPr>
          <w:szCs w:val="28"/>
        </w:rPr>
        <w:t>ад  0,160 м</w:t>
      </w:r>
      <w:r w:rsidRPr="00D178D5">
        <w:rPr>
          <w:szCs w:val="28"/>
          <w:vertAlign w:val="superscript"/>
        </w:rPr>
        <w:t>3</w:t>
      </w:r>
      <w:r w:rsidRPr="00D178D5">
        <w:rPr>
          <w:szCs w:val="28"/>
        </w:rPr>
        <w:t>/</w:t>
      </w:r>
      <w:proofErr w:type="spellStart"/>
      <w:r w:rsidRPr="00D178D5">
        <w:rPr>
          <w:szCs w:val="28"/>
        </w:rPr>
        <w:t>сут</w:t>
      </w:r>
      <w:proofErr w:type="spellEnd"/>
      <w:r w:rsidRPr="00D178D5">
        <w:rPr>
          <w:szCs w:val="28"/>
        </w:rPr>
        <w:t xml:space="preserve">. на 1 чел. </w:t>
      </w:r>
      <w:proofErr w:type="spellStart"/>
      <w:r w:rsidRPr="00D178D5">
        <w:rPr>
          <w:szCs w:val="28"/>
        </w:rPr>
        <w:t>х</w:t>
      </w:r>
      <w:proofErr w:type="spellEnd"/>
      <w:r w:rsidRPr="00D178D5">
        <w:rPr>
          <w:szCs w:val="28"/>
        </w:rPr>
        <w:t xml:space="preserve"> 53 чел. </w:t>
      </w:r>
      <w:proofErr w:type="spellStart"/>
      <w:r w:rsidRPr="00D178D5">
        <w:rPr>
          <w:szCs w:val="28"/>
        </w:rPr>
        <w:t>х</w:t>
      </w:r>
      <w:proofErr w:type="spellEnd"/>
      <w:r w:rsidRPr="00D178D5">
        <w:rPr>
          <w:szCs w:val="28"/>
        </w:rPr>
        <w:t xml:space="preserve"> 0,95 = 8,1 м</w:t>
      </w:r>
      <w:r w:rsidRPr="00D178D5">
        <w:rPr>
          <w:szCs w:val="28"/>
          <w:vertAlign w:val="superscript"/>
        </w:rPr>
        <w:t>3</w:t>
      </w:r>
      <w:r w:rsidRPr="00D178D5">
        <w:rPr>
          <w:szCs w:val="28"/>
        </w:rPr>
        <w:t>/</w:t>
      </w:r>
      <w:proofErr w:type="spellStart"/>
      <w:r w:rsidRPr="00D178D5">
        <w:rPr>
          <w:szCs w:val="28"/>
        </w:rPr>
        <w:t>сут</w:t>
      </w:r>
      <w:proofErr w:type="spellEnd"/>
      <w:r w:rsidRPr="00D178D5">
        <w:rPr>
          <w:szCs w:val="28"/>
        </w:rPr>
        <w:t>.;</w:t>
      </w:r>
    </w:p>
    <w:p w:rsidR="00807409" w:rsidRPr="00D178D5" w:rsidRDefault="00807409" w:rsidP="00807409">
      <w:pPr>
        <w:tabs>
          <w:tab w:val="left" w:pos="0"/>
          <w:tab w:val="left" w:pos="10348"/>
        </w:tabs>
        <w:ind w:right="66" w:firstLine="360"/>
        <w:rPr>
          <w:szCs w:val="28"/>
        </w:rPr>
      </w:pPr>
      <w:r w:rsidRPr="00D178D5">
        <w:rPr>
          <w:szCs w:val="28"/>
        </w:rPr>
        <w:t>- в д</w:t>
      </w:r>
      <w:proofErr w:type="gramStart"/>
      <w:r w:rsidRPr="00D178D5">
        <w:rPr>
          <w:szCs w:val="28"/>
        </w:rPr>
        <w:t>.Я</w:t>
      </w:r>
      <w:proofErr w:type="gramEnd"/>
      <w:r w:rsidRPr="00D178D5">
        <w:rPr>
          <w:szCs w:val="28"/>
        </w:rPr>
        <w:t>наул  0,160 м</w:t>
      </w:r>
      <w:r w:rsidRPr="00D178D5">
        <w:rPr>
          <w:szCs w:val="28"/>
          <w:vertAlign w:val="superscript"/>
        </w:rPr>
        <w:t>3</w:t>
      </w:r>
      <w:r w:rsidRPr="00D178D5">
        <w:rPr>
          <w:szCs w:val="28"/>
        </w:rPr>
        <w:t>/</w:t>
      </w:r>
      <w:proofErr w:type="spellStart"/>
      <w:r w:rsidRPr="00D178D5">
        <w:rPr>
          <w:szCs w:val="28"/>
        </w:rPr>
        <w:t>сут</w:t>
      </w:r>
      <w:proofErr w:type="spellEnd"/>
      <w:r w:rsidRPr="00D178D5">
        <w:rPr>
          <w:szCs w:val="28"/>
        </w:rPr>
        <w:t xml:space="preserve">. на 1 чел. </w:t>
      </w:r>
      <w:proofErr w:type="spellStart"/>
      <w:r w:rsidRPr="00D178D5">
        <w:rPr>
          <w:szCs w:val="28"/>
        </w:rPr>
        <w:t>х</w:t>
      </w:r>
      <w:proofErr w:type="spellEnd"/>
      <w:r w:rsidRPr="00D178D5">
        <w:rPr>
          <w:szCs w:val="28"/>
        </w:rPr>
        <w:t xml:space="preserve"> 75 чел. </w:t>
      </w:r>
      <w:proofErr w:type="spellStart"/>
      <w:r w:rsidRPr="00D178D5">
        <w:rPr>
          <w:szCs w:val="28"/>
        </w:rPr>
        <w:t>х</w:t>
      </w:r>
      <w:proofErr w:type="spellEnd"/>
      <w:r w:rsidRPr="00D178D5">
        <w:rPr>
          <w:szCs w:val="28"/>
        </w:rPr>
        <w:t xml:space="preserve"> 0,95 = 11,4 м</w:t>
      </w:r>
      <w:r w:rsidRPr="00D178D5">
        <w:rPr>
          <w:szCs w:val="28"/>
          <w:vertAlign w:val="superscript"/>
        </w:rPr>
        <w:t>3</w:t>
      </w:r>
      <w:r w:rsidRPr="00D178D5">
        <w:rPr>
          <w:szCs w:val="28"/>
        </w:rPr>
        <w:t>/</w:t>
      </w:r>
      <w:proofErr w:type="spellStart"/>
      <w:r w:rsidRPr="00D178D5">
        <w:rPr>
          <w:szCs w:val="28"/>
        </w:rPr>
        <w:t>сут</w:t>
      </w:r>
      <w:proofErr w:type="spellEnd"/>
      <w:r w:rsidRPr="00D178D5">
        <w:rPr>
          <w:szCs w:val="28"/>
        </w:rPr>
        <w:t>.;</w:t>
      </w:r>
    </w:p>
    <w:p w:rsidR="00807409" w:rsidRDefault="00807409" w:rsidP="00807409">
      <w:pPr>
        <w:tabs>
          <w:tab w:val="left" w:pos="0"/>
          <w:tab w:val="left" w:pos="10348"/>
        </w:tabs>
        <w:ind w:left="227" w:right="227"/>
        <w:rPr>
          <w:szCs w:val="28"/>
        </w:rPr>
      </w:pPr>
      <w:r w:rsidRPr="00D178D5">
        <w:rPr>
          <w:szCs w:val="28"/>
        </w:rPr>
        <w:t xml:space="preserve">  - в </w:t>
      </w:r>
      <w:proofErr w:type="spellStart"/>
      <w:r w:rsidRPr="00D178D5">
        <w:rPr>
          <w:szCs w:val="28"/>
        </w:rPr>
        <w:t>д</w:t>
      </w:r>
      <w:proofErr w:type="gramStart"/>
      <w:r w:rsidRPr="00D178D5">
        <w:rPr>
          <w:szCs w:val="28"/>
        </w:rPr>
        <w:t>.Я</w:t>
      </w:r>
      <w:proofErr w:type="gramEnd"/>
      <w:r w:rsidRPr="00D178D5">
        <w:rPr>
          <w:szCs w:val="28"/>
        </w:rPr>
        <w:t>нкисяк</w:t>
      </w:r>
      <w:proofErr w:type="spellEnd"/>
      <w:r w:rsidRPr="00D178D5">
        <w:rPr>
          <w:szCs w:val="28"/>
        </w:rPr>
        <w:t xml:space="preserve">  0,160 м</w:t>
      </w:r>
      <w:r w:rsidRPr="00D178D5">
        <w:rPr>
          <w:szCs w:val="28"/>
          <w:vertAlign w:val="superscript"/>
        </w:rPr>
        <w:t>3</w:t>
      </w:r>
      <w:r w:rsidRPr="00D178D5">
        <w:rPr>
          <w:szCs w:val="28"/>
        </w:rPr>
        <w:t>/</w:t>
      </w:r>
      <w:proofErr w:type="spellStart"/>
      <w:r w:rsidRPr="00D178D5">
        <w:rPr>
          <w:szCs w:val="28"/>
        </w:rPr>
        <w:t>сут</w:t>
      </w:r>
      <w:proofErr w:type="spellEnd"/>
      <w:r w:rsidRPr="00D178D5">
        <w:rPr>
          <w:szCs w:val="28"/>
        </w:rPr>
        <w:t xml:space="preserve">. на 1 чел. </w:t>
      </w:r>
      <w:proofErr w:type="spellStart"/>
      <w:r w:rsidRPr="00D178D5">
        <w:rPr>
          <w:szCs w:val="28"/>
        </w:rPr>
        <w:t>х</w:t>
      </w:r>
      <w:proofErr w:type="spellEnd"/>
      <w:r w:rsidRPr="00D178D5">
        <w:rPr>
          <w:szCs w:val="28"/>
        </w:rPr>
        <w:t xml:space="preserve"> </w:t>
      </w:r>
      <w:r>
        <w:rPr>
          <w:szCs w:val="28"/>
        </w:rPr>
        <w:t>72</w:t>
      </w:r>
      <w:r w:rsidRPr="00D178D5">
        <w:rPr>
          <w:szCs w:val="28"/>
        </w:rPr>
        <w:t xml:space="preserve"> чел. </w:t>
      </w:r>
      <w:proofErr w:type="spellStart"/>
      <w:r w:rsidRPr="00D178D5">
        <w:rPr>
          <w:szCs w:val="28"/>
        </w:rPr>
        <w:t>х</w:t>
      </w:r>
      <w:proofErr w:type="spellEnd"/>
      <w:r w:rsidRPr="00D178D5">
        <w:rPr>
          <w:szCs w:val="28"/>
        </w:rPr>
        <w:t xml:space="preserve"> 0,95 = </w:t>
      </w:r>
      <w:r>
        <w:rPr>
          <w:szCs w:val="28"/>
        </w:rPr>
        <w:t>10,9</w:t>
      </w:r>
      <w:r w:rsidRPr="0027651C">
        <w:rPr>
          <w:szCs w:val="28"/>
        </w:rPr>
        <w:t xml:space="preserve"> м</w:t>
      </w:r>
      <w:r w:rsidRPr="0027651C">
        <w:rPr>
          <w:szCs w:val="28"/>
          <w:vertAlign w:val="superscript"/>
        </w:rPr>
        <w:t>3</w:t>
      </w:r>
      <w:r w:rsidRPr="0027651C">
        <w:rPr>
          <w:szCs w:val="28"/>
        </w:rPr>
        <w:t>/</w:t>
      </w:r>
      <w:proofErr w:type="spellStart"/>
      <w:r w:rsidRPr="0027651C">
        <w:rPr>
          <w:szCs w:val="28"/>
        </w:rPr>
        <w:t>сут</w:t>
      </w:r>
      <w:proofErr w:type="spellEnd"/>
      <w:r w:rsidRPr="0027651C">
        <w:rPr>
          <w:szCs w:val="28"/>
        </w:rPr>
        <w:t>.;</w:t>
      </w:r>
    </w:p>
    <w:p w:rsidR="00807409" w:rsidRDefault="00807409" w:rsidP="00807409">
      <w:pPr>
        <w:tabs>
          <w:tab w:val="left" w:pos="0"/>
          <w:tab w:val="left" w:pos="10348"/>
        </w:tabs>
        <w:ind w:left="227" w:right="227" w:firstLine="360"/>
        <w:rPr>
          <w:szCs w:val="28"/>
        </w:rPr>
      </w:pPr>
    </w:p>
    <w:p w:rsidR="00807409" w:rsidRPr="006D1ADA" w:rsidRDefault="00807409" w:rsidP="00807409">
      <w:pPr>
        <w:tabs>
          <w:tab w:val="left" w:pos="0"/>
          <w:tab w:val="left" w:pos="10348"/>
        </w:tabs>
        <w:ind w:left="227" w:right="227" w:firstLine="360"/>
        <w:rPr>
          <w:szCs w:val="28"/>
        </w:rPr>
      </w:pPr>
      <w:r w:rsidRPr="008421D3">
        <w:rPr>
          <w:szCs w:val="28"/>
        </w:rPr>
        <w:t xml:space="preserve">В связи с </w:t>
      </w:r>
      <w:r w:rsidRPr="009051CF">
        <w:rPr>
          <w:szCs w:val="28"/>
        </w:rPr>
        <w:t>этим для с</w:t>
      </w:r>
      <w:proofErr w:type="gramStart"/>
      <w:r w:rsidRPr="009051CF">
        <w:rPr>
          <w:szCs w:val="28"/>
        </w:rPr>
        <w:t>.С</w:t>
      </w:r>
      <w:proofErr w:type="gramEnd"/>
      <w:r w:rsidRPr="009051CF">
        <w:rPr>
          <w:szCs w:val="28"/>
        </w:rPr>
        <w:t>тарый</w:t>
      </w:r>
      <w:r>
        <w:rPr>
          <w:szCs w:val="28"/>
        </w:rPr>
        <w:t xml:space="preserve"> Мутабаш </w:t>
      </w:r>
      <w:r w:rsidRPr="008421D3">
        <w:rPr>
          <w:szCs w:val="28"/>
        </w:rPr>
        <w:t xml:space="preserve">потребуется строительство на расчетный срок БОС (биологических очистных сооружений) </w:t>
      </w:r>
      <w:r>
        <w:rPr>
          <w:szCs w:val="28"/>
        </w:rPr>
        <w:t xml:space="preserve">или механических очистных сооружений (пруда-накопителя) </w:t>
      </w:r>
      <w:r w:rsidRPr="008421D3">
        <w:rPr>
          <w:szCs w:val="28"/>
        </w:rPr>
        <w:t xml:space="preserve">ориентировочной </w:t>
      </w:r>
      <w:r w:rsidRPr="006D1ADA">
        <w:rPr>
          <w:szCs w:val="28"/>
        </w:rPr>
        <w:t>мощностью  1</w:t>
      </w:r>
      <w:r>
        <w:rPr>
          <w:szCs w:val="28"/>
        </w:rPr>
        <w:t>00,0</w:t>
      </w:r>
      <w:r w:rsidRPr="006D1ADA">
        <w:rPr>
          <w:szCs w:val="28"/>
        </w:rPr>
        <w:t xml:space="preserve"> м</w:t>
      </w:r>
      <w:r w:rsidRPr="006D1ADA">
        <w:rPr>
          <w:szCs w:val="28"/>
          <w:vertAlign w:val="superscript"/>
        </w:rPr>
        <w:t>3</w:t>
      </w:r>
      <w:r w:rsidRPr="006D1ADA">
        <w:rPr>
          <w:szCs w:val="28"/>
        </w:rPr>
        <w:t>/</w:t>
      </w:r>
      <w:proofErr w:type="spellStart"/>
      <w:r w:rsidRPr="006D1ADA">
        <w:rPr>
          <w:szCs w:val="28"/>
        </w:rPr>
        <w:t>сут</w:t>
      </w:r>
      <w:proofErr w:type="spellEnd"/>
      <w:r w:rsidRPr="006D1ADA">
        <w:rPr>
          <w:szCs w:val="28"/>
        </w:rPr>
        <w:t>.;</w:t>
      </w:r>
    </w:p>
    <w:p w:rsidR="00807409" w:rsidRDefault="00807409" w:rsidP="00807409">
      <w:pPr>
        <w:tabs>
          <w:tab w:val="left" w:pos="0"/>
          <w:tab w:val="left" w:pos="10348"/>
        </w:tabs>
        <w:ind w:left="227" w:right="227" w:firstLine="360"/>
        <w:rPr>
          <w:szCs w:val="28"/>
        </w:rPr>
      </w:pPr>
    </w:p>
    <w:p w:rsidR="00807409" w:rsidRPr="007E5C84" w:rsidRDefault="00807409" w:rsidP="00807409">
      <w:pPr>
        <w:tabs>
          <w:tab w:val="left" w:pos="0"/>
          <w:tab w:val="left" w:pos="10348"/>
        </w:tabs>
        <w:ind w:left="227" w:right="227" w:firstLine="360"/>
        <w:rPr>
          <w:szCs w:val="28"/>
        </w:rPr>
      </w:pPr>
      <w:r w:rsidRPr="006D1ADA">
        <w:rPr>
          <w:szCs w:val="28"/>
        </w:rPr>
        <w:t xml:space="preserve">В населенных пунктах численностью </w:t>
      </w:r>
      <w:r w:rsidRPr="009051CF">
        <w:rPr>
          <w:szCs w:val="28"/>
        </w:rPr>
        <w:t xml:space="preserve">менее 500 чел. - </w:t>
      </w:r>
      <w:proofErr w:type="spellStart"/>
      <w:r w:rsidRPr="009051CF">
        <w:rPr>
          <w:szCs w:val="28"/>
        </w:rPr>
        <w:t>д</w:t>
      </w:r>
      <w:proofErr w:type="gramStart"/>
      <w:r w:rsidRPr="009051CF">
        <w:rPr>
          <w:szCs w:val="28"/>
        </w:rPr>
        <w:t>.М</w:t>
      </w:r>
      <w:proofErr w:type="gramEnd"/>
      <w:r w:rsidRPr="009051CF">
        <w:rPr>
          <w:szCs w:val="28"/>
        </w:rPr>
        <w:t>ута-Елга</w:t>
      </w:r>
      <w:proofErr w:type="spellEnd"/>
      <w:r w:rsidRPr="009051CF">
        <w:rPr>
          <w:szCs w:val="28"/>
        </w:rPr>
        <w:t xml:space="preserve">, д.Новый Мутабаш, </w:t>
      </w:r>
      <w:proofErr w:type="spellStart"/>
      <w:r w:rsidRPr="009051CF">
        <w:rPr>
          <w:szCs w:val="28"/>
        </w:rPr>
        <w:t>д.Тупралы</w:t>
      </w:r>
      <w:proofErr w:type="spellEnd"/>
      <w:r w:rsidRPr="009051CF">
        <w:rPr>
          <w:szCs w:val="28"/>
        </w:rPr>
        <w:t xml:space="preserve">, д.Чад, д.Янаул, </w:t>
      </w:r>
      <w:proofErr w:type="spellStart"/>
      <w:r w:rsidRPr="009051CF">
        <w:rPr>
          <w:szCs w:val="28"/>
        </w:rPr>
        <w:t>д.Янкисяк</w:t>
      </w:r>
      <w:proofErr w:type="spellEnd"/>
      <w:r w:rsidRPr="009051CF">
        <w:rPr>
          <w:szCs w:val="28"/>
        </w:rPr>
        <w:t xml:space="preserve"> -</w:t>
      </w:r>
      <w:r w:rsidRPr="006D1ADA">
        <w:rPr>
          <w:szCs w:val="28"/>
        </w:rPr>
        <w:t xml:space="preserve"> на расчетный срок до </w:t>
      </w:r>
      <w:r>
        <w:rPr>
          <w:szCs w:val="28"/>
        </w:rPr>
        <w:t>2037</w:t>
      </w:r>
      <w:r w:rsidRPr="006D1ADA">
        <w:rPr>
          <w:szCs w:val="28"/>
        </w:rPr>
        <w:t xml:space="preserve">г.) проектом предусмотрены местные системы сбора </w:t>
      </w:r>
      <w:r>
        <w:rPr>
          <w:szCs w:val="28"/>
        </w:rPr>
        <w:t xml:space="preserve">коммунальных </w:t>
      </w:r>
      <w:r w:rsidRPr="006D1ADA">
        <w:rPr>
          <w:szCs w:val="28"/>
        </w:rPr>
        <w:t xml:space="preserve"> сточных вод - выгреба -  с регулярным вывозом содержимого ассенизационными машинами на биологические очистные сооружения сельского поселения.</w:t>
      </w:r>
      <w:r w:rsidRPr="007E5C84">
        <w:rPr>
          <w:szCs w:val="28"/>
        </w:rPr>
        <w:t xml:space="preserve"> </w:t>
      </w:r>
    </w:p>
    <w:p w:rsidR="00807409" w:rsidRPr="007E5C84" w:rsidRDefault="00807409" w:rsidP="00807409">
      <w:pPr>
        <w:tabs>
          <w:tab w:val="left" w:pos="0"/>
          <w:tab w:val="left" w:pos="10348"/>
        </w:tabs>
        <w:ind w:left="227" w:right="227" w:firstLine="360"/>
        <w:rPr>
          <w:szCs w:val="28"/>
        </w:rPr>
      </w:pPr>
    </w:p>
    <w:p w:rsidR="00807409" w:rsidRPr="007E5C84" w:rsidRDefault="00807409" w:rsidP="00807409">
      <w:pPr>
        <w:tabs>
          <w:tab w:val="left" w:pos="0"/>
          <w:tab w:val="left" w:pos="10348"/>
        </w:tabs>
        <w:ind w:left="227" w:right="227" w:firstLine="284"/>
        <w:rPr>
          <w:szCs w:val="28"/>
        </w:rPr>
      </w:pPr>
      <w:r w:rsidRPr="007E5C84">
        <w:t xml:space="preserve">  </w:t>
      </w:r>
      <w:r w:rsidRPr="007E5C84">
        <w:rPr>
          <w:szCs w:val="28"/>
        </w:rPr>
        <w:t>Расчетные среднесуточные расходы производственных сточных вод от промышленных и сельскохозяйственных предприятий определяются на основе технологических данных в следующей стадии проектирования.</w:t>
      </w:r>
    </w:p>
    <w:p w:rsidR="00807409" w:rsidRPr="00166DAD" w:rsidRDefault="00807409" w:rsidP="00807409">
      <w:pPr>
        <w:tabs>
          <w:tab w:val="left" w:pos="0"/>
          <w:tab w:val="left" w:pos="10348"/>
        </w:tabs>
        <w:ind w:left="227" w:right="227" w:firstLine="360"/>
        <w:rPr>
          <w:szCs w:val="28"/>
        </w:rPr>
      </w:pPr>
      <w:r w:rsidRPr="007E5C84">
        <w:rPr>
          <w:szCs w:val="28"/>
        </w:rPr>
        <w:t>Хозяйственно-бытовые стоки, собираемые самотечными коллекторами, направляются в приемные резервуары канализационных насосных станций и далее по напорному трубопроводу через камеру гашения напора на проектируемые очистные сооружения</w:t>
      </w:r>
      <w:r>
        <w:rPr>
          <w:szCs w:val="28"/>
        </w:rPr>
        <w:t xml:space="preserve">, которые будут </w:t>
      </w:r>
      <w:r w:rsidRPr="00166DAD">
        <w:rPr>
          <w:szCs w:val="28"/>
        </w:rPr>
        <w:t>размещены в северном направлении за границами с</w:t>
      </w:r>
      <w:proofErr w:type="gramStart"/>
      <w:r w:rsidRPr="00166DAD">
        <w:rPr>
          <w:szCs w:val="28"/>
        </w:rPr>
        <w:t>.К</w:t>
      </w:r>
      <w:proofErr w:type="gramEnd"/>
      <w:r w:rsidRPr="00166DAD">
        <w:rPr>
          <w:szCs w:val="28"/>
        </w:rPr>
        <w:t>лючи ниже по рельефу местности;</w:t>
      </w:r>
    </w:p>
    <w:p w:rsidR="00807409" w:rsidRPr="00166DAD" w:rsidRDefault="00807409" w:rsidP="00807409">
      <w:pPr>
        <w:tabs>
          <w:tab w:val="left" w:pos="0"/>
          <w:tab w:val="left" w:pos="10348"/>
        </w:tabs>
        <w:ind w:left="227" w:right="227" w:firstLine="360"/>
        <w:rPr>
          <w:color w:val="FF0000"/>
          <w:szCs w:val="28"/>
        </w:rPr>
      </w:pPr>
    </w:p>
    <w:p w:rsidR="00807409" w:rsidRPr="007E5C84" w:rsidRDefault="00807409" w:rsidP="00807409">
      <w:pPr>
        <w:tabs>
          <w:tab w:val="left" w:pos="0"/>
          <w:tab w:val="left" w:pos="10348"/>
        </w:tabs>
        <w:ind w:left="227" w:right="227" w:firstLine="360"/>
        <w:rPr>
          <w:szCs w:val="28"/>
        </w:rPr>
      </w:pPr>
      <w:r w:rsidRPr="00166DAD">
        <w:rPr>
          <w:szCs w:val="28"/>
        </w:rPr>
        <w:t>Очищенные и обеззараженные стоки по напорно-самотечному коллектору выпускаются в сезонно пересыхающую речку Ар. Мест</w:t>
      </w:r>
      <w:r w:rsidRPr="006D1ADA">
        <w:rPr>
          <w:szCs w:val="28"/>
        </w:rPr>
        <w:t>о выпуска очищенных сточных вод в водоем определяется ниже по течению этой речки от границы всех мест водопользования населения, за пределами зон санитарной охраны источников питьевого водоснабжения</w:t>
      </w:r>
      <w:r w:rsidRPr="007E5C84">
        <w:rPr>
          <w:szCs w:val="28"/>
        </w:rPr>
        <w:t xml:space="preserve"> и уточняется на следующих стадиях проектирования. Показатели качества очищенной воды должны полностью удовлетворять требованиям природоохранных норм сброса в водоем </w:t>
      </w:r>
      <w:proofErr w:type="spellStart"/>
      <w:r w:rsidRPr="007E5C84">
        <w:rPr>
          <w:szCs w:val="28"/>
        </w:rPr>
        <w:t>рыбохозяйственного</w:t>
      </w:r>
      <w:proofErr w:type="spellEnd"/>
      <w:r w:rsidRPr="007E5C84">
        <w:rPr>
          <w:szCs w:val="28"/>
        </w:rPr>
        <w:t xml:space="preserve"> назначения.</w:t>
      </w:r>
    </w:p>
    <w:p w:rsidR="00807409" w:rsidRPr="00A42A55" w:rsidRDefault="00807409" w:rsidP="00807409">
      <w:pPr>
        <w:ind w:left="227" w:right="227" w:firstLine="340"/>
        <w:rPr>
          <w:szCs w:val="28"/>
        </w:rPr>
      </w:pPr>
      <w:r w:rsidRPr="000B3584">
        <w:rPr>
          <w:color w:val="FF0000"/>
          <w:szCs w:val="28"/>
        </w:rPr>
        <w:t xml:space="preserve">  </w:t>
      </w:r>
    </w:p>
    <w:p w:rsidR="00807409" w:rsidRPr="00A42A55" w:rsidRDefault="00807409" w:rsidP="00807409">
      <w:pPr>
        <w:ind w:left="227" w:right="227" w:firstLine="340"/>
        <w:rPr>
          <w:szCs w:val="28"/>
          <w:u w:val="single"/>
        </w:rPr>
      </w:pPr>
      <w:r w:rsidRPr="00A42A55">
        <w:rPr>
          <w:szCs w:val="28"/>
          <w:u w:val="single"/>
        </w:rPr>
        <w:t>Канализация дождевых сточных вод</w:t>
      </w:r>
    </w:p>
    <w:p w:rsidR="00807409" w:rsidRPr="00A42A55" w:rsidRDefault="00807409" w:rsidP="00807409">
      <w:pPr>
        <w:ind w:left="227" w:right="227" w:firstLine="340"/>
        <w:rPr>
          <w:szCs w:val="28"/>
        </w:rPr>
      </w:pPr>
      <w:r w:rsidRPr="00A42A55">
        <w:rPr>
          <w:szCs w:val="28"/>
        </w:rPr>
        <w:lastRenderedPageBreak/>
        <w:t>Система дождевой канализации предназначается для сбора, утилизации и очистки поверхностных сточных вод.</w:t>
      </w:r>
    </w:p>
    <w:p w:rsidR="00807409" w:rsidRPr="00A42A55" w:rsidRDefault="00807409" w:rsidP="00807409">
      <w:pPr>
        <w:ind w:left="227" w:right="227" w:firstLine="340"/>
        <w:rPr>
          <w:szCs w:val="28"/>
        </w:rPr>
      </w:pPr>
      <w:r w:rsidRPr="00A42A55">
        <w:rPr>
          <w:szCs w:val="28"/>
        </w:rPr>
        <w:t>Сбор и утилизация дождевых сточных вод осуществляется через дождеприемники, установленные в пониженных местах внутриплощадочных проездов, закрытой системой  канализации самотеком на очистные сооружения.</w:t>
      </w:r>
    </w:p>
    <w:p w:rsidR="00807409" w:rsidRPr="00A42A55" w:rsidRDefault="00807409" w:rsidP="00807409">
      <w:pPr>
        <w:ind w:left="227" w:right="227" w:firstLine="340"/>
        <w:rPr>
          <w:szCs w:val="28"/>
        </w:rPr>
      </w:pPr>
      <w:r w:rsidRPr="00A42A55">
        <w:rPr>
          <w:szCs w:val="28"/>
        </w:rPr>
        <w:t>Для очистки поверхностных сточных вод рекомендуется предусматривать простые в эксплуатации и надежные в работе сооружения механической очистки  закрытого типа комплектно-блочного заводского изготовления: решетки, песколовки, отстойники, фильтры. Место расположения очистных сооружений дождевых стоков в комплексе с очистными сооружениями хозяйственно-</w:t>
      </w:r>
      <w:r>
        <w:rPr>
          <w:szCs w:val="28"/>
        </w:rPr>
        <w:t xml:space="preserve">коммунальных </w:t>
      </w:r>
      <w:r w:rsidRPr="00A42A55">
        <w:rPr>
          <w:szCs w:val="28"/>
        </w:rPr>
        <w:t xml:space="preserve"> и производственных стоков.</w:t>
      </w:r>
    </w:p>
    <w:p w:rsidR="00807409" w:rsidRPr="00A42A55" w:rsidRDefault="00807409" w:rsidP="00807409">
      <w:pPr>
        <w:ind w:left="227" w:right="227" w:firstLine="340"/>
        <w:rPr>
          <w:szCs w:val="28"/>
        </w:rPr>
      </w:pPr>
      <w:r w:rsidRPr="00A42A55">
        <w:rPr>
          <w:szCs w:val="28"/>
        </w:rPr>
        <w:t xml:space="preserve">Концентрация загрязнений в очищенной дождевой воде на выходе должна составить: по взвешенным веществам до 5,0 мг/л, по нефтепродуктам - 0,05 мг/л., что соответствует нормам сброса в водоем </w:t>
      </w:r>
      <w:proofErr w:type="spellStart"/>
      <w:r w:rsidRPr="00A42A55">
        <w:rPr>
          <w:szCs w:val="28"/>
        </w:rPr>
        <w:t>рыбохозяйственного</w:t>
      </w:r>
      <w:proofErr w:type="spellEnd"/>
      <w:r w:rsidRPr="00A42A55">
        <w:rPr>
          <w:szCs w:val="28"/>
        </w:rPr>
        <w:t xml:space="preserve"> назначения. </w:t>
      </w:r>
    </w:p>
    <w:p w:rsidR="00807409" w:rsidRPr="00A42A55" w:rsidRDefault="00807409" w:rsidP="00807409">
      <w:pPr>
        <w:ind w:left="227" w:right="227" w:firstLine="340"/>
        <w:rPr>
          <w:szCs w:val="28"/>
        </w:rPr>
      </w:pPr>
      <w:r w:rsidRPr="00A42A55">
        <w:rPr>
          <w:szCs w:val="28"/>
        </w:rPr>
        <w:t>Разработка мероприятий по очистке поверхностных сточных вод на предприятиях выполняется на рабочей стадии проектирования на основании данных об источниках загрязнения территории, характеристике водосборного бассейна, сведениях об атмосферных осадках, выпадающих в данном районе, режимах полива и мойки территории.</w:t>
      </w:r>
    </w:p>
    <w:p w:rsidR="00807409" w:rsidRPr="00A42A55" w:rsidRDefault="00807409" w:rsidP="00807409">
      <w:pPr>
        <w:ind w:left="227" w:right="227" w:firstLine="340"/>
        <w:rPr>
          <w:szCs w:val="28"/>
        </w:rPr>
      </w:pPr>
      <w:r w:rsidRPr="00A42A55">
        <w:rPr>
          <w:szCs w:val="28"/>
        </w:rPr>
        <w:t xml:space="preserve">Проекты водоснабжения и водоотведения будут выполнены на расчетный срок в следующей стадии проектирования с отведением </w:t>
      </w:r>
      <w:r>
        <w:rPr>
          <w:szCs w:val="28"/>
        </w:rPr>
        <w:t xml:space="preserve">коммунальных </w:t>
      </w:r>
      <w:r w:rsidRPr="00A42A55">
        <w:rPr>
          <w:szCs w:val="28"/>
        </w:rPr>
        <w:t xml:space="preserve"> сточных вод населенных пунктов сельского поселения  на очистные сооружения полной биологической</w:t>
      </w:r>
      <w:r w:rsidRPr="000B3584">
        <w:rPr>
          <w:color w:val="FF0000"/>
          <w:szCs w:val="28"/>
        </w:rPr>
        <w:t xml:space="preserve"> </w:t>
      </w:r>
      <w:r w:rsidRPr="00A42A55">
        <w:rPr>
          <w:szCs w:val="28"/>
        </w:rPr>
        <w:t xml:space="preserve">очистки, </w:t>
      </w:r>
      <w:r w:rsidRPr="00166DAD">
        <w:rPr>
          <w:szCs w:val="28"/>
        </w:rPr>
        <w:t>которые будут располагаться за границами населенных пунктов ниже по течению реки Ар.</w:t>
      </w:r>
      <w:r w:rsidRPr="00A42A55">
        <w:rPr>
          <w:szCs w:val="28"/>
        </w:rPr>
        <w:t xml:space="preserve">  </w:t>
      </w:r>
    </w:p>
    <w:p w:rsidR="00807409" w:rsidRDefault="00807409" w:rsidP="00807409">
      <w:pPr>
        <w:rPr>
          <w:color w:val="FF0000"/>
          <w:szCs w:val="28"/>
        </w:rPr>
      </w:pPr>
    </w:p>
    <w:p w:rsidR="00807409" w:rsidRPr="00AD6DAC" w:rsidRDefault="00807409" w:rsidP="00807409">
      <w:pPr>
        <w:rPr>
          <w:color w:val="FF0000"/>
          <w:szCs w:val="28"/>
        </w:rPr>
        <w:sectPr w:rsidR="00807409" w:rsidRPr="00AD6DAC" w:rsidSect="00496451">
          <w:headerReference w:type="default" r:id="rId10"/>
          <w:footerReference w:type="default" r:id="rId11"/>
          <w:headerReference w:type="first" r:id="rId12"/>
          <w:footerReference w:type="first" r:id="rId13"/>
          <w:pgSz w:w="11906" w:h="16838" w:code="9"/>
          <w:pgMar w:top="612" w:right="454" w:bottom="1588" w:left="1134" w:header="0" w:footer="17" w:gutter="0"/>
          <w:pgNumType w:start="1"/>
          <w:cols w:space="720"/>
          <w:titlePg/>
          <w:docGrid w:linePitch="272"/>
        </w:sectPr>
      </w:pPr>
    </w:p>
    <w:p w:rsidR="00807409" w:rsidRPr="00A42A55" w:rsidRDefault="00807409" w:rsidP="00807409">
      <w:pPr>
        <w:ind w:left="227" w:right="227" w:firstLine="340"/>
        <w:rPr>
          <w:szCs w:val="28"/>
        </w:rPr>
      </w:pPr>
      <w:r w:rsidRPr="00A42A55">
        <w:rPr>
          <w:szCs w:val="28"/>
        </w:rPr>
        <w:lastRenderedPageBreak/>
        <w:t xml:space="preserve">        </w:t>
      </w:r>
    </w:p>
    <w:p w:rsidR="00807409" w:rsidRPr="00166DAD" w:rsidRDefault="00807409" w:rsidP="00807409">
      <w:pPr>
        <w:ind w:left="227" w:right="227" w:firstLine="340"/>
        <w:rPr>
          <w:b/>
          <w:szCs w:val="28"/>
        </w:rPr>
      </w:pPr>
      <w:r w:rsidRPr="00166DAD">
        <w:rPr>
          <w:b/>
          <w:szCs w:val="28"/>
        </w:rPr>
        <w:t>2.3.6.3. Электроснабжение</w:t>
      </w:r>
    </w:p>
    <w:p w:rsidR="00807409" w:rsidRPr="00166DAD" w:rsidRDefault="00807409" w:rsidP="00807409">
      <w:pPr>
        <w:ind w:left="227" w:right="227" w:firstLine="227"/>
        <w:rPr>
          <w:szCs w:val="28"/>
        </w:rPr>
      </w:pPr>
      <w:r w:rsidRPr="00166DAD">
        <w:rPr>
          <w:szCs w:val="28"/>
        </w:rPr>
        <w:t>Электроснабжение населенных пунктов сельского поселения Мутабашевский сельсовет МР Аскинский район осуществляется ОАО «</w:t>
      </w:r>
      <w:proofErr w:type="spellStart"/>
      <w:r w:rsidRPr="00166DAD">
        <w:rPr>
          <w:szCs w:val="28"/>
        </w:rPr>
        <w:t>Башкирэнерго</w:t>
      </w:r>
      <w:proofErr w:type="spellEnd"/>
      <w:r w:rsidRPr="00166DAD">
        <w:rPr>
          <w:szCs w:val="28"/>
        </w:rPr>
        <w:t xml:space="preserve">» по воздушным линиям </w:t>
      </w:r>
      <w:proofErr w:type="gramStart"/>
      <w:r w:rsidRPr="00166DAD">
        <w:rPr>
          <w:szCs w:val="28"/>
        </w:rPr>
        <w:t>ВЛ</w:t>
      </w:r>
      <w:proofErr w:type="gramEnd"/>
      <w:r w:rsidRPr="00166DAD">
        <w:rPr>
          <w:szCs w:val="28"/>
        </w:rPr>
        <w:t xml:space="preserve"> - 10 кВ от 2-х открытых распределительных </w:t>
      </w:r>
      <w:proofErr w:type="spellStart"/>
      <w:r w:rsidRPr="00166DAD">
        <w:rPr>
          <w:szCs w:val="28"/>
        </w:rPr>
        <w:t>электроподстанций</w:t>
      </w:r>
      <w:proofErr w:type="spellEnd"/>
      <w:r w:rsidRPr="00166DAD">
        <w:rPr>
          <w:szCs w:val="28"/>
        </w:rPr>
        <w:t>: ПС 110/35/10 кВ «</w:t>
      </w:r>
      <w:proofErr w:type="spellStart"/>
      <w:r w:rsidRPr="00166DAD">
        <w:rPr>
          <w:szCs w:val="28"/>
        </w:rPr>
        <w:t>Арбаш</w:t>
      </w:r>
      <w:proofErr w:type="spellEnd"/>
      <w:r w:rsidRPr="00166DAD">
        <w:rPr>
          <w:szCs w:val="28"/>
        </w:rPr>
        <w:t xml:space="preserve">» установленной мощностью 2,3 </w:t>
      </w:r>
      <w:proofErr w:type="spellStart"/>
      <w:r w:rsidRPr="00166DAD">
        <w:rPr>
          <w:szCs w:val="28"/>
        </w:rPr>
        <w:t>мВА</w:t>
      </w:r>
      <w:proofErr w:type="spellEnd"/>
      <w:r w:rsidRPr="00166DAD">
        <w:rPr>
          <w:szCs w:val="28"/>
        </w:rPr>
        <w:t xml:space="preserve"> </w:t>
      </w:r>
      <w:proofErr w:type="spellStart"/>
      <w:r w:rsidRPr="00166DAD">
        <w:rPr>
          <w:szCs w:val="28"/>
        </w:rPr>
        <w:t>запитывает</w:t>
      </w:r>
      <w:proofErr w:type="spellEnd"/>
      <w:r w:rsidRPr="00166DAD">
        <w:rPr>
          <w:szCs w:val="28"/>
        </w:rPr>
        <w:t xml:space="preserve"> по фидеру 10407 с</w:t>
      </w:r>
      <w:proofErr w:type="gramStart"/>
      <w:r w:rsidRPr="00166DAD">
        <w:rPr>
          <w:szCs w:val="28"/>
        </w:rPr>
        <w:t>.К</w:t>
      </w:r>
      <w:proofErr w:type="gramEnd"/>
      <w:r w:rsidRPr="00166DAD">
        <w:rPr>
          <w:szCs w:val="28"/>
        </w:rPr>
        <w:t xml:space="preserve">лючи и д.Степановка; ПС 110/10 кВ «Аскино» установленной мощностью 12,6 </w:t>
      </w:r>
      <w:proofErr w:type="spellStart"/>
      <w:r w:rsidRPr="00166DAD">
        <w:rPr>
          <w:szCs w:val="28"/>
        </w:rPr>
        <w:t>мВА</w:t>
      </w:r>
      <w:proofErr w:type="spellEnd"/>
      <w:r w:rsidRPr="00166DAD">
        <w:rPr>
          <w:szCs w:val="28"/>
        </w:rPr>
        <w:t xml:space="preserve"> </w:t>
      </w:r>
      <w:proofErr w:type="spellStart"/>
      <w:r w:rsidRPr="00166DAD">
        <w:rPr>
          <w:szCs w:val="28"/>
        </w:rPr>
        <w:t>запитывает</w:t>
      </w:r>
      <w:proofErr w:type="spellEnd"/>
      <w:r w:rsidRPr="00166DAD">
        <w:rPr>
          <w:szCs w:val="28"/>
        </w:rPr>
        <w:t xml:space="preserve"> </w:t>
      </w:r>
      <w:proofErr w:type="spellStart"/>
      <w:r w:rsidRPr="00166DAD">
        <w:rPr>
          <w:szCs w:val="28"/>
        </w:rPr>
        <w:t>д.Кучаново</w:t>
      </w:r>
      <w:proofErr w:type="spellEnd"/>
      <w:r w:rsidRPr="00166DAD">
        <w:rPr>
          <w:szCs w:val="28"/>
        </w:rPr>
        <w:t>. Марка и сечение используемых проводов: АС-35,  АС – 50, АС -70, ПС-25.</w:t>
      </w:r>
    </w:p>
    <w:p w:rsidR="00807409" w:rsidRPr="00166DAD" w:rsidRDefault="00807409" w:rsidP="00807409">
      <w:pPr>
        <w:tabs>
          <w:tab w:val="left" w:pos="300"/>
          <w:tab w:val="left" w:pos="1000"/>
        </w:tabs>
        <w:ind w:left="227" w:right="227" w:firstLine="227"/>
        <w:rPr>
          <w:szCs w:val="28"/>
        </w:rPr>
      </w:pPr>
    </w:p>
    <w:p w:rsidR="00807409" w:rsidRPr="00166DAD" w:rsidRDefault="00807409" w:rsidP="00807409">
      <w:pPr>
        <w:tabs>
          <w:tab w:val="left" w:pos="300"/>
          <w:tab w:val="left" w:pos="1000"/>
        </w:tabs>
        <w:ind w:left="227" w:right="227" w:firstLine="227"/>
        <w:rPr>
          <w:szCs w:val="28"/>
        </w:rPr>
      </w:pPr>
      <w:r w:rsidRPr="00166DAD">
        <w:rPr>
          <w:szCs w:val="28"/>
        </w:rPr>
        <w:t xml:space="preserve">Количество трансформаторов, установленных в населенных пунктах – 10 единиц, суммарной мощностью 732 </w:t>
      </w:r>
      <w:proofErr w:type="spellStart"/>
      <w:r w:rsidRPr="00166DAD">
        <w:rPr>
          <w:szCs w:val="28"/>
        </w:rPr>
        <w:t>кВА</w:t>
      </w:r>
      <w:proofErr w:type="spellEnd"/>
      <w:r w:rsidRPr="00166DAD">
        <w:rPr>
          <w:szCs w:val="28"/>
        </w:rPr>
        <w:t>, в т.ч.:</w:t>
      </w:r>
    </w:p>
    <w:p w:rsidR="00807409" w:rsidRPr="00166DAD" w:rsidRDefault="00807409" w:rsidP="00807409">
      <w:pPr>
        <w:tabs>
          <w:tab w:val="left" w:pos="300"/>
          <w:tab w:val="left" w:pos="1000"/>
        </w:tabs>
        <w:ind w:left="227" w:right="227" w:firstLine="227"/>
        <w:rPr>
          <w:szCs w:val="28"/>
        </w:rPr>
      </w:pPr>
      <w:r w:rsidRPr="00166DAD">
        <w:rPr>
          <w:szCs w:val="28"/>
        </w:rPr>
        <w:t>-  в с</w:t>
      </w:r>
      <w:proofErr w:type="gramStart"/>
      <w:r w:rsidRPr="00166DAD">
        <w:rPr>
          <w:szCs w:val="28"/>
        </w:rPr>
        <w:t>.С</w:t>
      </w:r>
      <w:proofErr w:type="gramEnd"/>
      <w:r w:rsidRPr="00166DAD">
        <w:rPr>
          <w:szCs w:val="28"/>
        </w:rPr>
        <w:t xml:space="preserve">тарый Мутабаш –2, суммарной мощностью 263 </w:t>
      </w:r>
      <w:proofErr w:type="spellStart"/>
      <w:r w:rsidRPr="00166DAD">
        <w:rPr>
          <w:szCs w:val="28"/>
        </w:rPr>
        <w:t>кВА</w:t>
      </w:r>
      <w:proofErr w:type="spellEnd"/>
      <w:r w:rsidRPr="00166DAD">
        <w:rPr>
          <w:szCs w:val="28"/>
        </w:rPr>
        <w:t>;</w:t>
      </w:r>
    </w:p>
    <w:p w:rsidR="00807409" w:rsidRPr="00166DAD" w:rsidRDefault="00807409" w:rsidP="00807409">
      <w:pPr>
        <w:tabs>
          <w:tab w:val="left" w:pos="300"/>
          <w:tab w:val="left" w:pos="1000"/>
        </w:tabs>
        <w:ind w:left="227" w:right="227" w:firstLine="227"/>
        <w:rPr>
          <w:szCs w:val="28"/>
        </w:rPr>
      </w:pPr>
      <w:r w:rsidRPr="00166DAD">
        <w:rPr>
          <w:szCs w:val="28"/>
        </w:rPr>
        <w:t xml:space="preserve">-  в </w:t>
      </w:r>
      <w:proofErr w:type="spellStart"/>
      <w:r w:rsidRPr="00166DAD">
        <w:rPr>
          <w:szCs w:val="28"/>
        </w:rPr>
        <w:t>д</w:t>
      </w:r>
      <w:proofErr w:type="gramStart"/>
      <w:r w:rsidRPr="00166DAD">
        <w:rPr>
          <w:szCs w:val="28"/>
        </w:rPr>
        <w:t>.М</w:t>
      </w:r>
      <w:proofErr w:type="gramEnd"/>
      <w:r w:rsidRPr="00166DAD">
        <w:rPr>
          <w:szCs w:val="28"/>
        </w:rPr>
        <w:t>ута</w:t>
      </w:r>
      <w:proofErr w:type="spellEnd"/>
      <w:r w:rsidRPr="00166DAD">
        <w:rPr>
          <w:szCs w:val="28"/>
        </w:rPr>
        <w:t xml:space="preserve">- </w:t>
      </w:r>
      <w:proofErr w:type="spellStart"/>
      <w:r w:rsidRPr="00166DAD">
        <w:rPr>
          <w:szCs w:val="28"/>
        </w:rPr>
        <w:t>Елга</w:t>
      </w:r>
      <w:proofErr w:type="spellEnd"/>
      <w:r w:rsidRPr="00166DAD">
        <w:rPr>
          <w:szCs w:val="28"/>
        </w:rPr>
        <w:t xml:space="preserve"> – 3, суммарной мощностью 103 </w:t>
      </w:r>
      <w:proofErr w:type="spellStart"/>
      <w:r w:rsidRPr="00166DAD">
        <w:rPr>
          <w:szCs w:val="28"/>
        </w:rPr>
        <w:t>кВА</w:t>
      </w:r>
      <w:proofErr w:type="spellEnd"/>
      <w:r w:rsidRPr="00166DAD">
        <w:rPr>
          <w:szCs w:val="28"/>
        </w:rPr>
        <w:t>;</w:t>
      </w:r>
    </w:p>
    <w:p w:rsidR="00807409" w:rsidRPr="00166DAD" w:rsidRDefault="00807409" w:rsidP="00807409">
      <w:pPr>
        <w:tabs>
          <w:tab w:val="left" w:pos="300"/>
          <w:tab w:val="left" w:pos="1000"/>
        </w:tabs>
        <w:ind w:left="227" w:right="227" w:firstLine="227"/>
        <w:rPr>
          <w:szCs w:val="28"/>
        </w:rPr>
      </w:pPr>
      <w:r w:rsidRPr="00166DAD">
        <w:rPr>
          <w:szCs w:val="28"/>
        </w:rPr>
        <w:t>-  в д</w:t>
      </w:r>
      <w:proofErr w:type="gramStart"/>
      <w:r w:rsidRPr="00166DAD">
        <w:rPr>
          <w:szCs w:val="28"/>
        </w:rPr>
        <w:t>.Н</w:t>
      </w:r>
      <w:proofErr w:type="gramEnd"/>
      <w:r w:rsidRPr="00166DAD">
        <w:rPr>
          <w:szCs w:val="28"/>
        </w:rPr>
        <w:t xml:space="preserve">овый Мутабаш – 1,  мощностью 103 </w:t>
      </w:r>
      <w:proofErr w:type="spellStart"/>
      <w:r w:rsidRPr="00166DAD">
        <w:rPr>
          <w:szCs w:val="28"/>
        </w:rPr>
        <w:t>кВА</w:t>
      </w:r>
      <w:proofErr w:type="spellEnd"/>
      <w:r w:rsidRPr="00166DAD">
        <w:rPr>
          <w:szCs w:val="28"/>
        </w:rPr>
        <w:t>;</w:t>
      </w:r>
    </w:p>
    <w:p w:rsidR="00807409" w:rsidRPr="00166DAD" w:rsidRDefault="00807409" w:rsidP="00807409">
      <w:pPr>
        <w:tabs>
          <w:tab w:val="left" w:pos="300"/>
          <w:tab w:val="left" w:pos="1000"/>
        </w:tabs>
        <w:ind w:left="227" w:right="227" w:firstLine="227"/>
        <w:rPr>
          <w:szCs w:val="28"/>
        </w:rPr>
      </w:pPr>
      <w:r w:rsidRPr="00166DAD">
        <w:rPr>
          <w:szCs w:val="28"/>
        </w:rPr>
        <w:t xml:space="preserve">-  в </w:t>
      </w:r>
      <w:proofErr w:type="spellStart"/>
      <w:r w:rsidRPr="00166DAD">
        <w:rPr>
          <w:szCs w:val="28"/>
        </w:rPr>
        <w:t>д</w:t>
      </w:r>
      <w:proofErr w:type="gramStart"/>
      <w:r w:rsidRPr="00166DAD">
        <w:rPr>
          <w:szCs w:val="28"/>
        </w:rPr>
        <w:t>.Т</w:t>
      </w:r>
      <w:proofErr w:type="gramEnd"/>
      <w:r w:rsidRPr="00166DAD">
        <w:rPr>
          <w:szCs w:val="28"/>
        </w:rPr>
        <w:t>упралы</w:t>
      </w:r>
      <w:proofErr w:type="spellEnd"/>
      <w:r w:rsidRPr="00166DAD">
        <w:rPr>
          <w:szCs w:val="28"/>
        </w:rPr>
        <w:t xml:space="preserve"> – 1,  мощностью 103 </w:t>
      </w:r>
      <w:proofErr w:type="spellStart"/>
      <w:r w:rsidRPr="00166DAD">
        <w:rPr>
          <w:szCs w:val="28"/>
        </w:rPr>
        <w:t>кВА</w:t>
      </w:r>
      <w:proofErr w:type="spellEnd"/>
      <w:r w:rsidRPr="00166DAD">
        <w:rPr>
          <w:szCs w:val="28"/>
        </w:rPr>
        <w:t>;</w:t>
      </w:r>
    </w:p>
    <w:p w:rsidR="00807409" w:rsidRPr="00166DAD" w:rsidRDefault="00807409" w:rsidP="00807409">
      <w:pPr>
        <w:tabs>
          <w:tab w:val="left" w:pos="300"/>
          <w:tab w:val="left" w:pos="1000"/>
        </w:tabs>
        <w:ind w:left="227" w:right="227" w:firstLine="227"/>
        <w:rPr>
          <w:szCs w:val="28"/>
        </w:rPr>
      </w:pPr>
      <w:r w:rsidRPr="00166DAD">
        <w:rPr>
          <w:szCs w:val="28"/>
        </w:rPr>
        <w:t>-  в д</w:t>
      </w:r>
      <w:proofErr w:type="gramStart"/>
      <w:r w:rsidRPr="00166DAD">
        <w:rPr>
          <w:szCs w:val="28"/>
        </w:rPr>
        <w:t>.Ч</w:t>
      </w:r>
      <w:proofErr w:type="gramEnd"/>
      <w:r w:rsidRPr="00166DAD">
        <w:rPr>
          <w:szCs w:val="28"/>
        </w:rPr>
        <w:t xml:space="preserve">ад – 1,  мощностью 103 </w:t>
      </w:r>
      <w:proofErr w:type="spellStart"/>
      <w:r w:rsidRPr="00166DAD">
        <w:rPr>
          <w:szCs w:val="28"/>
        </w:rPr>
        <w:t>кВА</w:t>
      </w:r>
      <w:proofErr w:type="spellEnd"/>
      <w:r w:rsidRPr="00166DAD">
        <w:rPr>
          <w:szCs w:val="28"/>
        </w:rPr>
        <w:t>;</w:t>
      </w:r>
    </w:p>
    <w:p w:rsidR="00807409" w:rsidRPr="00166DAD" w:rsidRDefault="00807409" w:rsidP="00807409">
      <w:pPr>
        <w:tabs>
          <w:tab w:val="left" w:pos="300"/>
          <w:tab w:val="left" w:pos="1000"/>
        </w:tabs>
        <w:ind w:left="227" w:right="227" w:firstLine="227"/>
        <w:rPr>
          <w:szCs w:val="28"/>
        </w:rPr>
      </w:pPr>
      <w:r w:rsidRPr="00166DAD">
        <w:rPr>
          <w:szCs w:val="28"/>
        </w:rPr>
        <w:t>-  в д</w:t>
      </w:r>
      <w:proofErr w:type="gramStart"/>
      <w:r w:rsidRPr="00166DAD">
        <w:rPr>
          <w:szCs w:val="28"/>
        </w:rPr>
        <w:t>.Я</w:t>
      </w:r>
      <w:proofErr w:type="gramEnd"/>
      <w:r w:rsidRPr="00166DAD">
        <w:rPr>
          <w:szCs w:val="28"/>
        </w:rPr>
        <w:t xml:space="preserve">наул – 1,  мощностью 103 </w:t>
      </w:r>
      <w:proofErr w:type="spellStart"/>
      <w:r w:rsidRPr="00166DAD">
        <w:rPr>
          <w:szCs w:val="28"/>
        </w:rPr>
        <w:t>кВА</w:t>
      </w:r>
      <w:proofErr w:type="spellEnd"/>
      <w:r w:rsidRPr="00166DAD">
        <w:rPr>
          <w:szCs w:val="28"/>
        </w:rPr>
        <w:t>;</w:t>
      </w:r>
    </w:p>
    <w:p w:rsidR="00807409" w:rsidRPr="00D0335C" w:rsidRDefault="00807409" w:rsidP="00807409">
      <w:pPr>
        <w:tabs>
          <w:tab w:val="left" w:pos="300"/>
          <w:tab w:val="left" w:pos="1000"/>
        </w:tabs>
        <w:ind w:left="227" w:right="227" w:firstLine="227"/>
        <w:rPr>
          <w:szCs w:val="28"/>
        </w:rPr>
      </w:pPr>
      <w:r w:rsidRPr="00166DAD">
        <w:rPr>
          <w:szCs w:val="28"/>
        </w:rPr>
        <w:t xml:space="preserve">-  в </w:t>
      </w:r>
      <w:proofErr w:type="spellStart"/>
      <w:r w:rsidRPr="00166DAD">
        <w:rPr>
          <w:szCs w:val="28"/>
        </w:rPr>
        <w:t>д</w:t>
      </w:r>
      <w:proofErr w:type="gramStart"/>
      <w:r w:rsidRPr="00166DAD">
        <w:rPr>
          <w:szCs w:val="28"/>
        </w:rPr>
        <w:t>.Я</w:t>
      </w:r>
      <w:proofErr w:type="gramEnd"/>
      <w:r w:rsidRPr="00166DAD">
        <w:rPr>
          <w:szCs w:val="28"/>
        </w:rPr>
        <w:t>нкисяк</w:t>
      </w:r>
      <w:proofErr w:type="spellEnd"/>
      <w:r w:rsidRPr="00166DAD">
        <w:rPr>
          <w:szCs w:val="28"/>
        </w:rPr>
        <w:t xml:space="preserve"> – 1,  мощностью 103 </w:t>
      </w:r>
      <w:proofErr w:type="spellStart"/>
      <w:r w:rsidRPr="00166DAD">
        <w:rPr>
          <w:szCs w:val="28"/>
        </w:rPr>
        <w:t>кВА</w:t>
      </w:r>
      <w:proofErr w:type="spellEnd"/>
      <w:r w:rsidRPr="00166DAD">
        <w:rPr>
          <w:szCs w:val="28"/>
        </w:rPr>
        <w:t>;</w:t>
      </w:r>
    </w:p>
    <w:p w:rsidR="00807409" w:rsidRPr="00D0335C" w:rsidRDefault="00807409" w:rsidP="00807409">
      <w:pPr>
        <w:tabs>
          <w:tab w:val="left" w:pos="300"/>
          <w:tab w:val="left" w:pos="1000"/>
        </w:tabs>
        <w:ind w:left="227" w:right="227" w:firstLine="227"/>
        <w:rPr>
          <w:szCs w:val="28"/>
        </w:rPr>
      </w:pPr>
    </w:p>
    <w:p w:rsidR="00807409" w:rsidRPr="00D0335C" w:rsidRDefault="00807409" w:rsidP="00807409">
      <w:pPr>
        <w:ind w:left="227" w:right="227" w:firstLine="227"/>
        <w:rPr>
          <w:szCs w:val="28"/>
        </w:rPr>
      </w:pPr>
      <w:proofErr w:type="spellStart"/>
      <w:r w:rsidRPr="00D0335C">
        <w:rPr>
          <w:szCs w:val="28"/>
        </w:rPr>
        <w:t>Энергоснабжающей</w:t>
      </w:r>
      <w:proofErr w:type="spellEnd"/>
      <w:r w:rsidRPr="00D0335C">
        <w:rPr>
          <w:szCs w:val="28"/>
        </w:rPr>
        <w:t xml:space="preserve"> организацией для потребителей муниципального района являются ООО «</w:t>
      </w:r>
      <w:proofErr w:type="spellStart"/>
      <w:r w:rsidRPr="00D0335C">
        <w:rPr>
          <w:szCs w:val="28"/>
        </w:rPr>
        <w:t>Аскинские</w:t>
      </w:r>
      <w:proofErr w:type="spellEnd"/>
      <w:r w:rsidRPr="00D0335C">
        <w:rPr>
          <w:szCs w:val="28"/>
        </w:rPr>
        <w:t xml:space="preserve"> электрические сети». </w:t>
      </w:r>
    </w:p>
    <w:p w:rsidR="00807409" w:rsidRPr="00D0335C" w:rsidRDefault="00807409" w:rsidP="00807409">
      <w:pPr>
        <w:ind w:left="227" w:right="227" w:firstLine="340"/>
        <w:rPr>
          <w:szCs w:val="28"/>
        </w:rPr>
      </w:pPr>
    </w:p>
    <w:p w:rsidR="00807409" w:rsidRPr="003A77E1" w:rsidRDefault="00807409" w:rsidP="00807409">
      <w:pPr>
        <w:ind w:left="227" w:right="227" w:firstLine="340"/>
        <w:rPr>
          <w:szCs w:val="28"/>
        </w:rPr>
      </w:pPr>
      <w:r w:rsidRPr="003A77E1">
        <w:rPr>
          <w:szCs w:val="28"/>
        </w:rPr>
        <w:t>В объемы проекта по настоящему разделу входит:</w:t>
      </w:r>
    </w:p>
    <w:p w:rsidR="00807409" w:rsidRPr="003A77E1" w:rsidRDefault="00807409" w:rsidP="00807409">
      <w:pPr>
        <w:ind w:left="227" w:right="227" w:firstLine="340"/>
        <w:rPr>
          <w:szCs w:val="28"/>
        </w:rPr>
      </w:pPr>
      <w:r w:rsidRPr="003A77E1">
        <w:rPr>
          <w:szCs w:val="28"/>
        </w:rPr>
        <w:t>1) определение расчетной мощности по сельскому поселению;</w:t>
      </w:r>
    </w:p>
    <w:p w:rsidR="00807409" w:rsidRPr="003A77E1" w:rsidRDefault="00807409" w:rsidP="00807409">
      <w:pPr>
        <w:ind w:left="227" w:right="227" w:firstLine="340"/>
        <w:rPr>
          <w:szCs w:val="28"/>
        </w:rPr>
      </w:pPr>
      <w:r w:rsidRPr="003A77E1">
        <w:rPr>
          <w:szCs w:val="28"/>
        </w:rPr>
        <w:t>2) выбор количества и места расположения трансформаторных подстанций;</w:t>
      </w:r>
    </w:p>
    <w:p w:rsidR="00807409" w:rsidRPr="003A77E1" w:rsidRDefault="00807409" w:rsidP="00807409">
      <w:pPr>
        <w:ind w:left="227" w:right="227" w:firstLine="340"/>
        <w:rPr>
          <w:szCs w:val="28"/>
        </w:rPr>
      </w:pPr>
      <w:r w:rsidRPr="003A77E1">
        <w:rPr>
          <w:szCs w:val="28"/>
        </w:rPr>
        <w:t>3) нанесение трасс ВЛ-0,4 кВ на проектируемые участки населенных пунктов сельского поселения.</w:t>
      </w:r>
    </w:p>
    <w:p w:rsidR="00807409" w:rsidRPr="003A77E1" w:rsidRDefault="00807409" w:rsidP="00807409">
      <w:pPr>
        <w:ind w:left="227" w:right="227" w:firstLine="340"/>
        <w:rPr>
          <w:szCs w:val="28"/>
        </w:rPr>
      </w:pPr>
      <w:r w:rsidRPr="003A77E1">
        <w:rPr>
          <w:szCs w:val="28"/>
        </w:rPr>
        <w:t>Электрические нагрузки определены в соответствии с Республиканскими нормативами градостроительного проектирования Республики Башкортостан «Градостроительство. Планировка и застройка городских округов, городских и сельских поселений Республики Башкортостан»</w:t>
      </w:r>
      <w:r>
        <w:rPr>
          <w:szCs w:val="28"/>
        </w:rPr>
        <w:t xml:space="preserve"> (в редакции от 08.2015 г.)</w:t>
      </w:r>
      <w:r w:rsidRPr="003A77E1">
        <w:rPr>
          <w:szCs w:val="28"/>
        </w:rPr>
        <w:t xml:space="preserve"> по укрупненным показателям электропотребления для сельских поселений, предусматривающим электропотребление жилыми и общественными зданиями, предприятиями коммунально-бытового обслуживания, наружным освещением, системами водоснабжения, канализации, теплоснабжения.</w:t>
      </w:r>
    </w:p>
    <w:p w:rsidR="00807409" w:rsidRDefault="00807409" w:rsidP="00807409">
      <w:pPr>
        <w:ind w:left="227" w:right="227" w:firstLine="340"/>
        <w:rPr>
          <w:szCs w:val="28"/>
        </w:rPr>
      </w:pPr>
    </w:p>
    <w:p w:rsidR="00807409" w:rsidRPr="000B3584" w:rsidRDefault="00807409" w:rsidP="00807409">
      <w:pPr>
        <w:ind w:left="227" w:right="227" w:firstLine="340"/>
        <w:rPr>
          <w:color w:val="FF0000"/>
          <w:szCs w:val="28"/>
        </w:rPr>
      </w:pPr>
      <w:r w:rsidRPr="00FA12D3">
        <w:rPr>
          <w:szCs w:val="28"/>
        </w:rPr>
        <w:t xml:space="preserve">На расчетный срок электропотребление сельского поселения </w:t>
      </w:r>
      <w:r>
        <w:rPr>
          <w:szCs w:val="28"/>
        </w:rPr>
        <w:t>Мутабашевский</w:t>
      </w:r>
      <w:r w:rsidRPr="00FA12D3">
        <w:rPr>
          <w:szCs w:val="28"/>
        </w:rPr>
        <w:t xml:space="preserve"> сельсовет составит: 1,350 тыс. </w:t>
      </w:r>
      <w:r w:rsidRPr="007216B5">
        <w:rPr>
          <w:szCs w:val="28"/>
        </w:rPr>
        <w:t xml:space="preserve">кВт ч/год на 1 чел. </w:t>
      </w:r>
      <w:proofErr w:type="spellStart"/>
      <w:r w:rsidRPr="007216B5">
        <w:rPr>
          <w:szCs w:val="28"/>
        </w:rPr>
        <w:t>х</w:t>
      </w:r>
      <w:proofErr w:type="spellEnd"/>
      <w:r w:rsidRPr="007216B5">
        <w:rPr>
          <w:szCs w:val="28"/>
        </w:rPr>
        <w:t xml:space="preserve"> 1206 </w:t>
      </w:r>
      <w:proofErr w:type="spellStart"/>
      <w:r w:rsidRPr="007216B5">
        <w:rPr>
          <w:szCs w:val="28"/>
        </w:rPr>
        <w:t>чел.=</w:t>
      </w:r>
      <w:proofErr w:type="spellEnd"/>
      <w:r w:rsidRPr="007216B5">
        <w:rPr>
          <w:szCs w:val="28"/>
        </w:rPr>
        <w:t xml:space="preserve"> 1 628,1 тыс</w:t>
      </w:r>
      <w:proofErr w:type="gramStart"/>
      <w:r w:rsidRPr="007216B5">
        <w:rPr>
          <w:szCs w:val="28"/>
        </w:rPr>
        <w:t>.к</w:t>
      </w:r>
      <w:proofErr w:type="gramEnd"/>
      <w:r w:rsidRPr="007216B5">
        <w:rPr>
          <w:szCs w:val="28"/>
        </w:rPr>
        <w:t>Вт.</w:t>
      </w:r>
    </w:p>
    <w:p w:rsidR="00807409" w:rsidRDefault="00807409" w:rsidP="00807409">
      <w:pPr>
        <w:ind w:left="227" w:right="227" w:firstLine="340"/>
        <w:rPr>
          <w:szCs w:val="28"/>
        </w:rPr>
      </w:pPr>
    </w:p>
    <w:p w:rsidR="00807409" w:rsidRPr="00FA12D3" w:rsidRDefault="00807409" w:rsidP="00807409">
      <w:pPr>
        <w:ind w:left="227" w:right="227" w:firstLine="340"/>
        <w:rPr>
          <w:szCs w:val="28"/>
        </w:rPr>
      </w:pPr>
      <w:r w:rsidRPr="00FA12D3">
        <w:rPr>
          <w:szCs w:val="28"/>
        </w:rPr>
        <w:lastRenderedPageBreak/>
        <w:t>Расчеты мощности перспективного потребления, ожидаемые электрические нагрузки и их распределение выполняются в следующей стадии проектирования.</w:t>
      </w:r>
    </w:p>
    <w:p w:rsidR="00807409" w:rsidRPr="00FA12D3" w:rsidRDefault="00807409" w:rsidP="00807409">
      <w:pPr>
        <w:ind w:left="227" w:right="227" w:firstLine="340"/>
        <w:rPr>
          <w:szCs w:val="28"/>
        </w:rPr>
      </w:pPr>
      <w:r w:rsidRPr="00FA12D3">
        <w:rPr>
          <w:szCs w:val="28"/>
        </w:rPr>
        <w:t xml:space="preserve">Наружные питающие сети предусмотрены </w:t>
      </w:r>
      <w:proofErr w:type="gramStart"/>
      <w:r w:rsidRPr="00FA12D3">
        <w:rPr>
          <w:szCs w:val="28"/>
        </w:rPr>
        <w:t>воздушными</w:t>
      </w:r>
      <w:proofErr w:type="gramEnd"/>
      <w:r w:rsidRPr="00FA12D3">
        <w:rPr>
          <w:szCs w:val="28"/>
        </w:rPr>
        <w:t xml:space="preserve"> на железобетонных опорах с использованием самонесущих изолированных проводов СИП 2А. </w:t>
      </w:r>
    </w:p>
    <w:p w:rsidR="00807409" w:rsidRPr="00FA12D3" w:rsidRDefault="00807409" w:rsidP="00807409">
      <w:pPr>
        <w:ind w:left="227" w:right="227" w:firstLine="340"/>
        <w:rPr>
          <w:szCs w:val="28"/>
        </w:rPr>
      </w:pPr>
      <w:r w:rsidRPr="00FA12D3">
        <w:rPr>
          <w:szCs w:val="28"/>
        </w:rPr>
        <w:t>Проектом  предлагается на расчетный срок при необходимости произвести реконструкцию существующих трансформаторных подстанций.</w:t>
      </w:r>
    </w:p>
    <w:p w:rsidR="00807409" w:rsidRPr="00FA12D3" w:rsidRDefault="00807409" w:rsidP="00807409">
      <w:pPr>
        <w:ind w:left="227" w:right="227" w:firstLine="340"/>
        <w:rPr>
          <w:szCs w:val="28"/>
        </w:rPr>
      </w:pPr>
    </w:p>
    <w:p w:rsidR="00807409" w:rsidRPr="00FA12D3" w:rsidRDefault="00807409" w:rsidP="00807409">
      <w:pPr>
        <w:ind w:left="227" w:right="227" w:firstLine="340"/>
        <w:rPr>
          <w:szCs w:val="28"/>
        </w:rPr>
      </w:pPr>
      <w:proofErr w:type="spellStart"/>
      <w:r w:rsidRPr="00FA12D3">
        <w:rPr>
          <w:szCs w:val="28"/>
        </w:rPr>
        <w:t>Молниезащита</w:t>
      </w:r>
      <w:proofErr w:type="spellEnd"/>
      <w:r w:rsidRPr="00FA12D3">
        <w:rPr>
          <w:szCs w:val="28"/>
        </w:rPr>
        <w:t xml:space="preserve"> жилых, общественных и производственных зданий должна обеспечить безопасность населения и пожарную безопасность.</w:t>
      </w:r>
    </w:p>
    <w:p w:rsidR="00807409" w:rsidRPr="00FA12D3" w:rsidRDefault="00807409" w:rsidP="00807409">
      <w:pPr>
        <w:ind w:left="227" w:right="227" w:firstLine="340"/>
        <w:rPr>
          <w:szCs w:val="28"/>
        </w:rPr>
      </w:pPr>
      <w:r w:rsidRPr="00FA12D3">
        <w:rPr>
          <w:szCs w:val="28"/>
        </w:rPr>
        <w:t xml:space="preserve">Здания и сооружения, расположенные в жилом районе, должны иметь устройства </w:t>
      </w:r>
      <w:proofErr w:type="spellStart"/>
      <w:r w:rsidRPr="00FA12D3">
        <w:rPr>
          <w:szCs w:val="28"/>
        </w:rPr>
        <w:t>молниезащиты</w:t>
      </w:r>
      <w:proofErr w:type="spellEnd"/>
      <w:r w:rsidRPr="00FA12D3">
        <w:rPr>
          <w:szCs w:val="28"/>
        </w:rPr>
        <w:t>, соответствующие III категории.</w:t>
      </w:r>
    </w:p>
    <w:p w:rsidR="00807409" w:rsidRPr="00FA12D3" w:rsidRDefault="00807409" w:rsidP="00807409">
      <w:pPr>
        <w:ind w:left="227" w:right="227" w:firstLine="340"/>
        <w:rPr>
          <w:szCs w:val="28"/>
        </w:rPr>
      </w:pPr>
      <w:r w:rsidRPr="00FA12D3">
        <w:rPr>
          <w:szCs w:val="28"/>
        </w:rPr>
        <w:t xml:space="preserve">Способ защиты, а также перечень зданий и сооружений, подлежащих защите от прямых ударов молнии, следует определять в соответствии с РД34.21.122-87 «Инструкция по устройству </w:t>
      </w:r>
      <w:proofErr w:type="spellStart"/>
      <w:r w:rsidRPr="00FA12D3">
        <w:rPr>
          <w:szCs w:val="28"/>
        </w:rPr>
        <w:t>молниезащиты</w:t>
      </w:r>
      <w:proofErr w:type="spellEnd"/>
      <w:r w:rsidRPr="00FA12D3">
        <w:rPr>
          <w:szCs w:val="28"/>
        </w:rPr>
        <w:t xml:space="preserve"> зданий и сооружений».</w:t>
      </w:r>
    </w:p>
    <w:p w:rsidR="00807409" w:rsidRPr="00FA12D3" w:rsidRDefault="00807409" w:rsidP="00807409">
      <w:pPr>
        <w:ind w:left="227" w:right="227" w:firstLine="340"/>
        <w:rPr>
          <w:szCs w:val="28"/>
        </w:rPr>
      </w:pPr>
    </w:p>
    <w:p w:rsidR="00807409" w:rsidRPr="00FA12D3" w:rsidRDefault="00807409" w:rsidP="00807409">
      <w:pPr>
        <w:ind w:left="227" w:right="227" w:firstLine="340"/>
        <w:rPr>
          <w:b/>
          <w:szCs w:val="28"/>
        </w:rPr>
      </w:pPr>
      <w:r w:rsidRPr="00FA12D3">
        <w:rPr>
          <w:b/>
          <w:szCs w:val="28"/>
        </w:rPr>
        <w:t>2.3.6.4. Газоснабжение и теплоснабжение</w:t>
      </w:r>
    </w:p>
    <w:p w:rsidR="00807409" w:rsidRPr="00166DAD" w:rsidRDefault="00807409" w:rsidP="00807409">
      <w:pPr>
        <w:tabs>
          <w:tab w:val="left" w:pos="300"/>
        </w:tabs>
        <w:ind w:left="227" w:right="227" w:firstLine="193"/>
        <w:rPr>
          <w:szCs w:val="28"/>
        </w:rPr>
      </w:pPr>
      <w:r w:rsidRPr="00FA12D3">
        <w:rPr>
          <w:szCs w:val="28"/>
        </w:rPr>
        <w:t xml:space="preserve">В настоящее время централизованное газоснабжение населенных пунктов сельского </w:t>
      </w:r>
      <w:r w:rsidRPr="00166DAD">
        <w:rPr>
          <w:szCs w:val="28"/>
        </w:rPr>
        <w:t xml:space="preserve">поселения Мутабашевский сельсовет не осуществляется. Населенные пункты обеспечиваются привозным баллонным газом для </w:t>
      </w:r>
      <w:proofErr w:type="spellStart"/>
      <w:r w:rsidRPr="00166DAD">
        <w:rPr>
          <w:szCs w:val="28"/>
        </w:rPr>
        <w:t>пищеприготовления</w:t>
      </w:r>
      <w:proofErr w:type="spellEnd"/>
      <w:r w:rsidRPr="00166DAD">
        <w:rPr>
          <w:szCs w:val="28"/>
        </w:rPr>
        <w:t xml:space="preserve">,  часть населения в деревнях пользуется печами на дровах.  </w:t>
      </w:r>
    </w:p>
    <w:p w:rsidR="00807409" w:rsidRPr="00166DAD" w:rsidRDefault="00807409" w:rsidP="00807409">
      <w:pPr>
        <w:tabs>
          <w:tab w:val="left" w:pos="300"/>
        </w:tabs>
        <w:ind w:left="227" w:right="227" w:firstLine="340"/>
        <w:rPr>
          <w:color w:val="FF0000"/>
          <w:szCs w:val="28"/>
        </w:rPr>
      </w:pPr>
    </w:p>
    <w:p w:rsidR="00807409" w:rsidRPr="00166DAD" w:rsidRDefault="00807409" w:rsidP="00807409">
      <w:pPr>
        <w:ind w:left="227" w:right="227" w:firstLine="340"/>
        <w:rPr>
          <w:szCs w:val="28"/>
        </w:rPr>
      </w:pPr>
      <w:r w:rsidRPr="00166DAD">
        <w:rPr>
          <w:szCs w:val="28"/>
        </w:rPr>
        <w:t xml:space="preserve"> Основными потребителями тепла на территории сельского поселения Мутабашевский сельсовет являются жилая застройка, общественные здания, объекты здравоохранения, культуры и промышленные предприятия.</w:t>
      </w:r>
    </w:p>
    <w:p w:rsidR="00807409" w:rsidRPr="00166DAD" w:rsidRDefault="00807409" w:rsidP="00807409">
      <w:pPr>
        <w:tabs>
          <w:tab w:val="left" w:pos="300"/>
        </w:tabs>
        <w:ind w:left="227" w:right="227" w:firstLine="340"/>
        <w:rPr>
          <w:szCs w:val="28"/>
        </w:rPr>
      </w:pPr>
      <w:r w:rsidRPr="00166DAD">
        <w:rPr>
          <w:szCs w:val="28"/>
        </w:rPr>
        <w:t>Теплоснабжение общественной застройки осуществляется от собственных автономных источников (дровяные печи отопления).</w:t>
      </w:r>
    </w:p>
    <w:p w:rsidR="00807409" w:rsidRPr="00166DAD" w:rsidRDefault="00807409" w:rsidP="00807409">
      <w:pPr>
        <w:tabs>
          <w:tab w:val="left" w:pos="300"/>
          <w:tab w:val="left" w:pos="1000"/>
        </w:tabs>
        <w:ind w:left="227" w:right="227" w:firstLine="340"/>
        <w:rPr>
          <w:szCs w:val="28"/>
        </w:rPr>
      </w:pPr>
    </w:p>
    <w:p w:rsidR="00807409" w:rsidRPr="00166DAD" w:rsidRDefault="00807409" w:rsidP="00807409">
      <w:pPr>
        <w:ind w:left="227" w:right="227" w:firstLine="340"/>
        <w:rPr>
          <w:szCs w:val="28"/>
        </w:rPr>
      </w:pPr>
      <w:r w:rsidRPr="00166DAD">
        <w:rPr>
          <w:szCs w:val="28"/>
        </w:rPr>
        <w:t>Котельные на твердом топливе</w:t>
      </w: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54"/>
        <w:gridCol w:w="1633"/>
        <w:gridCol w:w="1757"/>
        <w:gridCol w:w="2056"/>
        <w:gridCol w:w="2166"/>
      </w:tblGrid>
      <w:tr w:rsidR="00807409" w:rsidRPr="00166DAD" w:rsidTr="00C21FD2">
        <w:trPr>
          <w:trHeight w:val="585"/>
          <w:jc w:val="center"/>
        </w:trPr>
        <w:tc>
          <w:tcPr>
            <w:tcW w:w="2254" w:type="dxa"/>
          </w:tcPr>
          <w:p w:rsidR="00807409" w:rsidRPr="00166DAD" w:rsidRDefault="00807409" w:rsidP="00C21FD2">
            <w:pPr>
              <w:jc w:val="center"/>
              <w:rPr>
                <w:szCs w:val="28"/>
              </w:rPr>
            </w:pPr>
            <w:r w:rsidRPr="00166DAD">
              <w:rPr>
                <w:szCs w:val="28"/>
              </w:rPr>
              <w:t>Название объекта, адрес</w:t>
            </w:r>
          </w:p>
        </w:tc>
        <w:tc>
          <w:tcPr>
            <w:tcW w:w="1633" w:type="dxa"/>
          </w:tcPr>
          <w:p w:rsidR="00807409" w:rsidRPr="00166DAD" w:rsidRDefault="00807409" w:rsidP="00C21FD2">
            <w:pPr>
              <w:jc w:val="center"/>
              <w:rPr>
                <w:szCs w:val="28"/>
              </w:rPr>
            </w:pPr>
            <w:r w:rsidRPr="00166DAD">
              <w:rPr>
                <w:szCs w:val="28"/>
              </w:rPr>
              <w:t>Марка котла</w:t>
            </w:r>
          </w:p>
        </w:tc>
        <w:tc>
          <w:tcPr>
            <w:tcW w:w="1757" w:type="dxa"/>
          </w:tcPr>
          <w:p w:rsidR="00807409" w:rsidRPr="00166DAD" w:rsidRDefault="00807409" w:rsidP="00C21FD2">
            <w:pPr>
              <w:jc w:val="center"/>
              <w:rPr>
                <w:szCs w:val="28"/>
              </w:rPr>
            </w:pPr>
            <w:r w:rsidRPr="00166DAD">
              <w:rPr>
                <w:szCs w:val="28"/>
              </w:rPr>
              <w:t>Количество</w:t>
            </w:r>
          </w:p>
        </w:tc>
        <w:tc>
          <w:tcPr>
            <w:tcW w:w="2056" w:type="dxa"/>
          </w:tcPr>
          <w:p w:rsidR="00807409" w:rsidRPr="00166DAD" w:rsidRDefault="00807409" w:rsidP="00C21FD2">
            <w:pPr>
              <w:jc w:val="center"/>
              <w:rPr>
                <w:szCs w:val="28"/>
              </w:rPr>
            </w:pPr>
            <w:r w:rsidRPr="00166DAD">
              <w:rPr>
                <w:szCs w:val="28"/>
              </w:rPr>
              <w:t>Мощность</w:t>
            </w:r>
          </w:p>
          <w:p w:rsidR="00807409" w:rsidRPr="00166DAD" w:rsidRDefault="00807409" w:rsidP="00C21FD2">
            <w:pPr>
              <w:jc w:val="center"/>
              <w:rPr>
                <w:szCs w:val="28"/>
              </w:rPr>
            </w:pPr>
            <w:r w:rsidRPr="00166DAD">
              <w:rPr>
                <w:szCs w:val="28"/>
              </w:rPr>
              <w:t>одного котла</w:t>
            </w:r>
          </w:p>
        </w:tc>
        <w:tc>
          <w:tcPr>
            <w:tcW w:w="2166" w:type="dxa"/>
          </w:tcPr>
          <w:p w:rsidR="00807409" w:rsidRPr="00166DAD" w:rsidRDefault="00807409" w:rsidP="00C21FD2">
            <w:pPr>
              <w:jc w:val="center"/>
              <w:rPr>
                <w:szCs w:val="28"/>
              </w:rPr>
            </w:pPr>
            <w:r w:rsidRPr="00166DAD">
              <w:rPr>
                <w:szCs w:val="28"/>
              </w:rPr>
              <w:t>Примечания</w:t>
            </w:r>
          </w:p>
        </w:tc>
      </w:tr>
      <w:tr w:rsidR="00807409" w:rsidRPr="000B3584" w:rsidTr="00C21FD2">
        <w:trPr>
          <w:trHeight w:val="497"/>
          <w:jc w:val="center"/>
        </w:trPr>
        <w:tc>
          <w:tcPr>
            <w:tcW w:w="2254" w:type="dxa"/>
          </w:tcPr>
          <w:p w:rsidR="00807409" w:rsidRPr="00166DAD" w:rsidRDefault="00807409" w:rsidP="00C21FD2">
            <w:pPr>
              <w:rPr>
                <w:szCs w:val="28"/>
              </w:rPr>
            </w:pPr>
            <w:r w:rsidRPr="00166DAD">
              <w:rPr>
                <w:szCs w:val="28"/>
              </w:rPr>
              <w:t>СОШ с</w:t>
            </w:r>
            <w:proofErr w:type="gramStart"/>
            <w:r w:rsidRPr="00166DAD">
              <w:rPr>
                <w:szCs w:val="28"/>
              </w:rPr>
              <w:t>.С</w:t>
            </w:r>
            <w:proofErr w:type="gramEnd"/>
            <w:r w:rsidRPr="00166DAD">
              <w:rPr>
                <w:szCs w:val="28"/>
              </w:rPr>
              <w:t>тарый Мутабаш, ул.Школьная,1</w:t>
            </w:r>
          </w:p>
        </w:tc>
        <w:tc>
          <w:tcPr>
            <w:tcW w:w="1633" w:type="dxa"/>
          </w:tcPr>
          <w:p w:rsidR="00807409" w:rsidRPr="00166DAD" w:rsidRDefault="00807409" w:rsidP="00C21FD2">
            <w:pPr>
              <w:rPr>
                <w:szCs w:val="28"/>
              </w:rPr>
            </w:pPr>
            <w:r w:rsidRPr="00166DAD">
              <w:rPr>
                <w:szCs w:val="28"/>
              </w:rPr>
              <w:t>КВС -0,11</w:t>
            </w:r>
            <w:proofErr w:type="gramStart"/>
            <w:r w:rsidRPr="00166DAD">
              <w:rPr>
                <w:szCs w:val="28"/>
              </w:rPr>
              <w:t>Д</w:t>
            </w:r>
            <w:proofErr w:type="gramEnd"/>
          </w:p>
        </w:tc>
        <w:tc>
          <w:tcPr>
            <w:tcW w:w="1757" w:type="dxa"/>
          </w:tcPr>
          <w:p w:rsidR="00807409" w:rsidRPr="00166DAD" w:rsidRDefault="00807409" w:rsidP="00C21FD2">
            <w:pPr>
              <w:rPr>
                <w:szCs w:val="28"/>
              </w:rPr>
            </w:pPr>
            <w:r w:rsidRPr="00166DAD">
              <w:rPr>
                <w:szCs w:val="28"/>
              </w:rPr>
              <w:t xml:space="preserve">        1</w:t>
            </w:r>
          </w:p>
        </w:tc>
        <w:tc>
          <w:tcPr>
            <w:tcW w:w="2056" w:type="dxa"/>
          </w:tcPr>
          <w:p w:rsidR="00807409" w:rsidRPr="00166DAD" w:rsidRDefault="00807409" w:rsidP="00C21FD2">
            <w:pPr>
              <w:rPr>
                <w:szCs w:val="28"/>
              </w:rPr>
            </w:pPr>
            <w:r w:rsidRPr="00166DAD">
              <w:rPr>
                <w:szCs w:val="28"/>
              </w:rPr>
              <w:t xml:space="preserve">      100 кВт</w:t>
            </w:r>
          </w:p>
        </w:tc>
        <w:tc>
          <w:tcPr>
            <w:tcW w:w="2166" w:type="dxa"/>
          </w:tcPr>
          <w:p w:rsidR="00807409" w:rsidRPr="00166DAD" w:rsidRDefault="00807409" w:rsidP="00C21FD2">
            <w:pPr>
              <w:rPr>
                <w:szCs w:val="28"/>
              </w:rPr>
            </w:pPr>
            <w:r w:rsidRPr="00166DAD">
              <w:rPr>
                <w:szCs w:val="28"/>
              </w:rPr>
              <w:t>Пристрой к зданию школы</w:t>
            </w:r>
          </w:p>
        </w:tc>
      </w:tr>
    </w:tbl>
    <w:p w:rsidR="00807409" w:rsidRPr="000B3584" w:rsidRDefault="00807409" w:rsidP="00807409">
      <w:pPr>
        <w:rPr>
          <w:color w:val="FF0000"/>
          <w:szCs w:val="28"/>
        </w:rPr>
      </w:pPr>
    </w:p>
    <w:p w:rsidR="00807409" w:rsidRPr="00FA12D3" w:rsidRDefault="00807409" w:rsidP="00807409">
      <w:pPr>
        <w:ind w:left="227" w:right="227" w:firstLine="340"/>
        <w:rPr>
          <w:szCs w:val="28"/>
        </w:rPr>
      </w:pPr>
      <w:r w:rsidRPr="00FA12D3">
        <w:rPr>
          <w:szCs w:val="28"/>
        </w:rPr>
        <w:t xml:space="preserve">Проектом предлагается газифицировать все населенные пункты сельского поселения </w:t>
      </w:r>
      <w:r>
        <w:rPr>
          <w:szCs w:val="28"/>
        </w:rPr>
        <w:t>Мутабашевский</w:t>
      </w:r>
      <w:r w:rsidRPr="00FA12D3">
        <w:rPr>
          <w:szCs w:val="28"/>
        </w:rPr>
        <w:t xml:space="preserve"> сельсовет.</w:t>
      </w:r>
    </w:p>
    <w:p w:rsidR="00807409" w:rsidRPr="00FA12D3" w:rsidRDefault="00807409" w:rsidP="00807409">
      <w:pPr>
        <w:ind w:left="227" w:right="227" w:firstLine="340"/>
        <w:rPr>
          <w:szCs w:val="28"/>
        </w:rPr>
      </w:pPr>
      <w:r w:rsidRPr="00FA12D3">
        <w:rPr>
          <w:szCs w:val="28"/>
        </w:rPr>
        <w:lastRenderedPageBreak/>
        <w:t>В объемы проекта по настоящему разделу входит:</w:t>
      </w:r>
    </w:p>
    <w:p w:rsidR="00807409" w:rsidRPr="00FA12D3" w:rsidRDefault="00807409" w:rsidP="00807409">
      <w:pPr>
        <w:ind w:left="227" w:right="227" w:firstLine="340"/>
        <w:rPr>
          <w:szCs w:val="28"/>
        </w:rPr>
      </w:pPr>
      <w:r w:rsidRPr="00FA12D3">
        <w:rPr>
          <w:szCs w:val="28"/>
        </w:rPr>
        <w:t>1) выбор количества и места расположения ШРП (шкафных распределительных пунктов);</w:t>
      </w:r>
    </w:p>
    <w:p w:rsidR="00807409" w:rsidRPr="00823C33" w:rsidRDefault="00807409" w:rsidP="00807409">
      <w:pPr>
        <w:ind w:left="227" w:right="227" w:firstLine="340"/>
        <w:rPr>
          <w:szCs w:val="28"/>
        </w:rPr>
      </w:pPr>
      <w:r w:rsidRPr="00FA12D3">
        <w:rPr>
          <w:szCs w:val="28"/>
        </w:rPr>
        <w:t xml:space="preserve">2) нанесение трасс подземных газопроводов низкого давления на проектируемых участках населенных пунктов сельского поселения </w:t>
      </w:r>
      <w:r>
        <w:rPr>
          <w:szCs w:val="28"/>
        </w:rPr>
        <w:t>Мутабашевский</w:t>
      </w:r>
      <w:r w:rsidRPr="00823C33">
        <w:rPr>
          <w:szCs w:val="28"/>
        </w:rPr>
        <w:t xml:space="preserve">  сельсовет.</w:t>
      </w:r>
    </w:p>
    <w:p w:rsidR="00807409" w:rsidRDefault="00807409" w:rsidP="00807409">
      <w:pPr>
        <w:ind w:left="227" w:right="227" w:firstLine="340"/>
        <w:rPr>
          <w:szCs w:val="28"/>
        </w:rPr>
      </w:pPr>
    </w:p>
    <w:p w:rsidR="00807409" w:rsidRPr="00FA12D3" w:rsidRDefault="00807409" w:rsidP="00807409">
      <w:pPr>
        <w:ind w:left="227" w:right="227" w:firstLine="340"/>
        <w:rPr>
          <w:szCs w:val="28"/>
        </w:rPr>
      </w:pPr>
      <w:r w:rsidRPr="00FA12D3">
        <w:rPr>
          <w:szCs w:val="28"/>
        </w:rPr>
        <w:t>Основными потребителями газа будут являться:</w:t>
      </w:r>
    </w:p>
    <w:p w:rsidR="00807409" w:rsidRPr="00FA12D3" w:rsidRDefault="00807409" w:rsidP="00807409">
      <w:pPr>
        <w:ind w:left="227" w:right="227" w:firstLine="340"/>
        <w:rPr>
          <w:szCs w:val="28"/>
        </w:rPr>
      </w:pPr>
      <w:r w:rsidRPr="00FA12D3">
        <w:rPr>
          <w:szCs w:val="28"/>
        </w:rPr>
        <w:t>- котельные общественных и административно-</w:t>
      </w:r>
      <w:r>
        <w:rPr>
          <w:szCs w:val="28"/>
        </w:rPr>
        <w:t xml:space="preserve">коммунальных </w:t>
      </w:r>
      <w:r w:rsidRPr="00FA12D3">
        <w:rPr>
          <w:szCs w:val="28"/>
        </w:rPr>
        <w:t xml:space="preserve"> зданий, подключение которых предусмотрено к газопроводу среднего давления </w:t>
      </w:r>
      <w:proofErr w:type="gramStart"/>
      <w:r w:rsidRPr="00FA12D3">
        <w:rPr>
          <w:szCs w:val="28"/>
        </w:rPr>
        <w:t>Р</w:t>
      </w:r>
      <w:proofErr w:type="gramEnd"/>
      <w:r w:rsidRPr="00FA12D3">
        <w:rPr>
          <w:szCs w:val="28"/>
        </w:rPr>
        <w:t xml:space="preserve"> &lt; 0,3МПа после понижения в ГРП и ПГБ;</w:t>
      </w:r>
    </w:p>
    <w:p w:rsidR="00807409" w:rsidRPr="00FA12D3" w:rsidRDefault="00807409" w:rsidP="00807409">
      <w:pPr>
        <w:ind w:left="227" w:right="227" w:firstLine="340"/>
        <w:rPr>
          <w:szCs w:val="28"/>
        </w:rPr>
      </w:pPr>
      <w:r w:rsidRPr="00FA12D3">
        <w:rPr>
          <w:szCs w:val="28"/>
        </w:rPr>
        <w:t xml:space="preserve">- жилые дома, отопление которых предусмотрено от газовых котлов типа АОГВ,  установленных в каждом доме. Газоснабжение жилых домов </w:t>
      </w:r>
      <w:proofErr w:type="gramStart"/>
      <w:r w:rsidRPr="00FA12D3">
        <w:rPr>
          <w:szCs w:val="28"/>
        </w:rPr>
        <w:t>будет</w:t>
      </w:r>
      <w:proofErr w:type="gramEnd"/>
      <w:r w:rsidRPr="00FA12D3">
        <w:rPr>
          <w:szCs w:val="28"/>
        </w:rPr>
        <w:t xml:space="preserve"> осуществляется сетевым газом низкого давления Р&lt; 0,003 МПа после понижения в ГРП и ШРП.</w:t>
      </w:r>
    </w:p>
    <w:p w:rsidR="00807409" w:rsidRPr="00FA12D3" w:rsidRDefault="00807409" w:rsidP="00807409">
      <w:pPr>
        <w:ind w:left="227" w:right="227" w:firstLine="340"/>
        <w:rPr>
          <w:szCs w:val="28"/>
        </w:rPr>
      </w:pPr>
      <w:r w:rsidRPr="00FA12D3">
        <w:rPr>
          <w:szCs w:val="28"/>
        </w:rPr>
        <w:t>Расчеты расхода газа перспективного потребления и расчетная схема газоснабжения будут выполнены в следующей стадии проектирования.</w:t>
      </w:r>
    </w:p>
    <w:p w:rsidR="00807409" w:rsidRPr="00FA12D3" w:rsidRDefault="00807409" w:rsidP="00807409">
      <w:pPr>
        <w:ind w:left="227" w:right="227" w:firstLine="340"/>
        <w:rPr>
          <w:szCs w:val="28"/>
        </w:rPr>
      </w:pPr>
    </w:p>
    <w:p w:rsidR="00807409" w:rsidRPr="00FA12D3" w:rsidRDefault="00807409" w:rsidP="00807409">
      <w:pPr>
        <w:ind w:left="227" w:right="227" w:firstLine="340"/>
        <w:rPr>
          <w:b/>
          <w:szCs w:val="28"/>
        </w:rPr>
      </w:pPr>
      <w:r w:rsidRPr="00FA12D3">
        <w:rPr>
          <w:b/>
          <w:szCs w:val="28"/>
        </w:rPr>
        <w:t>2.3.6.5. Проводные средства связи</w:t>
      </w:r>
    </w:p>
    <w:p w:rsidR="00807409" w:rsidRPr="00166DAD" w:rsidRDefault="00807409" w:rsidP="00807409">
      <w:pPr>
        <w:tabs>
          <w:tab w:val="left" w:pos="0"/>
          <w:tab w:val="left" w:pos="300"/>
        </w:tabs>
        <w:ind w:left="227" w:right="227" w:firstLine="227"/>
        <w:rPr>
          <w:szCs w:val="28"/>
        </w:rPr>
      </w:pPr>
      <w:r w:rsidRPr="00823C33">
        <w:rPr>
          <w:szCs w:val="28"/>
        </w:rPr>
        <w:t xml:space="preserve">Обеспечение потребителей сельского поселения </w:t>
      </w:r>
      <w:r>
        <w:rPr>
          <w:szCs w:val="28"/>
        </w:rPr>
        <w:t>Мутабашевский</w:t>
      </w:r>
      <w:r w:rsidRPr="00823C33">
        <w:rPr>
          <w:szCs w:val="28"/>
        </w:rPr>
        <w:t xml:space="preserve"> сельсовет </w:t>
      </w:r>
      <w:r w:rsidRPr="00166DAD">
        <w:rPr>
          <w:szCs w:val="28"/>
        </w:rPr>
        <w:t>телефонной проводной связью производится</w:t>
      </w:r>
      <w:r w:rsidRPr="00166DAD">
        <w:rPr>
          <w:color w:val="FF0000"/>
          <w:szCs w:val="28"/>
        </w:rPr>
        <w:t xml:space="preserve"> </w:t>
      </w:r>
      <w:r w:rsidRPr="00166DAD">
        <w:rPr>
          <w:szCs w:val="28"/>
        </w:rPr>
        <w:t>от АТС  ОАО «</w:t>
      </w:r>
      <w:proofErr w:type="spellStart"/>
      <w:r w:rsidRPr="00166DAD">
        <w:rPr>
          <w:szCs w:val="28"/>
        </w:rPr>
        <w:t>Башинформсвязь</w:t>
      </w:r>
      <w:proofErr w:type="spellEnd"/>
      <w:r w:rsidRPr="00166DAD">
        <w:rPr>
          <w:szCs w:val="28"/>
        </w:rPr>
        <w:t>», расположенной в с</w:t>
      </w:r>
      <w:proofErr w:type="gramStart"/>
      <w:r w:rsidRPr="00166DAD">
        <w:rPr>
          <w:szCs w:val="28"/>
        </w:rPr>
        <w:t>.С</w:t>
      </w:r>
      <w:proofErr w:type="gramEnd"/>
      <w:r w:rsidRPr="00166DAD">
        <w:rPr>
          <w:szCs w:val="28"/>
        </w:rPr>
        <w:t>тарый Мутабаш. Тип ЭАТС – ЦСП–60 (2ед.), МС-04 (1ед.). Емкость АТС- 150 номеров, количество абонентов – 71.  Абонентская разводка по населенным пунктам подземная,  воздушная на опорах. Год ввода в эксплуатацию 2005г.</w:t>
      </w:r>
    </w:p>
    <w:p w:rsidR="00807409" w:rsidRPr="00166DAD" w:rsidRDefault="00807409" w:rsidP="00807409">
      <w:pPr>
        <w:ind w:left="227" w:right="227" w:firstLine="340"/>
        <w:rPr>
          <w:szCs w:val="28"/>
        </w:rPr>
      </w:pPr>
      <w:r w:rsidRPr="00166DAD">
        <w:rPr>
          <w:szCs w:val="28"/>
        </w:rPr>
        <w:t>Потребность в телефонах принята из расчета 100% охвата административно-хозяйственных объектов и культурно-коммунальных  учреждений.</w:t>
      </w:r>
    </w:p>
    <w:p w:rsidR="00807409" w:rsidRPr="00166DAD" w:rsidRDefault="00807409" w:rsidP="00807409">
      <w:pPr>
        <w:ind w:left="227" w:right="227" w:firstLine="340"/>
        <w:rPr>
          <w:szCs w:val="28"/>
        </w:rPr>
      </w:pPr>
      <w:r w:rsidRPr="00166DAD">
        <w:rPr>
          <w:szCs w:val="28"/>
        </w:rPr>
        <w:t>Потребность в телефонизации жилого сектора определяется по желанию хозяев жилых домов.</w:t>
      </w:r>
    </w:p>
    <w:p w:rsidR="00807409" w:rsidRPr="00166DAD" w:rsidRDefault="00807409" w:rsidP="00807409">
      <w:pPr>
        <w:ind w:left="227" w:right="227" w:firstLine="340"/>
        <w:rPr>
          <w:szCs w:val="28"/>
        </w:rPr>
      </w:pPr>
      <w:r w:rsidRPr="00166DAD">
        <w:rPr>
          <w:szCs w:val="28"/>
        </w:rPr>
        <w:t xml:space="preserve">Для обеспечения расчетного числа абонентов в соответствии с нормами телефонной плотности предусматривается расширение сети сельской телефонной связи путем организации новых станций и расширения емкостей существующих ЭАТС и поэтапная замена оборудования координатного типа существующих АТС </w:t>
      </w:r>
      <w:proofErr w:type="gramStart"/>
      <w:r w:rsidRPr="00166DAD">
        <w:rPr>
          <w:szCs w:val="28"/>
        </w:rPr>
        <w:t>на</w:t>
      </w:r>
      <w:proofErr w:type="gramEnd"/>
      <w:r w:rsidRPr="00166DAD">
        <w:rPr>
          <w:szCs w:val="28"/>
        </w:rPr>
        <w:t xml:space="preserve"> электронные.</w:t>
      </w:r>
    </w:p>
    <w:p w:rsidR="00807409" w:rsidRPr="00166DAD" w:rsidRDefault="00807409" w:rsidP="00807409">
      <w:pPr>
        <w:ind w:left="227" w:right="227" w:firstLine="227"/>
        <w:rPr>
          <w:szCs w:val="28"/>
        </w:rPr>
      </w:pPr>
      <w:r w:rsidRPr="00166DAD">
        <w:rPr>
          <w:szCs w:val="28"/>
        </w:rPr>
        <w:t xml:space="preserve">На территории МР Аскинский район услуги мобильной телефонной связи предоставляют федеральные сотовые операторы: МТС, </w:t>
      </w:r>
      <w:proofErr w:type="spellStart"/>
      <w:r w:rsidRPr="00166DAD">
        <w:rPr>
          <w:szCs w:val="28"/>
        </w:rPr>
        <w:t>Билайн</w:t>
      </w:r>
      <w:proofErr w:type="spellEnd"/>
      <w:r w:rsidRPr="00166DAD">
        <w:rPr>
          <w:szCs w:val="28"/>
        </w:rPr>
        <w:t xml:space="preserve">. Большая часть населённых пунктов на территории муниципального района входит в зоны покрытия операторов мобильной связи. </w:t>
      </w:r>
    </w:p>
    <w:p w:rsidR="00807409" w:rsidRPr="00823C33" w:rsidRDefault="00807409" w:rsidP="00807409">
      <w:pPr>
        <w:ind w:left="227" w:right="227" w:firstLine="340"/>
        <w:rPr>
          <w:szCs w:val="28"/>
        </w:rPr>
      </w:pPr>
      <w:r w:rsidRPr="00166DAD">
        <w:rPr>
          <w:szCs w:val="28"/>
        </w:rPr>
        <w:t>В соответствии с положениями «Стратегии социально-экономического развития</w:t>
      </w:r>
      <w:r w:rsidRPr="00823C33">
        <w:rPr>
          <w:szCs w:val="28"/>
        </w:rPr>
        <w:t xml:space="preserve"> Республики Башкортостан до 2020 года» (</w:t>
      </w:r>
      <w:proofErr w:type="gramStart"/>
      <w:r w:rsidRPr="00823C33">
        <w:rPr>
          <w:szCs w:val="28"/>
        </w:rPr>
        <w:t>одобрена</w:t>
      </w:r>
      <w:proofErr w:type="gramEnd"/>
      <w:r w:rsidRPr="00823C33">
        <w:rPr>
          <w:szCs w:val="28"/>
        </w:rPr>
        <w:t xml:space="preserve"> Постановлением Правительства РБ от 30.09.2009 №370) приоритетными направлениями развития связи являются:</w:t>
      </w:r>
    </w:p>
    <w:p w:rsidR="00807409" w:rsidRPr="00823C33" w:rsidRDefault="00807409" w:rsidP="00807409">
      <w:pPr>
        <w:ind w:left="227" w:right="227" w:firstLine="340"/>
        <w:rPr>
          <w:szCs w:val="28"/>
        </w:rPr>
      </w:pPr>
      <w:r w:rsidRPr="00823C33">
        <w:rPr>
          <w:szCs w:val="28"/>
        </w:rPr>
        <w:lastRenderedPageBreak/>
        <w:noBreakHyphen/>
        <w:t> замена аналогового оборудования систем коммутации каналов на оборудование нового поколения с коммутацией пакетов (NGN), дальнейшее развитие волоконно-оптической сети связи;</w:t>
      </w:r>
    </w:p>
    <w:p w:rsidR="00807409" w:rsidRPr="00823C33" w:rsidRDefault="00807409" w:rsidP="00807409">
      <w:pPr>
        <w:ind w:left="227" w:right="227" w:firstLine="340"/>
        <w:rPr>
          <w:szCs w:val="28"/>
        </w:rPr>
      </w:pPr>
      <w:r w:rsidRPr="00823C33">
        <w:rPr>
          <w:szCs w:val="28"/>
        </w:rPr>
        <w:noBreakHyphen/>
        <w:t> создание условий для дальнейшего охвата населенных пунктов общедоступными услугами связи, предоставление новых видов услуг связи (сотовая, IP-телефония и другие), повышение качества связи в труднодоступных районах;</w:t>
      </w:r>
    </w:p>
    <w:p w:rsidR="00807409" w:rsidRPr="00823C33" w:rsidRDefault="00807409" w:rsidP="00807409">
      <w:pPr>
        <w:ind w:left="227" w:right="227" w:firstLine="340"/>
        <w:rPr>
          <w:szCs w:val="28"/>
        </w:rPr>
      </w:pPr>
      <w:r w:rsidRPr="00823C33">
        <w:rPr>
          <w:szCs w:val="28"/>
        </w:rPr>
        <w:t>В соответствии со ст. 57 Федерального закона «О связи»:</w:t>
      </w:r>
    </w:p>
    <w:p w:rsidR="00807409" w:rsidRPr="00823C33" w:rsidRDefault="00807409" w:rsidP="00807409">
      <w:pPr>
        <w:ind w:left="227" w:right="227" w:firstLine="340"/>
        <w:rPr>
          <w:szCs w:val="28"/>
        </w:rPr>
      </w:pPr>
      <w:r w:rsidRPr="00823C33">
        <w:rPr>
          <w:szCs w:val="28"/>
        </w:rPr>
        <w:noBreakHyphen/>
        <w:t> в каждом населённом пункте должен быть установлен не менее чем один таксофон с обеспечением бесплатного доступа к экстренным оперативным службам;</w:t>
      </w:r>
    </w:p>
    <w:p w:rsidR="00807409" w:rsidRPr="00823C33" w:rsidRDefault="00807409" w:rsidP="00807409">
      <w:pPr>
        <w:ind w:left="227" w:right="227" w:firstLine="340"/>
        <w:rPr>
          <w:szCs w:val="28"/>
        </w:rPr>
      </w:pPr>
      <w:r w:rsidRPr="00823C33">
        <w:rPr>
          <w:szCs w:val="28"/>
        </w:rPr>
        <w:noBreakHyphen/>
        <w:t> в населённых пунктах с населением не менее чем пятьсот человек должен быть создан не менее чем один пункт коллективного доступа к информационно-телекоммуникационной сети «Интернет».</w:t>
      </w:r>
    </w:p>
    <w:p w:rsidR="00807409" w:rsidRPr="000B3584" w:rsidRDefault="00807409" w:rsidP="00807409">
      <w:pPr>
        <w:ind w:left="227" w:right="227" w:firstLine="340"/>
        <w:rPr>
          <w:color w:val="FF0000"/>
          <w:szCs w:val="28"/>
        </w:rPr>
      </w:pPr>
    </w:p>
    <w:p w:rsidR="00807409" w:rsidRPr="00823C33" w:rsidRDefault="00807409" w:rsidP="00807409">
      <w:pPr>
        <w:ind w:left="227" w:right="227" w:firstLine="340"/>
        <w:rPr>
          <w:b/>
          <w:szCs w:val="28"/>
        </w:rPr>
      </w:pPr>
      <w:r w:rsidRPr="00823C33">
        <w:rPr>
          <w:b/>
          <w:szCs w:val="28"/>
        </w:rPr>
        <w:t>2.3.6.6   Телевидение, радиофикация</w:t>
      </w:r>
    </w:p>
    <w:p w:rsidR="00807409" w:rsidRPr="00CF6469" w:rsidRDefault="00807409" w:rsidP="00807409">
      <w:pPr>
        <w:tabs>
          <w:tab w:val="left" w:pos="0"/>
          <w:tab w:val="left" w:pos="10348"/>
        </w:tabs>
        <w:ind w:left="227" w:right="227" w:firstLine="340"/>
        <w:rPr>
          <w:szCs w:val="28"/>
        </w:rPr>
      </w:pPr>
      <w:r w:rsidRPr="00823C33">
        <w:rPr>
          <w:szCs w:val="28"/>
        </w:rPr>
        <w:t>Устойчивый прием телевизионных и радиопрограмм обеспечивают телевизионные ретрансляторы, установленные в с</w:t>
      </w:r>
      <w:proofErr w:type="gramStart"/>
      <w:r w:rsidRPr="00823C33">
        <w:rPr>
          <w:szCs w:val="28"/>
        </w:rPr>
        <w:t>.</w:t>
      </w:r>
      <w:r w:rsidRPr="00CF6469">
        <w:rPr>
          <w:szCs w:val="28"/>
        </w:rPr>
        <w:t>А</w:t>
      </w:r>
      <w:proofErr w:type="gramEnd"/>
      <w:r w:rsidRPr="00CF6469">
        <w:rPr>
          <w:szCs w:val="28"/>
        </w:rPr>
        <w:t>скино. Для приема телепередач предлагается установка индивидуальных антенн спутникового телевидения на крышах жилых домов.</w:t>
      </w:r>
    </w:p>
    <w:p w:rsidR="00807409" w:rsidRPr="00CF6469" w:rsidRDefault="00807409" w:rsidP="00807409">
      <w:pPr>
        <w:tabs>
          <w:tab w:val="left" w:pos="0"/>
          <w:tab w:val="left" w:pos="10348"/>
        </w:tabs>
        <w:ind w:left="227" w:right="227" w:firstLine="340"/>
        <w:rPr>
          <w:szCs w:val="28"/>
        </w:rPr>
      </w:pPr>
      <w:r w:rsidRPr="00CF6469">
        <w:rPr>
          <w:szCs w:val="28"/>
        </w:rPr>
        <w:t xml:space="preserve">Радиофикация в проекте не предусмотрена, т.к. в соответствии с «Программой перевода проводного вещания на прием с эфира (приказ ГК РФ по связи и информатизации №55 от 22.05.96)» для приема радиовещания рекомендуется использовать приемники УКВ-ЧМ, приобретаемые в торговой сети. </w:t>
      </w:r>
    </w:p>
    <w:p w:rsidR="00807409" w:rsidRPr="00823C33" w:rsidRDefault="00807409" w:rsidP="00807409">
      <w:pPr>
        <w:tabs>
          <w:tab w:val="left" w:pos="0"/>
        </w:tabs>
        <w:ind w:left="284" w:right="260" w:firstLine="283"/>
        <w:rPr>
          <w:szCs w:val="28"/>
        </w:rPr>
      </w:pPr>
    </w:p>
    <w:p w:rsidR="00807409" w:rsidRPr="00823C33" w:rsidRDefault="00807409" w:rsidP="00807409">
      <w:pPr>
        <w:ind w:left="227" w:right="227" w:firstLine="340"/>
        <w:jc w:val="center"/>
        <w:rPr>
          <w:szCs w:val="28"/>
        </w:rPr>
      </w:pPr>
      <w:r w:rsidRPr="00823C33">
        <w:rPr>
          <w:szCs w:val="28"/>
        </w:rPr>
        <w:t>2.4. ОЗЕЛЕНЕНИЕ ТЕРРИТОРИИ</w:t>
      </w:r>
    </w:p>
    <w:p w:rsidR="00807409" w:rsidRPr="00823C33" w:rsidRDefault="00807409" w:rsidP="00807409">
      <w:pPr>
        <w:ind w:left="227" w:right="227" w:firstLine="340"/>
        <w:rPr>
          <w:szCs w:val="28"/>
        </w:rPr>
      </w:pPr>
      <w:r w:rsidRPr="00823C33">
        <w:rPr>
          <w:szCs w:val="28"/>
        </w:rPr>
        <w:t>Одной из важнейших проблем современного градостроительства является улучшение окружающей человека среды и организация здоровых и благоприятных условий жизни.</w:t>
      </w:r>
    </w:p>
    <w:p w:rsidR="00807409" w:rsidRPr="00823C33" w:rsidRDefault="00807409" w:rsidP="00807409">
      <w:pPr>
        <w:ind w:left="227" w:right="227" w:firstLine="340"/>
        <w:rPr>
          <w:szCs w:val="28"/>
        </w:rPr>
      </w:pPr>
      <w:r w:rsidRPr="00823C33">
        <w:rPr>
          <w:szCs w:val="28"/>
        </w:rPr>
        <w:t>Зеленые насаждения оказывают большое влияние на регулирование теплового режима, понижение солнечной радиации, очищение и увлажнение воздуха.</w:t>
      </w:r>
    </w:p>
    <w:p w:rsidR="00807409" w:rsidRPr="00823C33" w:rsidRDefault="00807409" w:rsidP="00807409">
      <w:pPr>
        <w:ind w:left="227" w:right="227" w:firstLine="340"/>
        <w:rPr>
          <w:szCs w:val="28"/>
        </w:rPr>
      </w:pPr>
      <w:r w:rsidRPr="00823C33">
        <w:rPr>
          <w:szCs w:val="28"/>
        </w:rPr>
        <w:t xml:space="preserve">Проектируемая система озеленения сельского поселения включает разнообразные по назначению объекты озеленения, равномерно размещенные по территории, которые образуют композиционно и функционально взаимосвязанную единую совокупность </w:t>
      </w:r>
      <w:proofErr w:type="spellStart"/>
      <w:r w:rsidRPr="00823C33">
        <w:rPr>
          <w:szCs w:val="28"/>
        </w:rPr>
        <w:t>внутрипоселковых</w:t>
      </w:r>
      <w:proofErr w:type="spellEnd"/>
      <w:r w:rsidRPr="00823C33">
        <w:rPr>
          <w:szCs w:val="28"/>
        </w:rPr>
        <w:t xml:space="preserve"> и внешних насаждений. Основными узлами этой системы являются зеленые насаждения общего пользования и зоны рекреации. Озеленение микрорайонов, детских, учебных и спортивных учреждений составляют зеленые насаждения ограниченного пользования. Связующим звеном насаждений между собой и окружающими лесами служат насаждения улиц, санитарно-защитных зон, </w:t>
      </w:r>
      <w:r w:rsidRPr="00823C33">
        <w:rPr>
          <w:szCs w:val="28"/>
        </w:rPr>
        <w:lastRenderedPageBreak/>
        <w:t>промышленно-складских территорий, т.е. зеленые насаждения специального назначения, выполняющие защитные и санитарно-гигиенические функции.</w:t>
      </w:r>
    </w:p>
    <w:p w:rsidR="00807409" w:rsidRPr="00823C33" w:rsidRDefault="00807409" w:rsidP="00807409">
      <w:pPr>
        <w:ind w:left="227" w:right="227" w:firstLine="340"/>
        <w:rPr>
          <w:szCs w:val="28"/>
        </w:rPr>
      </w:pPr>
      <w:r w:rsidRPr="00823C33">
        <w:rPr>
          <w:szCs w:val="28"/>
        </w:rPr>
        <w:t xml:space="preserve">Для отдыха населения могут быть использованы лесопарковые территории, примыкающие к жилой застройке. Для исключения негативного влияния рекреации необходимо проведение соответствующего обустройства территории лесопарка (организованной </w:t>
      </w:r>
      <w:proofErr w:type="spellStart"/>
      <w:r w:rsidRPr="00823C33">
        <w:rPr>
          <w:szCs w:val="28"/>
        </w:rPr>
        <w:t>дорожно-тропиночной</w:t>
      </w:r>
      <w:proofErr w:type="spellEnd"/>
      <w:r w:rsidRPr="00823C33">
        <w:rPr>
          <w:szCs w:val="28"/>
        </w:rPr>
        <w:t xml:space="preserve"> сети, оборудованных мест отдыха, мусоросборников и т.д.)</w:t>
      </w:r>
    </w:p>
    <w:p w:rsidR="00807409" w:rsidRPr="00823C33" w:rsidRDefault="00807409" w:rsidP="00807409">
      <w:pPr>
        <w:ind w:left="227" w:right="227" w:firstLine="340"/>
        <w:rPr>
          <w:szCs w:val="28"/>
        </w:rPr>
      </w:pPr>
      <w:r w:rsidRPr="00823C33">
        <w:rPr>
          <w:szCs w:val="28"/>
        </w:rPr>
        <w:t xml:space="preserve">Охранные зоны автомобильных дорог, различных инженерных коммуникаций подлежат озеленению насаждениями фильтрующего типа, которые </w:t>
      </w:r>
      <w:proofErr w:type="gramStart"/>
      <w:r w:rsidRPr="00823C33">
        <w:rPr>
          <w:szCs w:val="28"/>
        </w:rPr>
        <w:t>выполняют роль</w:t>
      </w:r>
      <w:proofErr w:type="gramEnd"/>
      <w:r w:rsidRPr="00823C33">
        <w:rPr>
          <w:szCs w:val="28"/>
        </w:rPr>
        <w:t xml:space="preserve"> механического и биологического фильтра загрязненного воздушного потока.</w:t>
      </w:r>
    </w:p>
    <w:p w:rsidR="00807409" w:rsidRPr="00823C33" w:rsidRDefault="00807409" w:rsidP="00807409">
      <w:pPr>
        <w:ind w:left="227" w:right="227" w:firstLine="340"/>
        <w:rPr>
          <w:szCs w:val="28"/>
        </w:rPr>
      </w:pPr>
      <w:r w:rsidRPr="00823C33">
        <w:rPr>
          <w:szCs w:val="28"/>
        </w:rPr>
        <w:t>Зеленые насаждения индивидуального пользования - это приусадебные участки.</w:t>
      </w:r>
    </w:p>
    <w:p w:rsidR="00807409" w:rsidRPr="00823C33" w:rsidRDefault="00807409" w:rsidP="00807409">
      <w:pPr>
        <w:ind w:left="227" w:right="227" w:firstLine="340"/>
        <w:rPr>
          <w:szCs w:val="28"/>
        </w:rPr>
      </w:pPr>
      <w:r w:rsidRPr="00823C33">
        <w:rPr>
          <w:szCs w:val="28"/>
        </w:rPr>
        <w:t>Существующие зеленые насаждения в настоящем проекте максимально сохранены.</w:t>
      </w:r>
    </w:p>
    <w:p w:rsidR="00807409" w:rsidRPr="00823C33" w:rsidRDefault="00807409" w:rsidP="00807409">
      <w:pPr>
        <w:ind w:left="227" w:right="227" w:firstLine="340"/>
        <w:rPr>
          <w:szCs w:val="28"/>
        </w:rPr>
      </w:pPr>
      <w:r w:rsidRPr="00823C33">
        <w:rPr>
          <w:szCs w:val="28"/>
        </w:rPr>
        <w:t>Проектируемые скверы озеленяются богатым составом древесных и кустарниковых пород со значительным процентом хвойных пород деревьев. Скверы рекомендуется устраивать как открытого партерного типа с преобладанием газонов и цветников, так и свободного пейзажного типа.</w:t>
      </w:r>
    </w:p>
    <w:p w:rsidR="00807409" w:rsidRPr="00823C33" w:rsidRDefault="00807409" w:rsidP="00807409">
      <w:pPr>
        <w:ind w:left="227" w:right="227" w:firstLine="340"/>
        <w:rPr>
          <w:szCs w:val="28"/>
        </w:rPr>
      </w:pPr>
      <w:r w:rsidRPr="00823C33">
        <w:rPr>
          <w:szCs w:val="28"/>
        </w:rPr>
        <w:t xml:space="preserve">В озеленении детских учреждений используются растения, не выделяющие запахи в период цветения, </w:t>
      </w:r>
      <w:proofErr w:type="spellStart"/>
      <w:r w:rsidRPr="00823C33">
        <w:rPr>
          <w:szCs w:val="28"/>
        </w:rPr>
        <w:t>гипоаллергенные</w:t>
      </w:r>
      <w:proofErr w:type="spellEnd"/>
      <w:r w:rsidRPr="00823C33">
        <w:rPr>
          <w:szCs w:val="28"/>
        </w:rPr>
        <w:t xml:space="preserve">, неколючие. На территориях школ и детских садов по всему периметру должна быть создана сплошная зеленая полоса из деревьев и кустарников. Для этого рекомендуются следующие породы деревьев и кустарников: клен остролистый, липа, тополь, можжевельник, туя западная и др. Менее высокие живые изгороди из кустарников (сирень, чубушник, </w:t>
      </w:r>
      <w:proofErr w:type="gramStart"/>
      <w:r w:rsidRPr="00823C33">
        <w:rPr>
          <w:szCs w:val="28"/>
        </w:rPr>
        <w:t>бирючина</w:t>
      </w:r>
      <w:proofErr w:type="gramEnd"/>
      <w:r w:rsidRPr="00823C33">
        <w:rPr>
          <w:szCs w:val="28"/>
        </w:rPr>
        <w:t xml:space="preserve"> и др.) рекомендуются для разграничения  различных площадок и сооружений. Большую роль в озеленении играют рядовые посадки вдоль улиц.</w:t>
      </w:r>
    </w:p>
    <w:p w:rsidR="00807409" w:rsidRPr="00823C33" w:rsidRDefault="00807409" w:rsidP="00807409">
      <w:pPr>
        <w:ind w:left="227" w:right="227" w:firstLine="340"/>
        <w:rPr>
          <w:szCs w:val="28"/>
        </w:rPr>
      </w:pPr>
      <w:r w:rsidRPr="00823C33">
        <w:rPr>
          <w:szCs w:val="28"/>
        </w:rPr>
        <w:t>Насаждения специального назначения в населенных пунктах размещаются в зависимости от их целевого назначения. К ним относятся санитарно-защитные зоны между производственными территориями и жилыми массивами, от автодороги общего пользования, от производственных дорог и прибрежные защитные полосы вдоль рек и ручьев.</w:t>
      </w:r>
    </w:p>
    <w:p w:rsidR="00807409" w:rsidRPr="00823C33" w:rsidRDefault="00807409" w:rsidP="00807409">
      <w:pPr>
        <w:ind w:left="227" w:right="227" w:firstLine="340"/>
        <w:rPr>
          <w:szCs w:val="28"/>
        </w:rPr>
      </w:pPr>
      <w:r w:rsidRPr="00823C33">
        <w:rPr>
          <w:szCs w:val="28"/>
        </w:rPr>
        <w:t xml:space="preserve">Зеленые насаждения на территориях производственных зон по их функциональному назначению можно разделить </w:t>
      </w:r>
      <w:proofErr w:type="gramStart"/>
      <w:r w:rsidRPr="00823C33">
        <w:rPr>
          <w:szCs w:val="28"/>
        </w:rPr>
        <w:t>на</w:t>
      </w:r>
      <w:proofErr w:type="gramEnd"/>
      <w:r w:rsidRPr="00823C33">
        <w:rPr>
          <w:szCs w:val="28"/>
        </w:rPr>
        <w:t xml:space="preserve"> внешние (защитные) и внутренние</w:t>
      </w:r>
      <w:r w:rsidRPr="000B3584">
        <w:rPr>
          <w:color w:val="FF0000"/>
          <w:szCs w:val="28"/>
        </w:rPr>
        <w:t xml:space="preserve"> </w:t>
      </w:r>
      <w:r w:rsidRPr="00823C33">
        <w:rPr>
          <w:szCs w:val="28"/>
        </w:rPr>
        <w:t>(разделительные, защитно-теневые и декоративные). Функции первых заключаются в защите производственных зданий и территорий от ветров, шума транспортных магистралей. Назначение вторых – изоляция отдельных частей производственной зоны и создание комфортных условий для пребывания людей и животных.</w:t>
      </w:r>
    </w:p>
    <w:p w:rsidR="00807409" w:rsidRPr="00823C33" w:rsidRDefault="00807409" w:rsidP="00807409">
      <w:pPr>
        <w:ind w:left="227" w:right="227" w:firstLine="340"/>
        <w:rPr>
          <w:szCs w:val="28"/>
        </w:rPr>
      </w:pPr>
      <w:r w:rsidRPr="00823C33">
        <w:rPr>
          <w:szCs w:val="28"/>
        </w:rPr>
        <w:t>Зеленые насаждения специального назначения в проекте представлены санитарно-защитным озеленением производственных объектов и автодорог разных категорий.</w:t>
      </w:r>
    </w:p>
    <w:p w:rsidR="00807409" w:rsidRPr="00823C33" w:rsidRDefault="00807409" w:rsidP="00807409">
      <w:pPr>
        <w:ind w:left="227" w:right="227" w:firstLine="340"/>
        <w:rPr>
          <w:szCs w:val="28"/>
        </w:rPr>
      </w:pPr>
      <w:r w:rsidRPr="00823C33">
        <w:rPr>
          <w:szCs w:val="28"/>
        </w:rPr>
        <w:lastRenderedPageBreak/>
        <w:t xml:space="preserve">Санитарно-защитное озеленение создается согласно санитарным нормам со специальным подбором пород, снижающих вредную микрофлору воздуха, загрязнение его выхлопными газами транспорта, шумовые нагрузки. Растения, используемые для озеленения санитарно-защитных зон, должны отвечать требованиям </w:t>
      </w:r>
      <w:proofErr w:type="spellStart"/>
      <w:r w:rsidRPr="00823C33">
        <w:rPr>
          <w:szCs w:val="28"/>
        </w:rPr>
        <w:t>газоустойчивости</w:t>
      </w:r>
      <w:proofErr w:type="spellEnd"/>
      <w:r w:rsidRPr="00823C33">
        <w:rPr>
          <w:szCs w:val="28"/>
        </w:rPr>
        <w:t xml:space="preserve">, теневыносливости, быть малотребовательными к почве, обладать крупной листвой, быстрым ростом, </w:t>
      </w:r>
      <w:proofErr w:type="spellStart"/>
      <w:r w:rsidRPr="00823C33">
        <w:rPr>
          <w:szCs w:val="28"/>
        </w:rPr>
        <w:t>непросматриваемостью</w:t>
      </w:r>
      <w:proofErr w:type="spellEnd"/>
      <w:r w:rsidRPr="00823C33">
        <w:rPr>
          <w:szCs w:val="28"/>
        </w:rPr>
        <w:t>.</w:t>
      </w:r>
    </w:p>
    <w:p w:rsidR="00807409" w:rsidRPr="00823C33" w:rsidRDefault="00807409" w:rsidP="00807409">
      <w:pPr>
        <w:ind w:left="227" w:right="227" w:firstLine="340"/>
        <w:rPr>
          <w:szCs w:val="28"/>
        </w:rPr>
      </w:pPr>
      <w:r w:rsidRPr="00823C33">
        <w:rPr>
          <w:szCs w:val="28"/>
        </w:rPr>
        <w:t xml:space="preserve">Следует уделять большое внимание озеленению придорожного пространства. Для этой цели используют рядовые и групповые древесные и кустарниковые насаждения и травяной покров на придорожной полосе. Придорожное озеленение может использоваться в качестве противоэрозионного ветрозащитного и снегозадерживающего средства. </w:t>
      </w:r>
    </w:p>
    <w:p w:rsidR="00807409" w:rsidRPr="00823C33" w:rsidRDefault="00807409" w:rsidP="00807409">
      <w:pPr>
        <w:ind w:left="227" w:right="227" w:firstLine="340"/>
        <w:rPr>
          <w:szCs w:val="28"/>
        </w:rPr>
      </w:pPr>
      <w:r w:rsidRPr="00823C33">
        <w:rPr>
          <w:szCs w:val="28"/>
        </w:rPr>
        <w:t>Для создания полноценной водоохраной зоны и прибрежной защитной полосы рек и ручьев проектом предусматривается посадка влаголюбивых пород деревьев и кустарников, создание лесопарков, озелененных зон отдыха.</w:t>
      </w:r>
    </w:p>
    <w:p w:rsidR="00807409" w:rsidRPr="00823C33" w:rsidRDefault="00807409" w:rsidP="00807409">
      <w:pPr>
        <w:ind w:left="227" w:right="227" w:firstLine="340"/>
        <w:rPr>
          <w:szCs w:val="28"/>
        </w:rPr>
      </w:pPr>
      <w:r w:rsidRPr="00823C33">
        <w:rPr>
          <w:szCs w:val="28"/>
        </w:rPr>
        <w:t>Соблюдение всех предлагаемых проектом мероприятий сохранит экосистему прибрежных зон, улучшит её состояние.</w:t>
      </w:r>
    </w:p>
    <w:p w:rsidR="00807409" w:rsidRDefault="00807409" w:rsidP="00807409">
      <w:pPr>
        <w:ind w:left="227" w:right="227" w:firstLine="340"/>
        <w:rPr>
          <w:color w:val="FF0000"/>
          <w:szCs w:val="28"/>
        </w:rPr>
      </w:pPr>
    </w:p>
    <w:p w:rsidR="00807409" w:rsidRPr="00823C33" w:rsidRDefault="00807409" w:rsidP="00807409">
      <w:pPr>
        <w:ind w:left="227" w:right="227" w:firstLine="340"/>
        <w:jc w:val="center"/>
        <w:rPr>
          <w:szCs w:val="28"/>
        </w:rPr>
      </w:pPr>
      <w:r w:rsidRPr="00823C33">
        <w:rPr>
          <w:szCs w:val="28"/>
        </w:rPr>
        <w:t>2.5 ФОРМИРОВАНИЕ СРЕДЫ ЖИЗНЕДЕЯТЕЛЬНОСТИ</w:t>
      </w:r>
    </w:p>
    <w:p w:rsidR="00807409" w:rsidRPr="00823C33" w:rsidRDefault="00807409" w:rsidP="00807409">
      <w:pPr>
        <w:ind w:left="227" w:right="227" w:firstLine="340"/>
        <w:jc w:val="center"/>
        <w:rPr>
          <w:szCs w:val="28"/>
        </w:rPr>
      </w:pPr>
      <w:r w:rsidRPr="00823C33">
        <w:rPr>
          <w:szCs w:val="28"/>
        </w:rPr>
        <w:t>МАЛОМОБИЛЬНЫХ ГРУПП НАСЕЛЕНИЯ</w:t>
      </w:r>
    </w:p>
    <w:p w:rsidR="00807409" w:rsidRPr="00D43C67" w:rsidRDefault="00807409" w:rsidP="00807409">
      <w:pPr>
        <w:ind w:left="227" w:right="227" w:firstLine="340"/>
        <w:rPr>
          <w:szCs w:val="28"/>
        </w:rPr>
      </w:pPr>
      <w:r w:rsidRPr="00D43C67">
        <w:rPr>
          <w:szCs w:val="28"/>
        </w:rPr>
        <w:t xml:space="preserve">На основании </w:t>
      </w:r>
      <w:r w:rsidRPr="00AD3886">
        <w:rPr>
          <w:szCs w:val="28"/>
        </w:rPr>
        <w:t>п. 9.1.</w:t>
      </w:r>
      <w:r w:rsidRPr="00D43C67">
        <w:rPr>
          <w:szCs w:val="28"/>
        </w:rPr>
        <w:t xml:space="preserve"> Республиканских нормативов градостроительного проектирования Республики Башкортостан «Градостроительство. Планировка и застройка городских округов, городских и сельских поселений Республики Башкортостан» </w:t>
      </w:r>
      <w:r>
        <w:rPr>
          <w:szCs w:val="28"/>
        </w:rPr>
        <w:t xml:space="preserve">(в редакции </w:t>
      </w:r>
      <w:r w:rsidRPr="00D43C67">
        <w:rPr>
          <w:szCs w:val="28"/>
        </w:rPr>
        <w:t>20</w:t>
      </w:r>
      <w:r>
        <w:rPr>
          <w:szCs w:val="28"/>
        </w:rPr>
        <w:t xml:space="preserve">15 </w:t>
      </w:r>
      <w:r w:rsidRPr="00D43C67">
        <w:rPr>
          <w:szCs w:val="28"/>
        </w:rPr>
        <w:t>г.</w:t>
      </w:r>
      <w:r>
        <w:rPr>
          <w:szCs w:val="28"/>
        </w:rPr>
        <w:t>)</w:t>
      </w:r>
      <w:r w:rsidRPr="00D43C67">
        <w:rPr>
          <w:szCs w:val="28"/>
        </w:rPr>
        <w:t xml:space="preserve"> необходимо обеспечивать доступность объектов социальной инфраструктуры для инвалидов и </w:t>
      </w:r>
      <w:proofErr w:type="spellStart"/>
      <w:r w:rsidRPr="00D43C67">
        <w:rPr>
          <w:szCs w:val="28"/>
        </w:rPr>
        <w:t>маломобильных</w:t>
      </w:r>
      <w:proofErr w:type="spellEnd"/>
      <w:r w:rsidRPr="00D43C67">
        <w:rPr>
          <w:szCs w:val="28"/>
        </w:rPr>
        <w:t xml:space="preserve"> групп населения. При проектировании и реконструкции общественных, жилых и промышленных зданий следует предусматривать для инвалидов и граждан других </w:t>
      </w:r>
      <w:proofErr w:type="spellStart"/>
      <w:r w:rsidRPr="00D43C67">
        <w:rPr>
          <w:szCs w:val="28"/>
        </w:rPr>
        <w:t>маломобильных</w:t>
      </w:r>
      <w:proofErr w:type="spellEnd"/>
      <w:r w:rsidRPr="00D43C67">
        <w:rPr>
          <w:szCs w:val="28"/>
        </w:rPr>
        <w:t xml:space="preserve"> групп населения условия жизнедеятельности, равные с остальными категориями населения, в соответствии со </w:t>
      </w:r>
      <w:proofErr w:type="spellStart"/>
      <w:r w:rsidRPr="00D43C67">
        <w:rPr>
          <w:szCs w:val="28"/>
        </w:rPr>
        <w:t>СНиП</w:t>
      </w:r>
      <w:proofErr w:type="spellEnd"/>
      <w:r w:rsidRPr="00D43C67">
        <w:rPr>
          <w:szCs w:val="28"/>
        </w:rPr>
        <w:t xml:space="preserve"> 35-01-2001, СП 35-101-2001, СП 35-102-2001, СП 31-102-99, СП 35-103-2001, ВСН 62-91*, РДС 35-201-99. </w:t>
      </w:r>
    </w:p>
    <w:p w:rsidR="00807409" w:rsidRPr="00D43C67" w:rsidRDefault="00807409" w:rsidP="00807409">
      <w:pPr>
        <w:ind w:left="227" w:right="227" w:firstLine="340"/>
        <w:rPr>
          <w:szCs w:val="28"/>
        </w:rPr>
      </w:pPr>
      <w:r w:rsidRPr="00D43C67">
        <w:rPr>
          <w:szCs w:val="28"/>
        </w:rPr>
        <w:t xml:space="preserve">К объектам, подлежащим оснащению специальными приспособлениями и оборудованием для свободного передвижения и доступа инвалидов и </w:t>
      </w:r>
      <w:proofErr w:type="spellStart"/>
      <w:r w:rsidRPr="00D43C67">
        <w:rPr>
          <w:szCs w:val="28"/>
        </w:rPr>
        <w:t>маломобильных</w:t>
      </w:r>
      <w:proofErr w:type="spellEnd"/>
      <w:r w:rsidRPr="000B3584">
        <w:rPr>
          <w:color w:val="FF0000"/>
          <w:szCs w:val="28"/>
        </w:rPr>
        <w:t xml:space="preserve"> </w:t>
      </w:r>
      <w:r w:rsidRPr="00D43C67">
        <w:rPr>
          <w:szCs w:val="28"/>
        </w:rPr>
        <w:t xml:space="preserve">граждан, на территории сельского поселения </w:t>
      </w:r>
      <w:r>
        <w:rPr>
          <w:szCs w:val="28"/>
        </w:rPr>
        <w:t>Мутабашевский</w:t>
      </w:r>
      <w:r w:rsidRPr="00D43C67">
        <w:rPr>
          <w:szCs w:val="28"/>
        </w:rPr>
        <w:t xml:space="preserve"> сельсовет относятся: </w:t>
      </w:r>
    </w:p>
    <w:p w:rsidR="00807409" w:rsidRPr="00D43C67" w:rsidRDefault="00807409" w:rsidP="00807409">
      <w:pPr>
        <w:ind w:left="227" w:right="227" w:firstLine="340"/>
        <w:rPr>
          <w:szCs w:val="28"/>
        </w:rPr>
      </w:pPr>
      <w:r w:rsidRPr="00D43C67">
        <w:rPr>
          <w:szCs w:val="28"/>
        </w:rPr>
        <w:t>- Администрация сельского поселения;</w:t>
      </w:r>
    </w:p>
    <w:p w:rsidR="00807409" w:rsidRPr="00D43C67" w:rsidRDefault="00807409" w:rsidP="00807409">
      <w:pPr>
        <w:ind w:left="227" w:right="227" w:firstLine="340"/>
        <w:rPr>
          <w:szCs w:val="28"/>
        </w:rPr>
      </w:pPr>
      <w:r w:rsidRPr="00D43C67">
        <w:rPr>
          <w:szCs w:val="28"/>
        </w:rPr>
        <w:t>- отделение банка;</w:t>
      </w:r>
    </w:p>
    <w:p w:rsidR="00807409" w:rsidRPr="00D43C67" w:rsidRDefault="00807409" w:rsidP="00807409">
      <w:pPr>
        <w:ind w:left="227" w:right="227" w:firstLine="340"/>
        <w:rPr>
          <w:szCs w:val="28"/>
        </w:rPr>
      </w:pPr>
      <w:r w:rsidRPr="00D43C67">
        <w:rPr>
          <w:szCs w:val="28"/>
        </w:rPr>
        <w:t>- отделение связи;</w:t>
      </w:r>
    </w:p>
    <w:p w:rsidR="00807409" w:rsidRPr="00D43C67" w:rsidRDefault="00807409" w:rsidP="00807409">
      <w:pPr>
        <w:ind w:left="227" w:right="227" w:firstLine="340"/>
        <w:rPr>
          <w:szCs w:val="28"/>
        </w:rPr>
      </w:pPr>
      <w:r w:rsidRPr="00D43C67">
        <w:rPr>
          <w:szCs w:val="28"/>
        </w:rPr>
        <w:t>- сельские клубы со зрительным залом, библиотекой, помещениями для досуга;</w:t>
      </w:r>
    </w:p>
    <w:p w:rsidR="00807409" w:rsidRPr="00D43C67" w:rsidRDefault="00807409" w:rsidP="00807409">
      <w:pPr>
        <w:ind w:left="227" w:right="227" w:firstLine="340"/>
        <w:rPr>
          <w:szCs w:val="28"/>
        </w:rPr>
      </w:pPr>
      <w:r w:rsidRPr="00D43C67">
        <w:rPr>
          <w:szCs w:val="28"/>
        </w:rPr>
        <w:t>-социально-культурные центры;</w:t>
      </w:r>
    </w:p>
    <w:p w:rsidR="00807409" w:rsidRPr="00D43C67" w:rsidRDefault="00807409" w:rsidP="00807409">
      <w:pPr>
        <w:ind w:left="227" w:right="227" w:firstLine="340"/>
        <w:rPr>
          <w:szCs w:val="28"/>
        </w:rPr>
      </w:pPr>
      <w:r w:rsidRPr="00D43C67">
        <w:rPr>
          <w:szCs w:val="28"/>
        </w:rPr>
        <w:t xml:space="preserve">- </w:t>
      </w:r>
      <w:r>
        <w:rPr>
          <w:szCs w:val="28"/>
        </w:rPr>
        <w:t xml:space="preserve">кафе, </w:t>
      </w:r>
      <w:r w:rsidRPr="00D43C67">
        <w:rPr>
          <w:szCs w:val="28"/>
        </w:rPr>
        <w:t>столовые, закусочные;</w:t>
      </w:r>
    </w:p>
    <w:p w:rsidR="00807409" w:rsidRPr="00D43C67" w:rsidRDefault="00807409" w:rsidP="00807409">
      <w:pPr>
        <w:ind w:left="227" w:right="227" w:firstLine="340"/>
        <w:rPr>
          <w:szCs w:val="28"/>
        </w:rPr>
      </w:pPr>
      <w:r w:rsidRPr="00D43C67">
        <w:rPr>
          <w:szCs w:val="28"/>
        </w:rPr>
        <w:t>- предприятия торговли;</w:t>
      </w:r>
    </w:p>
    <w:p w:rsidR="00807409" w:rsidRPr="00D43C67" w:rsidRDefault="00807409" w:rsidP="00807409">
      <w:pPr>
        <w:ind w:left="227" w:right="227" w:firstLine="340"/>
        <w:rPr>
          <w:szCs w:val="28"/>
        </w:rPr>
      </w:pPr>
      <w:r w:rsidRPr="00D43C67">
        <w:rPr>
          <w:szCs w:val="28"/>
        </w:rPr>
        <w:lastRenderedPageBreak/>
        <w:t>- предприятия бытового обслуживания;</w:t>
      </w:r>
    </w:p>
    <w:p w:rsidR="00807409" w:rsidRPr="00D43C67" w:rsidRDefault="00807409" w:rsidP="00807409">
      <w:pPr>
        <w:ind w:left="227" w:right="227" w:firstLine="340"/>
        <w:rPr>
          <w:szCs w:val="28"/>
        </w:rPr>
      </w:pPr>
      <w:r w:rsidRPr="00D43C67">
        <w:rPr>
          <w:szCs w:val="28"/>
        </w:rPr>
        <w:t>- гостиница;</w:t>
      </w:r>
    </w:p>
    <w:p w:rsidR="00807409" w:rsidRPr="00D43C67" w:rsidRDefault="00807409" w:rsidP="00807409">
      <w:pPr>
        <w:ind w:left="227" w:right="227" w:firstLine="340"/>
        <w:rPr>
          <w:szCs w:val="28"/>
        </w:rPr>
      </w:pPr>
      <w:r w:rsidRPr="00D43C67">
        <w:rPr>
          <w:szCs w:val="28"/>
        </w:rPr>
        <w:t>- учреждения здравоохранения;</w:t>
      </w:r>
    </w:p>
    <w:p w:rsidR="00807409" w:rsidRPr="00D43C67" w:rsidRDefault="00807409" w:rsidP="00807409">
      <w:pPr>
        <w:ind w:left="227" w:right="227" w:firstLine="340"/>
        <w:rPr>
          <w:szCs w:val="28"/>
        </w:rPr>
      </w:pPr>
      <w:r w:rsidRPr="00D43C67">
        <w:rPr>
          <w:szCs w:val="28"/>
        </w:rPr>
        <w:t>- школы со спортивными залами;</w:t>
      </w:r>
    </w:p>
    <w:p w:rsidR="00807409" w:rsidRPr="00D43C67" w:rsidRDefault="00807409" w:rsidP="00807409">
      <w:pPr>
        <w:ind w:left="227" w:right="227" w:firstLine="340"/>
        <w:rPr>
          <w:szCs w:val="28"/>
        </w:rPr>
      </w:pPr>
      <w:r w:rsidRPr="00D43C67">
        <w:rPr>
          <w:szCs w:val="28"/>
        </w:rPr>
        <w:t>- детские сады;</w:t>
      </w:r>
    </w:p>
    <w:p w:rsidR="00807409" w:rsidRPr="00D43C67" w:rsidRDefault="00807409" w:rsidP="00807409">
      <w:pPr>
        <w:ind w:left="227" w:right="227" w:firstLine="340"/>
        <w:rPr>
          <w:szCs w:val="28"/>
        </w:rPr>
      </w:pPr>
      <w:r w:rsidRPr="00D43C67">
        <w:rPr>
          <w:szCs w:val="28"/>
        </w:rPr>
        <w:t>- спортивные площадки;</w:t>
      </w:r>
    </w:p>
    <w:p w:rsidR="00807409" w:rsidRPr="00D43C67" w:rsidRDefault="00807409" w:rsidP="00807409">
      <w:pPr>
        <w:ind w:left="227" w:right="227" w:firstLine="340"/>
        <w:rPr>
          <w:szCs w:val="28"/>
        </w:rPr>
      </w:pPr>
      <w:r w:rsidRPr="00D43C67">
        <w:rPr>
          <w:szCs w:val="28"/>
        </w:rPr>
        <w:t>- физкультурно-оздоровительный комплекс;</w:t>
      </w:r>
    </w:p>
    <w:p w:rsidR="00807409" w:rsidRPr="00D43C67" w:rsidRDefault="00807409" w:rsidP="00807409">
      <w:pPr>
        <w:ind w:left="227" w:right="227" w:firstLine="340"/>
        <w:rPr>
          <w:szCs w:val="28"/>
        </w:rPr>
      </w:pPr>
      <w:r w:rsidRPr="00D43C67">
        <w:rPr>
          <w:szCs w:val="28"/>
        </w:rPr>
        <w:t>- туристические комплексы;</w:t>
      </w:r>
    </w:p>
    <w:p w:rsidR="00807409" w:rsidRPr="00D43C67" w:rsidRDefault="00807409" w:rsidP="00807409">
      <w:pPr>
        <w:ind w:left="227" w:right="227" w:firstLine="340"/>
        <w:rPr>
          <w:szCs w:val="28"/>
        </w:rPr>
      </w:pPr>
      <w:r w:rsidRPr="00D43C67">
        <w:rPr>
          <w:szCs w:val="28"/>
        </w:rPr>
        <w:t>- места отдыха, парки, рекреации;</w:t>
      </w:r>
    </w:p>
    <w:p w:rsidR="00807409" w:rsidRPr="00D43C67" w:rsidRDefault="00807409" w:rsidP="00807409">
      <w:pPr>
        <w:ind w:left="227" w:right="227" w:firstLine="340"/>
        <w:rPr>
          <w:szCs w:val="28"/>
        </w:rPr>
      </w:pPr>
      <w:r w:rsidRPr="00D43C67">
        <w:rPr>
          <w:szCs w:val="28"/>
        </w:rPr>
        <w:t>- тротуары;</w:t>
      </w:r>
    </w:p>
    <w:p w:rsidR="00807409" w:rsidRPr="00D43C67" w:rsidRDefault="00807409" w:rsidP="00807409">
      <w:pPr>
        <w:ind w:left="227" w:right="227" w:firstLine="340"/>
        <w:rPr>
          <w:szCs w:val="28"/>
        </w:rPr>
      </w:pPr>
      <w:r w:rsidRPr="00D43C67">
        <w:rPr>
          <w:szCs w:val="28"/>
        </w:rPr>
        <w:t>- объекты и сооружения транспортного обслуживания населения;</w:t>
      </w:r>
    </w:p>
    <w:p w:rsidR="00807409" w:rsidRPr="00D43C67" w:rsidRDefault="00807409" w:rsidP="00807409">
      <w:pPr>
        <w:ind w:left="227" w:right="227" w:firstLine="340"/>
        <w:rPr>
          <w:szCs w:val="28"/>
        </w:rPr>
      </w:pPr>
      <w:r w:rsidRPr="00D43C67">
        <w:rPr>
          <w:szCs w:val="28"/>
        </w:rPr>
        <w:t>- переходы улиц и дорог.</w:t>
      </w:r>
    </w:p>
    <w:p w:rsidR="00807409" w:rsidRPr="00D43C67" w:rsidRDefault="00807409" w:rsidP="00807409">
      <w:pPr>
        <w:ind w:left="227" w:right="227" w:firstLine="340"/>
        <w:rPr>
          <w:szCs w:val="28"/>
        </w:rPr>
      </w:pPr>
    </w:p>
    <w:p w:rsidR="00807409" w:rsidRPr="00D43C67" w:rsidRDefault="00807409" w:rsidP="00807409">
      <w:pPr>
        <w:ind w:left="227" w:right="227" w:firstLine="340"/>
        <w:rPr>
          <w:szCs w:val="28"/>
        </w:rPr>
      </w:pPr>
      <w:r w:rsidRPr="00D43C67">
        <w:rPr>
          <w:szCs w:val="28"/>
        </w:rPr>
        <w:t xml:space="preserve">Проектные решения объектов, доступных для </w:t>
      </w:r>
      <w:proofErr w:type="spellStart"/>
      <w:r w:rsidRPr="00D43C67">
        <w:rPr>
          <w:szCs w:val="28"/>
        </w:rPr>
        <w:t>маломобильных</w:t>
      </w:r>
      <w:proofErr w:type="spellEnd"/>
      <w:r w:rsidRPr="00D43C67">
        <w:rPr>
          <w:szCs w:val="28"/>
        </w:rPr>
        <w:t xml:space="preserve"> групп населения, должны обеспечивать:</w:t>
      </w:r>
    </w:p>
    <w:p w:rsidR="00807409" w:rsidRPr="00D43C67" w:rsidRDefault="00807409" w:rsidP="00807409">
      <w:pPr>
        <w:ind w:left="227" w:right="227" w:firstLine="340"/>
        <w:rPr>
          <w:szCs w:val="28"/>
        </w:rPr>
      </w:pPr>
      <w:r w:rsidRPr="00D43C67">
        <w:rPr>
          <w:szCs w:val="28"/>
        </w:rPr>
        <w:t>- досягаемость мест целевого посещения и беспрепятственность перемещения внутри зданий и сооружений;</w:t>
      </w:r>
    </w:p>
    <w:p w:rsidR="00807409" w:rsidRPr="00D43C67" w:rsidRDefault="00807409" w:rsidP="00807409">
      <w:pPr>
        <w:ind w:left="227" w:right="227" w:firstLine="340"/>
        <w:rPr>
          <w:szCs w:val="28"/>
        </w:rPr>
      </w:pPr>
      <w:r w:rsidRPr="00D43C67">
        <w:rPr>
          <w:szCs w:val="28"/>
        </w:rPr>
        <w:t>- безопасность путей движения (в том числе эвакуационных), а также мест проживания, обслуживания и приложения труда;</w:t>
      </w:r>
    </w:p>
    <w:p w:rsidR="00807409" w:rsidRPr="00D43C67" w:rsidRDefault="00807409" w:rsidP="00807409">
      <w:pPr>
        <w:ind w:left="227" w:right="227" w:firstLine="340"/>
        <w:rPr>
          <w:szCs w:val="28"/>
        </w:rPr>
      </w:pPr>
      <w:r w:rsidRPr="00D43C67">
        <w:rPr>
          <w:szCs w:val="28"/>
        </w:rPr>
        <w:t>- 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т. д.;</w:t>
      </w:r>
    </w:p>
    <w:p w:rsidR="00807409" w:rsidRPr="00D43C67" w:rsidRDefault="00807409" w:rsidP="00807409">
      <w:pPr>
        <w:ind w:left="227" w:right="227" w:firstLine="340"/>
        <w:rPr>
          <w:szCs w:val="28"/>
        </w:rPr>
      </w:pPr>
      <w:r w:rsidRPr="00D43C67">
        <w:rPr>
          <w:szCs w:val="28"/>
        </w:rPr>
        <w:t>- удобство и комфорт среды жизнедеятельности.</w:t>
      </w:r>
    </w:p>
    <w:p w:rsidR="00807409" w:rsidRPr="00D43C67" w:rsidRDefault="00807409" w:rsidP="00807409">
      <w:pPr>
        <w:ind w:left="227" w:right="227" w:firstLine="340"/>
        <w:rPr>
          <w:szCs w:val="28"/>
        </w:rPr>
      </w:pPr>
    </w:p>
    <w:p w:rsidR="00807409" w:rsidRPr="00D43C67" w:rsidRDefault="00807409" w:rsidP="00807409">
      <w:pPr>
        <w:ind w:left="227" w:right="227" w:firstLine="340"/>
        <w:rPr>
          <w:szCs w:val="28"/>
        </w:rPr>
      </w:pPr>
      <w:r w:rsidRPr="00D43C67">
        <w:rPr>
          <w:szCs w:val="28"/>
        </w:rPr>
        <w:t xml:space="preserve"> Реконструкцию объектов соцкультбыта на территории населенных пунктов необходимо вести с учетом потребностей инвалидов.</w:t>
      </w:r>
    </w:p>
    <w:p w:rsidR="00807409" w:rsidRPr="00D43C67" w:rsidRDefault="00807409" w:rsidP="00807409">
      <w:pPr>
        <w:ind w:left="227" w:right="227" w:firstLine="340"/>
        <w:rPr>
          <w:szCs w:val="28"/>
        </w:rPr>
      </w:pPr>
      <w:r w:rsidRPr="00D43C67">
        <w:rPr>
          <w:szCs w:val="28"/>
        </w:rPr>
        <w:t>Жилые дома с наличием инвалидов необходимо размещать в ра</w:t>
      </w:r>
      <w:r w:rsidRPr="00D43C67">
        <w:rPr>
          <w:szCs w:val="28"/>
        </w:rPr>
        <w:softHyphen/>
        <w:t xml:space="preserve">диусе не более </w:t>
      </w:r>
      <w:smartTag w:uri="urn:schemas-microsoft-com:office:smarttags" w:element="metricconverter">
        <w:smartTagPr>
          <w:attr w:name="ProductID" w:val="300 метров"/>
        </w:smartTagPr>
        <w:r w:rsidRPr="00D43C67">
          <w:rPr>
            <w:szCs w:val="28"/>
          </w:rPr>
          <w:t>300 метров</w:t>
        </w:r>
      </w:smartTag>
      <w:r w:rsidRPr="00D43C67">
        <w:rPr>
          <w:szCs w:val="28"/>
        </w:rPr>
        <w:t xml:space="preserve"> от предприятий повседневного спроса.</w:t>
      </w:r>
    </w:p>
    <w:p w:rsidR="00807409" w:rsidRPr="00D43C67" w:rsidRDefault="00807409" w:rsidP="00807409">
      <w:pPr>
        <w:ind w:left="227" w:right="227" w:firstLine="340"/>
        <w:rPr>
          <w:szCs w:val="28"/>
        </w:rPr>
      </w:pPr>
      <w:r w:rsidRPr="00D43C67">
        <w:rPr>
          <w:szCs w:val="28"/>
        </w:rPr>
        <w:t xml:space="preserve">В проектах планировки территории должны быть предусмотрены условия беспрепятственного и удобного передвижения </w:t>
      </w:r>
      <w:proofErr w:type="spellStart"/>
      <w:r w:rsidRPr="00D43C67">
        <w:rPr>
          <w:szCs w:val="28"/>
        </w:rPr>
        <w:t>маломобильных</w:t>
      </w:r>
      <w:proofErr w:type="spellEnd"/>
      <w:r w:rsidRPr="00D43C67">
        <w:rPr>
          <w:szCs w:val="28"/>
        </w:rPr>
        <w:t xml:space="preserve"> групп населения по участку к зданию с учетом требований действующих нормативов. На всех путях движения, доступных для </w:t>
      </w:r>
      <w:proofErr w:type="spellStart"/>
      <w:r w:rsidRPr="00D43C67">
        <w:rPr>
          <w:szCs w:val="28"/>
        </w:rPr>
        <w:t>маломобильных</w:t>
      </w:r>
      <w:proofErr w:type="spellEnd"/>
      <w:r w:rsidRPr="00D43C67">
        <w:rPr>
          <w:szCs w:val="28"/>
        </w:rPr>
        <w:t xml:space="preserve"> групп населения, должна быть обеспечена система средств информационной поддержки.</w:t>
      </w:r>
    </w:p>
    <w:p w:rsidR="00807409" w:rsidRPr="000B3584" w:rsidRDefault="00807409" w:rsidP="00807409">
      <w:pPr>
        <w:ind w:left="227" w:right="227" w:firstLine="340"/>
        <w:rPr>
          <w:color w:val="FF0000"/>
          <w:szCs w:val="28"/>
        </w:rPr>
      </w:pPr>
    </w:p>
    <w:p w:rsidR="00807409" w:rsidRPr="00D43C67" w:rsidRDefault="00807409" w:rsidP="00807409">
      <w:pPr>
        <w:ind w:left="227" w:right="227" w:firstLine="340"/>
        <w:jc w:val="center"/>
        <w:rPr>
          <w:b/>
          <w:szCs w:val="28"/>
          <w:u w:val="single"/>
        </w:rPr>
      </w:pPr>
      <w:r w:rsidRPr="00D43C67">
        <w:rPr>
          <w:b/>
          <w:szCs w:val="28"/>
          <w:u w:val="single"/>
        </w:rPr>
        <w:t>3. ОХРАНА ОКРУЖАЮЩЕЙ СРЕДЫ</w:t>
      </w:r>
    </w:p>
    <w:p w:rsidR="00807409" w:rsidRPr="00D43C67" w:rsidRDefault="00807409" w:rsidP="00807409">
      <w:pPr>
        <w:ind w:left="227" w:right="227" w:firstLine="340"/>
        <w:rPr>
          <w:szCs w:val="28"/>
        </w:rPr>
      </w:pPr>
    </w:p>
    <w:p w:rsidR="00807409" w:rsidRPr="00817DE9" w:rsidRDefault="00807409" w:rsidP="00807409">
      <w:pPr>
        <w:pStyle w:val="afe"/>
        <w:tabs>
          <w:tab w:val="left" w:pos="500"/>
        </w:tabs>
        <w:spacing w:before="0" w:after="0"/>
        <w:ind w:left="227" w:right="227" w:firstLine="340"/>
        <w:jc w:val="both"/>
        <w:rPr>
          <w:sz w:val="28"/>
          <w:szCs w:val="28"/>
        </w:rPr>
      </w:pPr>
      <w:r w:rsidRPr="00817DE9">
        <w:rPr>
          <w:sz w:val="28"/>
          <w:szCs w:val="28"/>
        </w:rPr>
        <w:t>Раздел «Охрана окружающей среды» включает анализ и оценку экологической обстановки в районе сельского поселения (том 2), прогноз изменений функциональной значимости и экологических условий территории при реализации намечаемых решений по ее структурной организации.</w:t>
      </w:r>
    </w:p>
    <w:p w:rsidR="00807409" w:rsidRPr="00817DE9" w:rsidRDefault="00807409" w:rsidP="00807409">
      <w:pPr>
        <w:pStyle w:val="2f1"/>
        <w:shd w:val="clear" w:color="auto" w:fill="auto"/>
        <w:tabs>
          <w:tab w:val="left" w:pos="10100"/>
          <w:tab w:val="left" w:pos="10200"/>
        </w:tabs>
        <w:spacing w:before="0" w:line="240" w:lineRule="auto"/>
        <w:ind w:left="227" w:right="227" w:firstLine="340"/>
        <w:rPr>
          <w:rFonts w:ascii="Times New Roman" w:hAnsi="Times New Roman" w:cs="Times New Roman"/>
          <w:color w:val="auto"/>
          <w:sz w:val="28"/>
          <w:szCs w:val="28"/>
        </w:rPr>
      </w:pPr>
      <w:proofErr w:type="gramStart"/>
      <w:r w:rsidRPr="00817DE9">
        <w:rPr>
          <w:rFonts w:ascii="Times New Roman" w:hAnsi="Times New Roman" w:cs="Times New Roman"/>
          <w:color w:val="auto"/>
          <w:sz w:val="28"/>
          <w:szCs w:val="28"/>
        </w:rPr>
        <w:t xml:space="preserve">Разработка предложений по охране основных компонентов окружающей </w:t>
      </w:r>
      <w:r w:rsidRPr="00817DE9">
        <w:rPr>
          <w:rFonts w:ascii="Times New Roman" w:hAnsi="Times New Roman" w:cs="Times New Roman"/>
          <w:color w:val="auto"/>
          <w:sz w:val="28"/>
          <w:szCs w:val="28"/>
        </w:rPr>
        <w:lastRenderedPageBreak/>
        <w:t>сре</w:t>
      </w:r>
      <w:r w:rsidRPr="00817DE9">
        <w:rPr>
          <w:rFonts w:ascii="Times New Roman" w:hAnsi="Times New Roman" w:cs="Times New Roman"/>
          <w:color w:val="auto"/>
          <w:sz w:val="28"/>
          <w:szCs w:val="28"/>
        </w:rPr>
        <w:softHyphen/>
        <w:t>ды на рассматриваемой территории: атмосферного воздуха, поверхностных и подземных вод, растительного покрова и животного мира, по улучшению сани</w:t>
      </w:r>
      <w:r w:rsidRPr="00817DE9">
        <w:rPr>
          <w:rFonts w:ascii="Times New Roman" w:hAnsi="Times New Roman" w:cs="Times New Roman"/>
          <w:color w:val="auto"/>
          <w:sz w:val="28"/>
          <w:szCs w:val="28"/>
        </w:rPr>
        <w:softHyphen/>
        <w:t>тарно-гигиенических и санитарно-эпидемиологических условий должна способ</w:t>
      </w:r>
      <w:r w:rsidRPr="00817DE9">
        <w:rPr>
          <w:rFonts w:ascii="Times New Roman" w:hAnsi="Times New Roman" w:cs="Times New Roman"/>
          <w:color w:val="auto"/>
          <w:sz w:val="28"/>
          <w:szCs w:val="28"/>
        </w:rPr>
        <w:softHyphen/>
        <w:t>ствовать сохранению и стабилизации экологического равновесия и эффективно</w:t>
      </w:r>
      <w:r w:rsidRPr="00817DE9">
        <w:rPr>
          <w:rFonts w:ascii="Times New Roman" w:hAnsi="Times New Roman" w:cs="Times New Roman"/>
          <w:color w:val="auto"/>
          <w:sz w:val="28"/>
          <w:szCs w:val="28"/>
        </w:rPr>
        <w:softHyphen/>
        <w:t>му развитию и функционированию всех отраслей хозяйства до конца расчетного срока реализации генерального плана сельского поселения.</w:t>
      </w:r>
      <w:proofErr w:type="gramEnd"/>
    </w:p>
    <w:p w:rsidR="00807409" w:rsidRPr="00817DE9" w:rsidRDefault="00807409" w:rsidP="00807409">
      <w:pPr>
        <w:pStyle w:val="2f1"/>
        <w:shd w:val="clear" w:color="auto" w:fill="auto"/>
        <w:tabs>
          <w:tab w:val="left" w:pos="10100"/>
          <w:tab w:val="left" w:pos="10200"/>
        </w:tabs>
        <w:spacing w:before="0" w:line="240" w:lineRule="auto"/>
        <w:ind w:left="227" w:right="227" w:firstLine="340"/>
        <w:rPr>
          <w:rFonts w:ascii="Times New Roman" w:hAnsi="Times New Roman" w:cs="Times New Roman"/>
          <w:color w:val="auto"/>
          <w:sz w:val="28"/>
          <w:szCs w:val="28"/>
        </w:rPr>
      </w:pPr>
      <w:r w:rsidRPr="00817DE9">
        <w:rPr>
          <w:rFonts w:ascii="Times New Roman" w:hAnsi="Times New Roman" w:cs="Times New Roman"/>
          <w:color w:val="auto"/>
          <w:sz w:val="28"/>
          <w:szCs w:val="28"/>
        </w:rPr>
        <w:t>В рамках территориальной комплексной схемы градостроительного планиро</w:t>
      </w:r>
      <w:r w:rsidRPr="00817DE9">
        <w:rPr>
          <w:rFonts w:ascii="Times New Roman" w:hAnsi="Times New Roman" w:cs="Times New Roman"/>
          <w:color w:val="auto"/>
          <w:sz w:val="28"/>
          <w:szCs w:val="28"/>
        </w:rPr>
        <w:softHyphen/>
        <w:t>вания развития территории как комплекса технико-экономических, планировоч</w:t>
      </w:r>
      <w:r w:rsidRPr="00817DE9">
        <w:rPr>
          <w:rFonts w:ascii="Times New Roman" w:hAnsi="Times New Roman" w:cs="Times New Roman"/>
          <w:color w:val="auto"/>
          <w:sz w:val="28"/>
          <w:szCs w:val="28"/>
        </w:rPr>
        <w:softHyphen/>
        <w:t>ных и инженерных мероприятий, решение задачи охраны природы тесно взаимо</w:t>
      </w:r>
      <w:r w:rsidRPr="00817DE9">
        <w:rPr>
          <w:rFonts w:ascii="Times New Roman" w:hAnsi="Times New Roman" w:cs="Times New Roman"/>
          <w:color w:val="auto"/>
          <w:sz w:val="28"/>
          <w:szCs w:val="28"/>
        </w:rPr>
        <w:softHyphen/>
        <w:t>связано со всеми основными направлениями хозяйственного использования территории: размещением производительных сил, расселением, организацией массового отдыха.</w:t>
      </w:r>
    </w:p>
    <w:p w:rsidR="00807409" w:rsidRPr="00817DE9" w:rsidRDefault="00807409" w:rsidP="00807409">
      <w:pPr>
        <w:pStyle w:val="2f1"/>
        <w:shd w:val="clear" w:color="auto" w:fill="auto"/>
        <w:tabs>
          <w:tab w:val="left" w:pos="10100"/>
          <w:tab w:val="left" w:pos="10200"/>
        </w:tabs>
        <w:spacing w:before="0" w:line="240" w:lineRule="auto"/>
        <w:ind w:left="227" w:right="227" w:firstLine="340"/>
        <w:rPr>
          <w:rFonts w:ascii="Times New Roman" w:hAnsi="Times New Roman" w:cs="Times New Roman"/>
          <w:color w:val="auto"/>
          <w:sz w:val="28"/>
          <w:szCs w:val="28"/>
        </w:rPr>
      </w:pPr>
      <w:r w:rsidRPr="00817DE9">
        <w:rPr>
          <w:rFonts w:ascii="Times New Roman" w:hAnsi="Times New Roman" w:cs="Times New Roman"/>
          <w:color w:val="auto"/>
          <w:sz w:val="28"/>
          <w:szCs w:val="28"/>
        </w:rPr>
        <w:t>Конкретные мероприятия по охране основных компонентов окружающей сре</w:t>
      </w:r>
      <w:r w:rsidRPr="00817DE9">
        <w:rPr>
          <w:rFonts w:ascii="Times New Roman" w:hAnsi="Times New Roman" w:cs="Times New Roman"/>
          <w:color w:val="auto"/>
          <w:sz w:val="28"/>
          <w:szCs w:val="28"/>
        </w:rPr>
        <w:softHyphen/>
        <w:t>ды на рассматриваемой территории отражены в нижеследующих разделах.</w:t>
      </w:r>
    </w:p>
    <w:p w:rsidR="00807409" w:rsidRPr="00817DE9" w:rsidRDefault="00807409" w:rsidP="00807409">
      <w:pPr>
        <w:pStyle w:val="afe"/>
        <w:tabs>
          <w:tab w:val="left" w:pos="500"/>
        </w:tabs>
        <w:spacing w:before="0" w:after="0"/>
        <w:ind w:left="227" w:right="227" w:firstLine="340"/>
        <w:jc w:val="both"/>
        <w:rPr>
          <w:sz w:val="28"/>
          <w:szCs w:val="28"/>
        </w:rPr>
      </w:pPr>
      <w:r w:rsidRPr="00817DE9">
        <w:rPr>
          <w:sz w:val="28"/>
          <w:szCs w:val="28"/>
        </w:rPr>
        <w:t xml:space="preserve">Экологическое обоснование проектных решений генерального плана направлено на обеспечение экологической безопасности и комфортных условий проживания населения, отвечающих нормативным требованиям. </w:t>
      </w:r>
    </w:p>
    <w:p w:rsidR="00807409" w:rsidRPr="00817DE9" w:rsidRDefault="00807409" w:rsidP="00807409">
      <w:pPr>
        <w:ind w:left="227" w:right="227" w:firstLine="340"/>
        <w:rPr>
          <w:color w:val="FF0000"/>
          <w:szCs w:val="28"/>
        </w:rPr>
      </w:pPr>
    </w:p>
    <w:p w:rsidR="00807409" w:rsidRPr="00817DE9" w:rsidRDefault="00807409" w:rsidP="00807409">
      <w:pPr>
        <w:pStyle w:val="11"/>
        <w:tabs>
          <w:tab w:val="left" w:pos="300"/>
          <w:tab w:val="center" w:pos="5250"/>
          <w:tab w:val="right" w:pos="10200"/>
        </w:tabs>
        <w:ind w:left="227" w:right="227" w:firstLine="340"/>
        <w:rPr>
          <w:bCs w:val="0"/>
        </w:rPr>
      </w:pPr>
      <w:r w:rsidRPr="00817DE9">
        <w:rPr>
          <w:bCs w:val="0"/>
        </w:rPr>
        <w:t>ПРОБЛЕМЫ ПРИРОДОПОЛЬЗОВАНИЯ И ОХРАНЫ ОКРУЖАЮЩЕЙ    СРЕДЫ. МЕРОПРИЯТИЯ ПО ОХРАНЕ ОКРУЖАЮЩЕЙ СРЕДЫ</w:t>
      </w:r>
    </w:p>
    <w:p w:rsidR="00807409" w:rsidRPr="00817DE9" w:rsidRDefault="00807409" w:rsidP="00807409">
      <w:pPr>
        <w:pStyle w:val="afe"/>
        <w:widowControl w:val="0"/>
        <w:tabs>
          <w:tab w:val="left" w:pos="9900"/>
        </w:tabs>
        <w:spacing w:before="0" w:after="0"/>
        <w:ind w:left="227" w:right="227" w:firstLine="340"/>
        <w:jc w:val="both"/>
        <w:rPr>
          <w:sz w:val="28"/>
          <w:szCs w:val="28"/>
        </w:rPr>
      </w:pPr>
      <w:r w:rsidRPr="00817DE9">
        <w:rPr>
          <w:sz w:val="28"/>
          <w:szCs w:val="28"/>
        </w:rPr>
        <w:t>В связи с территориальным развитием сельского поселения возникают проблемы, связанные с природопользованием и охраной окружающей среды, а именно:</w:t>
      </w:r>
    </w:p>
    <w:p w:rsidR="00807409" w:rsidRPr="00817DE9" w:rsidRDefault="00807409" w:rsidP="00807409">
      <w:pPr>
        <w:pStyle w:val="afe"/>
        <w:widowControl w:val="0"/>
        <w:tabs>
          <w:tab w:val="left" w:pos="9900"/>
        </w:tabs>
        <w:spacing w:before="0" w:after="0"/>
        <w:ind w:left="227" w:right="227" w:firstLine="340"/>
        <w:jc w:val="both"/>
        <w:rPr>
          <w:sz w:val="28"/>
          <w:szCs w:val="28"/>
        </w:rPr>
      </w:pPr>
      <w:r w:rsidRPr="00817DE9">
        <w:rPr>
          <w:sz w:val="28"/>
          <w:szCs w:val="28"/>
        </w:rPr>
        <w:t>- повышение уровня загрязнения атмосферного воздуха за счет роста выбросов загрязняющих веществ от автотранспорта;</w:t>
      </w:r>
    </w:p>
    <w:p w:rsidR="00807409" w:rsidRPr="00817DE9" w:rsidRDefault="00807409" w:rsidP="00807409">
      <w:pPr>
        <w:pStyle w:val="afe"/>
        <w:widowControl w:val="0"/>
        <w:tabs>
          <w:tab w:val="left" w:pos="9900"/>
        </w:tabs>
        <w:spacing w:before="0" w:after="0"/>
        <w:ind w:left="227" w:right="227" w:firstLine="340"/>
        <w:jc w:val="both"/>
        <w:rPr>
          <w:sz w:val="28"/>
          <w:szCs w:val="28"/>
        </w:rPr>
      </w:pPr>
      <w:r w:rsidRPr="00817DE9">
        <w:rPr>
          <w:sz w:val="28"/>
          <w:szCs w:val="28"/>
        </w:rPr>
        <w:t xml:space="preserve">- загрязнение поверхностных вод (поступление  неочищенных сточных вод в реки, нарушение регламентов </w:t>
      </w:r>
      <w:proofErr w:type="spellStart"/>
      <w:r w:rsidRPr="00817DE9">
        <w:rPr>
          <w:sz w:val="28"/>
          <w:szCs w:val="28"/>
        </w:rPr>
        <w:t>водоохранных</w:t>
      </w:r>
      <w:proofErr w:type="spellEnd"/>
      <w:r w:rsidRPr="00817DE9">
        <w:rPr>
          <w:sz w:val="28"/>
          <w:szCs w:val="28"/>
        </w:rPr>
        <w:t xml:space="preserve"> зон и прибрежных защитных полос);</w:t>
      </w:r>
    </w:p>
    <w:p w:rsidR="00807409" w:rsidRPr="00817DE9" w:rsidRDefault="00807409" w:rsidP="00807409">
      <w:pPr>
        <w:pStyle w:val="afe"/>
        <w:widowControl w:val="0"/>
        <w:tabs>
          <w:tab w:val="left" w:pos="9900"/>
        </w:tabs>
        <w:spacing w:before="0" w:after="0"/>
        <w:ind w:left="227" w:right="227" w:firstLine="340"/>
        <w:jc w:val="both"/>
        <w:rPr>
          <w:sz w:val="28"/>
          <w:szCs w:val="28"/>
        </w:rPr>
      </w:pPr>
      <w:r w:rsidRPr="00817DE9">
        <w:rPr>
          <w:sz w:val="28"/>
          <w:szCs w:val="28"/>
        </w:rPr>
        <w:t>- химическое и бактериологическое загрязнение почв;</w:t>
      </w:r>
    </w:p>
    <w:p w:rsidR="00807409" w:rsidRPr="00817DE9" w:rsidRDefault="00807409" w:rsidP="00807409">
      <w:pPr>
        <w:pStyle w:val="afe"/>
        <w:widowControl w:val="0"/>
        <w:tabs>
          <w:tab w:val="left" w:pos="9900"/>
        </w:tabs>
        <w:spacing w:before="0" w:after="0"/>
        <w:ind w:left="227" w:right="227" w:firstLine="340"/>
        <w:jc w:val="both"/>
        <w:rPr>
          <w:sz w:val="28"/>
          <w:szCs w:val="28"/>
        </w:rPr>
      </w:pPr>
      <w:r w:rsidRPr="00817DE9">
        <w:rPr>
          <w:sz w:val="28"/>
          <w:szCs w:val="28"/>
        </w:rPr>
        <w:t>- увеличение доли территорий, подверженных физическому загрязнению;</w:t>
      </w:r>
    </w:p>
    <w:p w:rsidR="00807409" w:rsidRPr="00817DE9" w:rsidRDefault="00807409" w:rsidP="00807409">
      <w:pPr>
        <w:pStyle w:val="afe"/>
        <w:widowControl w:val="0"/>
        <w:tabs>
          <w:tab w:val="left" w:pos="9900"/>
        </w:tabs>
        <w:spacing w:before="0" w:after="0"/>
        <w:ind w:left="227" w:right="227" w:firstLine="340"/>
        <w:jc w:val="both"/>
        <w:rPr>
          <w:sz w:val="28"/>
          <w:szCs w:val="28"/>
        </w:rPr>
      </w:pPr>
      <w:r w:rsidRPr="00817DE9">
        <w:rPr>
          <w:sz w:val="28"/>
          <w:szCs w:val="28"/>
        </w:rPr>
        <w:t>- ухудшение гидрогеологических условий (развитие процессов подтопления).</w:t>
      </w:r>
    </w:p>
    <w:p w:rsidR="00807409" w:rsidRPr="00817DE9" w:rsidRDefault="00807409" w:rsidP="00807409">
      <w:pPr>
        <w:pStyle w:val="afe"/>
        <w:widowControl w:val="0"/>
        <w:tabs>
          <w:tab w:val="left" w:pos="9900"/>
        </w:tabs>
        <w:spacing w:before="0" w:after="0"/>
        <w:ind w:left="227" w:right="227" w:firstLine="340"/>
        <w:jc w:val="both"/>
        <w:rPr>
          <w:sz w:val="28"/>
          <w:szCs w:val="28"/>
        </w:rPr>
      </w:pPr>
      <w:r w:rsidRPr="00817DE9">
        <w:rPr>
          <w:sz w:val="28"/>
          <w:szCs w:val="28"/>
        </w:rPr>
        <w:t>В результате оценки современного экологического состояния и перспектив развития территории выявлены экологические проблемы и предложен комплекс мероприятий по их устранению. Проектные решения генерального плана сельского</w:t>
      </w:r>
      <w:r w:rsidRPr="00817DE9">
        <w:rPr>
          <w:color w:val="FF0000"/>
          <w:sz w:val="28"/>
          <w:szCs w:val="28"/>
        </w:rPr>
        <w:t xml:space="preserve"> </w:t>
      </w:r>
      <w:r w:rsidRPr="00817DE9">
        <w:rPr>
          <w:sz w:val="28"/>
          <w:szCs w:val="28"/>
        </w:rPr>
        <w:t xml:space="preserve">поселения </w:t>
      </w:r>
      <w:r>
        <w:rPr>
          <w:sz w:val="28"/>
          <w:szCs w:val="28"/>
        </w:rPr>
        <w:t>Мутабашевский</w:t>
      </w:r>
      <w:r w:rsidRPr="00817DE9">
        <w:rPr>
          <w:sz w:val="28"/>
          <w:szCs w:val="28"/>
        </w:rPr>
        <w:t xml:space="preserve"> сельсовет направлены на обеспечение экологической безопасности, комфортности условий проживания населения и рациональное природопользование при устойчивом социально-экономическом развитии сельского поселения. Большая часть предлагаемых мероприятий по охране</w:t>
      </w:r>
      <w:r w:rsidRPr="00817DE9">
        <w:rPr>
          <w:color w:val="FF0000"/>
          <w:sz w:val="28"/>
          <w:szCs w:val="28"/>
        </w:rPr>
        <w:t xml:space="preserve"> </w:t>
      </w:r>
      <w:r w:rsidRPr="00817DE9">
        <w:rPr>
          <w:sz w:val="28"/>
          <w:szCs w:val="28"/>
        </w:rPr>
        <w:t xml:space="preserve">окружающей среды носит предупредительный характер, что позволит предотвратить ухудшение </w:t>
      </w:r>
      <w:r w:rsidRPr="00817DE9">
        <w:rPr>
          <w:sz w:val="28"/>
          <w:szCs w:val="28"/>
        </w:rPr>
        <w:lastRenderedPageBreak/>
        <w:t>экологической обстановки при возможном интенсивном градостроительном освоении.</w:t>
      </w:r>
    </w:p>
    <w:p w:rsidR="00807409" w:rsidRPr="00307758" w:rsidRDefault="00807409" w:rsidP="00807409">
      <w:pPr>
        <w:pStyle w:val="afe"/>
        <w:widowControl w:val="0"/>
        <w:tabs>
          <w:tab w:val="left" w:pos="9900"/>
        </w:tabs>
        <w:spacing w:before="0" w:after="0"/>
        <w:ind w:left="227" w:right="227" w:firstLine="340"/>
        <w:jc w:val="both"/>
        <w:rPr>
          <w:sz w:val="28"/>
          <w:szCs w:val="28"/>
        </w:rPr>
      </w:pPr>
      <w:r w:rsidRPr="00307758">
        <w:rPr>
          <w:sz w:val="28"/>
          <w:szCs w:val="28"/>
        </w:rPr>
        <w:t>Оптимизация экологической обстановки в рамках генерального плана достигается градостроительными методами за счет архитектурно-планировочной организации территории, инженерного обустройства и благоустройства. Перспективное территориальное развитие осуществляется на основе комплексного анализа современного состояния, что позволяет учесть негативные изменения окружающей среды при изменении функциональной значимости участков территории.</w:t>
      </w:r>
    </w:p>
    <w:p w:rsidR="00807409" w:rsidRPr="00307758" w:rsidRDefault="00807409" w:rsidP="00807409">
      <w:pPr>
        <w:pStyle w:val="afe"/>
        <w:widowControl w:val="0"/>
        <w:tabs>
          <w:tab w:val="left" w:pos="9900"/>
        </w:tabs>
        <w:spacing w:before="0" w:after="0"/>
        <w:ind w:left="227" w:right="227" w:firstLine="340"/>
        <w:jc w:val="both"/>
        <w:rPr>
          <w:sz w:val="28"/>
          <w:szCs w:val="28"/>
        </w:rPr>
      </w:pPr>
      <w:r w:rsidRPr="00307758">
        <w:rPr>
          <w:sz w:val="28"/>
          <w:szCs w:val="28"/>
        </w:rPr>
        <w:t>Предложения по градостроительному развитию территории базируются на комплексной оценке, которая учитывает территориальные ограничения, направленные на сохранение компонентов природной среды, здоровья населения. Перспективное развитие производственных зон предусмотрено с подветренной стороны по отношению к селитебным зонам. Жилая застройка планируется на территориях, удаленных от основных источников загрязнения окружающей среды.</w:t>
      </w:r>
    </w:p>
    <w:p w:rsidR="00807409" w:rsidRPr="00307758" w:rsidRDefault="00807409" w:rsidP="00807409">
      <w:pPr>
        <w:pStyle w:val="afe"/>
        <w:widowControl w:val="0"/>
        <w:tabs>
          <w:tab w:val="left" w:pos="9900"/>
        </w:tabs>
        <w:spacing w:before="0" w:after="0"/>
        <w:ind w:left="227" w:right="227" w:firstLine="340"/>
        <w:jc w:val="both"/>
        <w:rPr>
          <w:sz w:val="28"/>
          <w:szCs w:val="28"/>
        </w:rPr>
      </w:pPr>
      <w:r w:rsidRPr="00307758">
        <w:rPr>
          <w:sz w:val="28"/>
          <w:szCs w:val="28"/>
        </w:rPr>
        <w:t xml:space="preserve">Значительная роль в пространственной организации отводится зеленым насаждениям и водным объектам, создающим комфортную среду, благоприятную для отдыха населения. Предусматривается приведение </w:t>
      </w:r>
      <w:proofErr w:type="spellStart"/>
      <w:r w:rsidRPr="00307758">
        <w:rPr>
          <w:sz w:val="28"/>
          <w:szCs w:val="28"/>
        </w:rPr>
        <w:t>водоохранных</w:t>
      </w:r>
      <w:proofErr w:type="spellEnd"/>
      <w:r w:rsidRPr="00307758">
        <w:rPr>
          <w:sz w:val="28"/>
          <w:szCs w:val="28"/>
        </w:rPr>
        <w:t xml:space="preserve"> зон и прибрежных защитных полос в соответствие с действующими регламентами. Это, прежде всего, упорядочение существующего функционального зонирования и устранение  планировочных нарушений, а именно:</w:t>
      </w:r>
    </w:p>
    <w:p w:rsidR="00807409" w:rsidRPr="00307758" w:rsidRDefault="00807409" w:rsidP="00807409">
      <w:pPr>
        <w:pStyle w:val="afe"/>
        <w:widowControl w:val="0"/>
        <w:tabs>
          <w:tab w:val="left" w:pos="9900"/>
        </w:tabs>
        <w:spacing w:before="0" w:after="0"/>
        <w:ind w:left="227" w:right="227" w:firstLine="340"/>
        <w:jc w:val="both"/>
        <w:rPr>
          <w:sz w:val="28"/>
          <w:szCs w:val="28"/>
        </w:rPr>
      </w:pPr>
      <w:r w:rsidRPr="00307758">
        <w:rPr>
          <w:sz w:val="28"/>
          <w:szCs w:val="28"/>
        </w:rPr>
        <w:t>- размещение новых производственных объектов, в т.ч. котельных и канализационных очистных сооружений с учетом нормативных требований;</w:t>
      </w:r>
    </w:p>
    <w:p w:rsidR="00807409" w:rsidRPr="00307758" w:rsidRDefault="00807409" w:rsidP="00807409">
      <w:pPr>
        <w:pStyle w:val="afe"/>
        <w:widowControl w:val="0"/>
        <w:tabs>
          <w:tab w:val="left" w:pos="9900"/>
        </w:tabs>
        <w:spacing w:before="0" w:after="0"/>
        <w:ind w:left="227" w:right="227" w:firstLine="340"/>
        <w:jc w:val="both"/>
        <w:rPr>
          <w:sz w:val="28"/>
          <w:szCs w:val="28"/>
        </w:rPr>
      </w:pPr>
      <w:r w:rsidRPr="00307758">
        <w:rPr>
          <w:sz w:val="28"/>
          <w:szCs w:val="28"/>
        </w:rPr>
        <w:t>-  размещение элементов внешней зоны с учетом нормативных требований;</w:t>
      </w:r>
    </w:p>
    <w:p w:rsidR="00807409" w:rsidRPr="00307758" w:rsidRDefault="00807409" w:rsidP="00807409">
      <w:pPr>
        <w:pStyle w:val="afe"/>
        <w:widowControl w:val="0"/>
        <w:tabs>
          <w:tab w:val="left" w:pos="9900"/>
        </w:tabs>
        <w:spacing w:before="0" w:after="0"/>
        <w:ind w:left="227" w:right="227" w:firstLine="340"/>
        <w:jc w:val="both"/>
        <w:rPr>
          <w:sz w:val="28"/>
          <w:szCs w:val="28"/>
        </w:rPr>
      </w:pPr>
      <w:r w:rsidRPr="00307758">
        <w:rPr>
          <w:sz w:val="28"/>
          <w:szCs w:val="28"/>
        </w:rPr>
        <w:t>-  рациональная организация транспортных систем.</w:t>
      </w:r>
    </w:p>
    <w:p w:rsidR="00807409" w:rsidRPr="00307758" w:rsidRDefault="00807409" w:rsidP="00807409">
      <w:pPr>
        <w:pStyle w:val="afe"/>
        <w:widowControl w:val="0"/>
        <w:tabs>
          <w:tab w:val="left" w:pos="9900"/>
        </w:tabs>
        <w:spacing w:before="0" w:after="0"/>
        <w:ind w:left="227" w:right="227" w:firstLine="340"/>
        <w:jc w:val="both"/>
        <w:rPr>
          <w:sz w:val="28"/>
          <w:szCs w:val="28"/>
        </w:rPr>
      </w:pPr>
      <w:r w:rsidRPr="00307758">
        <w:rPr>
          <w:sz w:val="28"/>
          <w:szCs w:val="28"/>
        </w:rPr>
        <w:t xml:space="preserve">Настоящим проектом не предусмотрено создание и размещение объектов капитального строительства местного значения, которые могут оказать негативное воздействие на окружающую среду муниципальных образований, имеющих общую границу с сельским поселением </w:t>
      </w:r>
      <w:r>
        <w:rPr>
          <w:sz w:val="28"/>
          <w:szCs w:val="28"/>
        </w:rPr>
        <w:t>Мутабашевский</w:t>
      </w:r>
      <w:r w:rsidRPr="00307758">
        <w:rPr>
          <w:sz w:val="28"/>
          <w:szCs w:val="28"/>
        </w:rPr>
        <w:t xml:space="preserve"> сельсовет. </w:t>
      </w:r>
    </w:p>
    <w:p w:rsidR="00807409" w:rsidRPr="00307758" w:rsidRDefault="00807409" w:rsidP="00807409">
      <w:pPr>
        <w:tabs>
          <w:tab w:val="left" w:pos="360"/>
        </w:tabs>
        <w:ind w:left="227" w:right="227" w:firstLine="340"/>
        <w:jc w:val="center"/>
        <w:rPr>
          <w:bCs/>
          <w:iCs/>
          <w:szCs w:val="28"/>
          <w:u w:val="single"/>
        </w:rPr>
      </w:pPr>
    </w:p>
    <w:p w:rsidR="00807409" w:rsidRPr="00307758" w:rsidRDefault="00807409" w:rsidP="00807409">
      <w:pPr>
        <w:tabs>
          <w:tab w:val="left" w:pos="360"/>
        </w:tabs>
        <w:ind w:left="227" w:right="227" w:firstLine="340"/>
        <w:jc w:val="center"/>
        <w:rPr>
          <w:szCs w:val="28"/>
          <w:u w:val="single"/>
        </w:rPr>
      </w:pPr>
      <w:r w:rsidRPr="00307758">
        <w:rPr>
          <w:bCs/>
          <w:iCs/>
          <w:szCs w:val="28"/>
          <w:u w:val="single"/>
        </w:rPr>
        <w:t>Охрана воздушного бассейна</w:t>
      </w:r>
    </w:p>
    <w:p w:rsidR="00807409" w:rsidRPr="00307758" w:rsidRDefault="00807409" w:rsidP="00807409">
      <w:pPr>
        <w:pStyle w:val="2f1"/>
        <w:shd w:val="clear" w:color="auto" w:fill="auto"/>
        <w:spacing w:before="0" w:line="240" w:lineRule="auto"/>
        <w:ind w:left="227" w:right="227" w:firstLine="340"/>
        <w:rPr>
          <w:rFonts w:ascii="Times New Roman" w:hAnsi="Times New Roman" w:cs="Times New Roman"/>
          <w:color w:val="auto"/>
          <w:sz w:val="28"/>
          <w:szCs w:val="28"/>
        </w:rPr>
      </w:pPr>
      <w:r w:rsidRPr="00307758">
        <w:rPr>
          <w:rFonts w:ascii="Times New Roman" w:hAnsi="Times New Roman" w:cs="Times New Roman"/>
          <w:color w:val="auto"/>
          <w:sz w:val="28"/>
          <w:szCs w:val="28"/>
        </w:rPr>
        <w:t>Территория МР Аскинский район относится к достаточно благополучной с точ</w:t>
      </w:r>
      <w:r w:rsidRPr="00307758">
        <w:rPr>
          <w:rFonts w:ascii="Times New Roman" w:hAnsi="Times New Roman" w:cs="Times New Roman"/>
          <w:color w:val="auto"/>
          <w:sz w:val="28"/>
          <w:szCs w:val="28"/>
        </w:rPr>
        <w:softHyphen/>
        <w:t xml:space="preserve">ки зрения чистоты атмосферного воздуха территории. Наличие </w:t>
      </w:r>
      <w:r>
        <w:rPr>
          <w:rFonts w:ascii="Times New Roman" w:hAnsi="Times New Roman" w:cs="Times New Roman"/>
          <w:color w:val="auto"/>
          <w:sz w:val="28"/>
          <w:szCs w:val="28"/>
        </w:rPr>
        <w:t xml:space="preserve">вблизи </w:t>
      </w:r>
      <w:r w:rsidRPr="00307758">
        <w:rPr>
          <w:rFonts w:ascii="Times New Roman" w:hAnsi="Times New Roman" w:cs="Times New Roman"/>
          <w:color w:val="auto"/>
          <w:sz w:val="28"/>
          <w:szCs w:val="28"/>
        </w:rPr>
        <w:t xml:space="preserve">крупных лесных массивов, временная остановка </w:t>
      </w:r>
      <w:r>
        <w:rPr>
          <w:rFonts w:ascii="Times New Roman" w:hAnsi="Times New Roman" w:cs="Times New Roman"/>
          <w:color w:val="auto"/>
          <w:sz w:val="28"/>
          <w:szCs w:val="28"/>
        </w:rPr>
        <w:t xml:space="preserve">или сокращение производства </w:t>
      </w:r>
      <w:r w:rsidRPr="00307758">
        <w:rPr>
          <w:rFonts w:ascii="Times New Roman" w:hAnsi="Times New Roman" w:cs="Times New Roman"/>
          <w:color w:val="auto"/>
          <w:sz w:val="28"/>
          <w:szCs w:val="28"/>
        </w:rPr>
        <w:t>крупных местных промышленных источников воздушного за</w:t>
      </w:r>
      <w:r w:rsidRPr="00307758">
        <w:rPr>
          <w:rFonts w:ascii="Times New Roman" w:hAnsi="Times New Roman" w:cs="Times New Roman"/>
          <w:color w:val="auto"/>
          <w:sz w:val="28"/>
          <w:szCs w:val="28"/>
        </w:rPr>
        <w:softHyphen/>
        <w:t>грязнения делают это место притягательным для жилищного и рекреационного использования.</w:t>
      </w:r>
    </w:p>
    <w:p w:rsidR="00807409" w:rsidRPr="00307758" w:rsidRDefault="00807409" w:rsidP="00807409">
      <w:pPr>
        <w:ind w:left="227" w:right="227" w:firstLine="340"/>
        <w:rPr>
          <w:szCs w:val="28"/>
        </w:rPr>
      </w:pPr>
    </w:p>
    <w:p w:rsidR="00807409" w:rsidRPr="00307758" w:rsidRDefault="00807409" w:rsidP="00807409">
      <w:pPr>
        <w:ind w:left="227" w:right="227" w:firstLine="340"/>
        <w:rPr>
          <w:szCs w:val="28"/>
        </w:rPr>
      </w:pPr>
      <w:r w:rsidRPr="00307758">
        <w:rPr>
          <w:szCs w:val="28"/>
        </w:rPr>
        <w:t xml:space="preserve">Основными источниками загрязнения атмосферы являются котельные, автотранспорт, промышленные предприятия, сельскохозяйственные объекты. Котельные, работающие на жидком и твердом топливе, выбрасывают в </w:t>
      </w:r>
      <w:r w:rsidRPr="00307758">
        <w:rPr>
          <w:szCs w:val="28"/>
        </w:rPr>
        <w:lastRenderedPageBreak/>
        <w:t>атмосферу сернистый ангидрид, окислы азота, сажу; от автотранспорта поступают, в основном, окись углерода, углеводороды.</w:t>
      </w:r>
    </w:p>
    <w:p w:rsidR="00807409" w:rsidRPr="00307758" w:rsidRDefault="00807409" w:rsidP="00807409">
      <w:pPr>
        <w:ind w:left="227" w:right="227" w:firstLine="340"/>
        <w:rPr>
          <w:szCs w:val="28"/>
        </w:rPr>
      </w:pPr>
      <w:r w:rsidRPr="00307758">
        <w:rPr>
          <w:szCs w:val="28"/>
        </w:rPr>
        <w:t>Неблагоприятные для рассеивания метеорологические условия обуславливают повышение уровня загрязнения. Наибольшее влияние на рассеивание примесей оказывает режим ветра и температуры.</w:t>
      </w:r>
    </w:p>
    <w:p w:rsidR="00807409" w:rsidRPr="00307758" w:rsidRDefault="00807409" w:rsidP="00807409">
      <w:pPr>
        <w:pStyle w:val="ab"/>
        <w:ind w:left="227" w:right="227" w:firstLine="340"/>
        <w:jc w:val="both"/>
        <w:rPr>
          <w:szCs w:val="28"/>
        </w:rPr>
      </w:pPr>
    </w:p>
    <w:p w:rsidR="00807409" w:rsidRPr="00307758" w:rsidRDefault="00807409" w:rsidP="00807409">
      <w:pPr>
        <w:pStyle w:val="2f1"/>
        <w:shd w:val="clear" w:color="auto" w:fill="auto"/>
        <w:spacing w:before="0" w:line="240" w:lineRule="auto"/>
        <w:ind w:left="227" w:right="227" w:firstLine="340"/>
        <w:rPr>
          <w:rFonts w:ascii="Times New Roman" w:hAnsi="Times New Roman" w:cs="Times New Roman"/>
          <w:color w:val="auto"/>
          <w:sz w:val="28"/>
          <w:szCs w:val="28"/>
        </w:rPr>
      </w:pPr>
      <w:r w:rsidRPr="00307758">
        <w:rPr>
          <w:rFonts w:ascii="Times New Roman" w:hAnsi="Times New Roman" w:cs="Times New Roman"/>
          <w:color w:val="auto"/>
          <w:sz w:val="28"/>
          <w:szCs w:val="28"/>
        </w:rPr>
        <w:t>Проектом предложена организация и соблюдение режима СЗЗ (санитарно-защитных зон) от предприятий, их благоустройство и озеленение, вынос и ликвидация части предприятий.</w:t>
      </w:r>
    </w:p>
    <w:p w:rsidR="00807409" w:rsidRPr="00307758" w:rsidRDefault="00807409" w:rsidP="00807409">
      <w:pPr>
        <w:pStyle w:val="2f1"/>
        <w:shd w:val="clear" w:color="auto" w:fill="auto"/>
        <w:spacing w:before="0" w:line="240" w:lineRule="auto"/>
        <w:ind w:left="227" w:right="227" w:firstLine="340"/>
        <w:rPr>
          <w:rFonts w:ascii="Times New Roman" w:hAnsi="Times New Roman" w:cs="Times New Roman"/>
          <w:color w:val="auto"/>
          <w:sz w:val="28"/>
          <w:szCs w:val="28"/>
        </w:rPr>
      </w:pPr>
      <w:r w:rsidRPr="00307758">
        <w:rPr>
          <w:rFonts w:ascii="Times New Roman" w:hAnsi="Times New Roman" w:cs="Times New Roman"/>
          <w:color w:val="auto"/>
          <w:sz w:val="28"/>
          <w:szCs w:val="28"/>
        </w:rPr>
        <w:t>Также предусматриваются следующие мероприятия до конца расчетного срока строительства (</w:t>
      </w:r>
      <w:r>
        <w:rPr>
          <w:rFonts w:ascii="Times New Roman" w:hAnsi="Times New Roman" w:cs="Times New Roman"/>
          <w:color w:val="auto"/>
          <w:sz w:val="28"/>
          <w:szCs w:val="28"/>
        </w:rPr>
        <w:t>2037</w:t>
      </w:r>
      <w:r w:rsidRPr="00307758">
        <w:rPr>
          <w:rFonts w:ascii="Times New Roman" w:hAnsi="Times New Roman" w:cs="Times New Roman"/>
          <w:color w:val="auto"/>
          <w:sz w:val="28"/>
          <w:szCs w:val="28"/>
        </w:rPr>
        <w:t>г.):</w:t>
      </w:r>
    </w:p>
    <w:p w:rsidR="00807409" w:rsidRPr="00307758" w:rsidRDefault="00807409" w:rsidP="00807409">
      <w:pPr>
        <w:pStyle w:val="2f1"/>
        <w:shd w:val="clear" w:color="auto" w:fill="auto"/>
        <w:tabs>
          <w:tab w:val="left" w:pos="1000"/>
          <w:tab w:val="left" w:pos="1379"/>
        </w:tabs>
        <w:spacing w:before="0" w:line="240" w:lineRule="auto"/>
        <w:ind w:left="227" w:right="227" w:firstLine="340"/>
        <w:rPr>
          <w:rFonts w:ascii="Times New Roman" w:hAnsi="Times New Roman" w:cs="Times New Roman"/>
          <w:color w:val="auto"/>
          <w:sz w:val="28"/>
          <w:szCs w:val="28"/>
        </w:rPr>
      </w:pPr>
      <w:r w:rsidRPr="00307758">
        <w:rPr>
          <w:rFonts w:ascii="Times New Roman" w:hAnsi="Times New Roman" w:cs="Times New Roman"/>
          <w:color w:val="auto"/>
          <w:sz w:val="28"/>
          <w:szCs w:val="28"/>
        </w:rPr>
        <w:t>-  совершенствование технологических процессов, внедрение малоотход</w:t>
      </w:r>
      <w:r w:rsidRPr="00307758">
        <w:rPr>
          <w:rFonts w:ascii="Times New Roman" w:hAnsi="Times New Roman" w:cs="Times New Roman"/>
          <w:color w:val="auto"/>
          <w:sz w:val="28"/>
          <w:szCs w:val="28"/>
        </w:rPr>
        <w:softHyphen/>
        <w:t>ных производств;</w:t>
      </w:r>
    </w:p>
    <w:p w:rsidR="00807409" w:rsidRPr="00307758" w:rsidRDefault="00807409" w:rsidP="00807409">
      <w:pPr>
        <w:pStyle w:val="2f1"/>
        <w:shd w:val="clear" w:color="auto" w:fill="auto"/>
        <w:tabs>
          <w:tab w:val="left" w:pos="1000"/>
          <w:tab w:val="left" w:pos="1391"/>
        </w:tabs>
        <w:spacing w:before="0" w:line="240" w:lineRule="auto"/>
        <w:ind w:left="227" w:right="227" w:firstLine="340"/>
        <w:rPr>
          <w:rFonts w:ascii="Times New Roman" w:hAnsi="Times New Roman" w:cs="Times New Roman"/>
          <w:color w:val="auto"/>
          <w:sz w:val="28"/>
          <w:szCs w:val="28"/>
        </w:rPr>
      </w:pPr>
      <w:r w:rsidRPr="00307758">
        <w:rPr>
          <w:rFonts w:ascii="Times New Roman" w:hAnsi="Times New Roman" w:cs="Times New Roman"/>
          <w:color w:val="auto"/>
          <w:sz w:val="28"/>
          <w:szCs w:val="28"/>
        </w:rPr>
        <w:t>-  увеличение доли природного газа в топливном балансе с одновременным развитием сети АГЗС;</w:t>
      </w:r>
    </w:p>
    <w:p w:rsidR="00807409" w:rsidRPr="00307758" w:rsidRDefault="00807409" w:rsidP="00807409">
      <w:pPr>
        <w:pStyle w:val="2f1"/>
        <w:shd w:val="clear" w:color="auto" w:fill="auto"/>
        <w:tabs>
          <w:tab w:val="left" w:pos="1000"/>
          <w:tab w:val="left" w:pos="1401"/>
        </w:tabs>
        <w:spacing w:before="0" w:line="240" w:lineRule="auto"/>
        <w:ind w:left="227" w:right="227" w:firstLine="340"/>
        <w:rPr>
          <w:rFonts w:ascii="Times New Roman" w:hAnsi="Times New Roman" w:cs="Times New Roman"/>
          <w:color w:val="auto"/>
          <w:sz w:val="28"/>
          <w:szCs w:val="28"/>
        </w:rPr>
      </w:pPr>
      <w:r w:rsidRPr="00307758">
        <w:rPr>
          <w:rFonts w:ascii="Times New Roman" w:hAnsi="Times New Roman" w:cs="Times New Roman"/>
          <w:color w:val="auto"/>
          <w:sz w:val="28"/>
          <w:szCs w:val="28"/>
        </w:rPr>
        <w:t>-  внедрение централизованного отопления;</w:t>
      </w:r>
    </w:p>
    <w:p w:rsidR="00807409" w:rsidRPr="00307758" w:rsidRDefault="00807409" w:rsidP="00807409">
      <w:pPr>
        <w:pStyle w:val="2f1"/>
        <w:shd w:val="clear" w:color="auto" w:fill="auto"/>
        <w:tabs>
          <w:tab w:val="left" w:pos="1000"/>
          <w:tab w:val="left" w:pos="1379"/>
        </w:tabs>
        <w:spacing w:before="0" w:line="240" w:lineRule="auto"/>
        <w:ind w:left="227" w:right="227" w:firstLine="340"/>
        <w:rPr>
          <w:rFonts w:ascii="Times New Roman" w:hAnsi="Times New Roman" w:cs="Times New Roman"/>
          <w:color w:val="auto"/>
          <w:sz w:val="28"/>
          <w:szCs w:val="28"/>
        </w:rPr>
      </w:pPr>
      <w:r w:rsidRPr="00307758">
        <w:rPr>
          <w:rFonts w:ascii="Times New Roman" w:hAnsi="Times New Roman" w:cs="Times New Roman"/>
          <w:color w:val="auto"/>
          <w:sz w:val="28"/>
          <w:szCs w:val="28"/>
        </w:rPr>
        <w:t>- отопление жилых индивидуальных домов от местных источников тепла (АОГВ) на природном газе;</w:t>
      </w:r>
    </w:p>
    <w:p w:rsidR="00807409" w:rsidRPr="00307758" w:rsidRDefault="00807409" w:rsidP="00807409">
      <w:pPr>
        <w:pStyle w:val="2f1"/>
        <w:shd w:val="clear" w:color="auto" w:fill="auto"/>
        <w:tabs>
          <w:tab w:val="left" w:pos="1000"/>
          <w:tab w:val="left" w:pos="1379"/>
        </w:tabs>
        <w:spacing w:before="0" w:line="240" w:lineRule="auto"/>
        <w:ind w:left="227" w:right="227" w:firstLine="340"/>
        <w:rPr>
          <w:rFonts w:ascii="Times New Roman" w:hAnsi="Times New Roman" w:cs="Times New Roman"/>
          <w:color w:val="auto"/>
          <w:sz w:val="28"/>
          <w:szCs w:val="28"/>
        </w:rPr>
      </w:pPr>
      <w:r w:rsidRPr="00307758">
        <w:rPr>
          <w:rFonts w:ascii="Times New Roman" w:hAnsi="Times New Roman" w:cs="Times New Roman"/>
          <w:color w:val="auto"/>
          <w:sz w:val="28"/>
          <w:szCs w:val="28"/>
        </w:rPr>
        <w:t xml:space="preserve">- оснащение всех стационарных источников </w:t>
      </w:r>
      <w:proofErr w:type="spellStart"/>
      <w:r w:rsidRPr="00307758">
        <w:rPr>
          <w:rFonts w:ascii="Times New Roman" w:hAnsi="Times New Roman" w:cs="Times New Roman"/>
          <w:color w:val="auto"/>
          <w:sz w:val="28"/>
          <w:szCs w:val="28"/>
        </w:rPr>
        <w:t>газопылеулавливающим</w:t>
      </w:r>
      <w:proofErr w:type="spellEnd"/>
      <w:r w:rsidRPr="00307758">
        <w:rPr>
          <w:rFonts w:ascii="Times New Roman" w:hAnsi="Times New Roman" w:cs="Times New Roman"/>
          <w:color w:val="auto"/>
          <w:sz w:val="28"/>
          <w:szCs w:val="28"/>
        </w:rPr>
        <w:t xml:space="preserve"> обо</w:t>
      </w:r>
      <w:r w:rsidRPr="00307758">
        <w:rPr>
          <w:rFonts w:ascii="Times New Roman" w:hAnsi="Times New Roman" w:cs="Times New Roman"/>
          <w:color w:val="auto"/>
          <w:sz w:val="28"/>
          <w:szCs w:val="28"/>
        </w:rPr>
        <w:softHyphen/>
        <w:t>рудованием;</w:t>
      </w:r>
    </w:p>
    <w:p w:rsidR="00807409" w:rsidRPr="00307758" w:rsidRDefault="00807409" w:rsidP="00807409">
      <w:pPr>
        <w:pStyle w:val="2f1"/>
        <w:shd w:val="clear" w:color="auto" w:fill="auto"/>
        <w:tabs>
          <w:tab w:val="left" w:pos="1000"/>
          <w:tab w:val="left" w:pos="1401"/>
        </w:tabs>
        <w:spacing w:before="0" w:line="240" w:lineRule="auto"/>
        <w:ind w:left="227" w:right="227" w:firstLine="340"/>
        <w:rPr>
          <w:rFonts w:ascii="Times New Roman" w:hAnsi="Times New Roman" w:cs="Times New Roman"/>
          <w:color w:val="auto"/>
          <w:sz w:val="28"/>
          <w:szCs w:val="28"/>
        </w:rPr>
      </w:pPr>
      <w:r w:rsidRPr="00307758">
        <w:rPr>
          <w:rFonts w:ascii="Times New Roman" w:hAnsi="Times New Roman" w:cs="Times New Roman"/>
          <w:color w:val="auto"/>
          <w:sz w:val="28"/>
          <w:szCs w:val="28"/>
        </w:rPr>
        <w:t xml:space="preserve">-  </w:t>
      </w:r>
      <w:proofErr w:type="gramStart"/>
      <w:r w:rsidRPr="00307758">
        <w:rPr>
          <w:rFonts w:ascii="Times New Roman" w:hAnsi="Times New Roman" w:cs="Times New Roman"/>
          <w:color w:val="auto"/>
          <w:sz w:val="28"/>
          <w:szCs w:val="28"/>
        </w:rPr>
        <w:t>контроль за</w:t>
      </w:r>
      <w:proofErr w:type="gramEnd"/>
      <w:r w:rsidRPr="00307758">
        <w:rPr>
          <w:rFonts w:ascii="Times New Roman" w:hAnsi="Times New Roman" w:cs="Times New Roman"/>
          <w:color w:val="auto"/>
          <w:sz w:val="28"/>
          <w:szCs w:val="28"/>
        </w:rPr>
        <w:t xml:space="preserve"> работой автотранспорта;</w:t>
      </w:r>
    </w:p>
    <w:p w:rsidR="00807409" w:rsidRPr="00307758" w:rsidRDefault="00807409" w:rsidP="00807409">
      <w:pPr>
        <w:tabs>
          <w:tab w:val="num" w:pos="900"/>
        </w:tabs>
        <w:ind w:left="227" w:right="227" w:firstLine="340"/>
        <w:rPr>
          <w:szCs w:val="28"/>
        </w:rPr>
      </w:pPr>
      <w:r w:rsidRPr="00307758">
        <w:rPr>
          <w:szCs w:val="28"/>
        </w:rPr>
        <w:t xml:space="preserve">-  организация службы </w:t>
      </w:r>
      <w:proofErr w:type="gramStart"/>
      <w:r w:rsidRPr="00307758">
        <w:rPr>
          <w:szCs w:val="28"/>
        </w:rPr>
        <w:t>контроля за</w:t>
      </w:r>
      <w:proofErr w:type="gramEnd"/>
      <w:r w:rsidRPr="00307758">
        <w:rPr>
          <w:szCs w:val="28"/>
        </w:rPr>
        <w:t xml:space="preserve"> уровнем загрязнения воздушного бас</w:t>
      </w:r>
      <w:r w:rsidRPr="00307758">
        <w:rPr>
          <w:szCs w:val="28"/>
        </w:rPr>
        <w:softHyphen/>
        <w:t>сейна с введением жёсткой системы штрафов и ответственности за нарушение установленных нормативов,  развитие сети стационарных и мобильных постов наблюдения за состоянием воздушного бассейна;</w:t>
      </w:r>
    </w:p>
    <w:p w:rsidR="00807409" w:rsidRPr="00307758" w:rsidRDefault="00807409" w:rsidP="00807409">
      <w:pPr>
        <w:pStyle w:val="2f1"/>
        <w:shd w:val="clear" w:color="auto" w:fill="auto"/>
        <w:tabs>
          <w:tab w:val="left" w:pos="1000"/>
          <w:tab w:val="left" w:pos="1398"/>
        </w:tabs>
        <w:spacing w:before="0" w:line="240" w:lineRule="auto"/>
        <w:ind w:left="227" w:right="227" w:firstLine="340"/>
        <w:rPr>
          <w:rFonts w:ascii="Times New Roman" w:hAnsi="Times New Roman" w:cs="Times New Roman"/>
          <w:color w:val="auto"/>
          <w:sz w:val="28"/>
          <w:szCs w:val="28"/>
        </w:rPr>
      </w:pPr>
      <w:r w:rsidRPr="00307758">
        <w:rPr>
          <w:rFonts w:ascii="Times New Roman" w:hAnsi="Times New Roman" w:cs="Times New Roman"/>
          <w:color w:val="auto"/>
          <w:sz w:val="28"/>
          <w:szCs w:val="28"/>
        </w:rPr>
        <w:t>-  разработка и внедрение нормативов предельно-допустимых выбросов по каж</w:t>
      </w:r>
      <w:r w:rsidRPr="00307758">
        <w:rPr>
          <w:rFonts w:ascii="Times New Roman" w:hAnsi="Times New Roman" w:cs="Times New Roman"/>
          <w:color w:val="auto"/>
          <w:sz w:val="28"/>
          <w:szCs w:val="28"/>
        </w:rPr>
        <w:softHyphen/>
        <w:t>дому промпредприятию и котельным;</w:t>
      </w:r>
    </w:p>
    <w:p w:rsidR="00807409" w:rsidRPr="00307758" w:rsidRDefault="00807409" w:rsidP="00807409">
      <w:pPr>
        <w:tabs>
          <w:tab w:val="num" w:pos="900"/>
        </w:tabs>
        <w:ind w:left="227" w:right="227" w:firstLine="340"/>
        <w:rPr>
          <w:szCs w:val="28"/>
        </w:rPr>
      </w:pPr>
      <w:r w:rsidRPr="00307758">
        <w:rPr>
          <w:szCs w:val="28"/>
        </w:rPr>
        <w:t xml:space="preserve">-  обеспечение экологической безопасности на АЗС путем сооружения ограждающих конструкций с локальными очистными сооружениями, устройства системы </w:t>
      </w:r>
      <w:proofErr w:type="spellStart"/>
      <w:r w:rsidRPr="00307758">
        <w:rPr>
          <w:szCs w:val="28"/>
        </w:rPr>
        <w:t>закольцовки</w:t>
      </w:r>
      <w:proofErr w:type="spellEnd"/>
      <w:r w:rsidRPr="00307758">
        <w:rPr>
          <w:szCs w:val="28"/>
        </w:rPr>
        <w:t xml:space="preserve"> паров бензина.</w:t>
      </w:r>
    </w:p>
    <w:p w:rsidR="00807409" w:rsidRPr="00307758" w:rsidRDefault="00807409" w:rsidP="00807409">
      <w:pPr>
        <w:tabs>
          <w:tab w:val="num" w:pos="900"/>
        </w:tabs>
        <w:ind w:left="227" w:right="227" w:firstLine="340"/>
        <w:rPr>
          <w:szCs w:val="28"/>
        </w:rPr>
      </w:pPr>
      <w:r w:rsidRPr="00307758">
        <w:rPr>
          <w:szCs w:val="28"/>
        </w:rPr>
        <w:t xml:space="preserve">-  развитие применения </w:t>
      </w:r>
      <w:proofErr w:type="spellStart"/>
      <w:r w:rsidRPr="00307758">
        <w:rPr>
          <w:szCs w:val="28"/>
        </w:rPr>
        <w:t>биотоплива</w:t>
      </w:r>
      <w:proofErr w:type="spellEnd"/>
      <w:r w:rsidRPr="00307758">
        <w:rPr>
          <w:szCs w:val="28"/>
        </w:rPr>
        <w:t xml:space="preserve"> местного производства в коммунальном хозяйстве (</w:t>
      </w:r>
      <w:proofErr w:type="spellStart"/>
      <w:r w:rsidRPr="00307758">
        <w:rPr>
          <w:szCs w:val="28"/>
        </w:rPr>
        <w:t>пеллеты</w:t>
      </w:r>
      <w:proofErr w:type="spellEnd"/>
      <w:r w:rsidRPr="00307758">
        <w:rPr>
          <w:szCs w:val="28"/>
        </w:rPr>
        <w:t>, топливные брикеты и проч.);</w:t>
      </w:r>
    </w:p>
    <w:p w:rsidR="00807409" w:rsidRPr="00307758" w:rsidRDefault="00807409" w:rsidP="00807409">
      <w:pPr>
        <w:ind w:left="227" w:right="227" w:firstLine="340"/>
        <w:rPr>
          <w:szCs w:val="28"/>
        </w:rPr>
      </w:pPr>
      <w:r w:rsidRPr="00307758">
        <w:rPr>
          <w:szCs w:val="28"/>
        </w:rPr>
        <w:t>-  озеленение санитарно-защитных коридоров вдоль магистральных автодорог,  восстановление придорожных лесных полос.</w:t>
      </w:r>
    </w:p>
    <w:p w:rsidR="00807409" w:rsidRPr="00817DE9" w:rsidRDefault="00807409" w:rsidP="00807409">
      <w:pPr>
        <w:tabs>
          <w:tab w:val="num" w:pos="900"/>
        </w:tabs>
        <w:ind w:left="227" w:right="227" w:firstLine="340"/>
        <w:rPr>
          <w:color w:val="FF0000"/>
          <w:szCs w:val="28"/>
        </w:rPr>
      </w:pPr>
    </w:p>
    <w:p w:rsidR="00807409" w:rsidRPr="00307758" w:rsidRDefault="00807409" w:rsidP="00807409">
      <w:pPr>
        <w:pStyle w:val="2f1"/>
        <w:shd w:val="clear" w:color="auto" w:fill="auto"/>
        <w:spacing w:before="0" w:line="240" w:lineRule="auto"/>
        <w:ind w:left="227" w:right="227" w:firstLine="340"/>
        <w:rPr>
          <w:rFonts w:ascii="Times New Roman" w:hAnsi="Times New Roman" w:cs="Times New Roman"/>
          <w:color w:val="auto"/>
          <w:sz w:val="28"/>
          <w:szCs w:val="28"/>
        </w:rPr>
      </w:pPr>
      <w:r w:rsidRPr="00307758">
        <w:rPr>
          <w:rFonts w:ascii="Times New Roman" w:hAnsi="Times New Roman" w:cs="Times New Roman"/>
          <w:color w:val="auto"/>
          <w:sz w:val="28"/>
          <w:szCs w:val="28"/>
        </w:rPr>
        <w:t>Одним из решений проблемы загрязнения атмосферы является газификация автотранспорта. Применение природного газа обеспечивает значительное сни</w:t>
      </w:r>
      <w:r w:rsidRPr="00307758">
        <w:rPr>
          <w:rFonts w:ascii="Times New Roman" w:hAnsi="Times New Roman" w:cs="Times New Roman"/>
          <w:color w:val="auto"/>
          <w:sz w:val="28"/>
          <w:szCs w:val="28"/>
        </w:rPr>
        <w:softHyphen/>
        <w:t xml:space="preserve">жение выбросов окиси углерода, </w:t>
      </w:r>
      <w:proofErr w:type="spellStart"/>
      <w:r w:rsidRPr="00307758">
        <w:rPr>
          <w:rFonts w:ascii="Times New Roman" w:hAnsi="Times New Roman" w:cs="Times New Roman"/>
          <w:color w:val="auto"/>
          <w:sz w:val="28"/>
          <w:szCs w:val="28"/>
        </w:rPr>
        <w:t>неметановых</w:t>
      </w:r>
      <w:proofErr w:type="spellEnd"/>
      <w:r w:rsidRPr="00307758">
        <w:rPr>
          <w:rFonts w:ascii="Times New Roman" w:hAnsi="Times New Roman" w:cs="Times New Roman"/>
          <w:color w:val="auto"/>
          <w:sz w:val="28"/>
          <w:szCs w:val="28"/>
        </w:rPr>
        <w:t xml:space="preserve"> углеродов, оксидов азота и твер</w:t>
      </w:r>
      <w:r w:rsidRPr="00307758">
        <w:rPr>
          <w:rFonts w:ascii="Times New Roman" w:hAnsi="Times New Roman" w:cs="Times New Roman"/>
          <w:color w:val="auto"/>
          <w:sz w:val="28"/>
          <w:szCs w:val="28"/>
        </w:rPr>
        <w:softHyphen/>
        <w:t>дых частиц.</w:t>
      </w:r>
    </w:p>
    <w:p w:rsidR="00807409" w:rsidRPr="00307758" w:rsidRDefault="00807409" w:rsidP="00807409">
      <w:pPr>
        <w:pStyle w:val="3c"/>
        <w:shd w:val="clear" w:color="auto" w:fill="auto"/>
        <w:spacing w:before="0" w:line="240" w:lineRule="auto"/>
        <w:ind w:left="227" w:right="227" w:firstLine="340"/>
        <w:jc w:val="both"/>
        <w:rPr>
          <w:rFonts w:ascii="Times New Roman" w:hAnsi="Times New Roman"/>
          <w:sz w:val="28"/>
          <w:szCs w:val="28"/>
        </w:rPr>
      </w:pPr>
      <w:r w:rsidRPr="00307758">
        <w:rPr>
          <w:rFonts w:ascii="Times New Roman" w:hAnsi="Times New Roman"/>
          <w:sz w:val="28"/>
          <w:szCs w:val="28"/>
        </w:rPr>
        <w:t>Основными нарушениями законодательства в области охраны атмосферного воздуха являются: превышение норм токсичности (</w:t>
      </w:r>
      <w:proofErr w:type="spellStart"/>
      <w:r w:rsidRPr="00307758">
        <w:rPr>
          <w:rFonts w:ascii="Times New Roman" w:hAnsi="Times New Roman"/>
          <w:sz w:val="28"/>
          <w:szCs w:val="28"/>
        </w:rPr>
        <w:t>дымности</w:t>
      </w:r>
      <w:proofErr w:type="spellEnd"/>
      <w:r w:rsidRPr="00307758">
        <w:rPr>
          <w:rFonts w:ascii="Times New Roman" w:hAnsi="Times New Roman"/>
          <w:sz w:val="28"/>
          <w:szCs w:val="28"/>
        </w:rPr>
        <w:t xml:space="preserve">) автотранспортных средств, нарушение правил эксплуатации </w:t>
      </w:r>
      <w:proofErr w:type="spellStart"/>
      <w:r w:rsidRPr="00307758">
        <w:rPr>
          <w:rFonts w:ascii="Times New Roman" w:hAnsi="Times New Roman"/>
          <w:sz w:val="28"/>
          <w:szCs w:val="28"/>
        </w:rPr>
        <w:t>газопылеочистных</w:t>
      </w:r>
      <w:proofErr w:type="spellEnd"/>
      <w:r w:rsidRPr="00307758">
        <w:rPr>
          <w:rFonts w:ascii="Times New Roman" w:hAnsi="Times New Roman"/>
          <w:sz w:val="28"/>
          <w:szCs w:val="28"/>
        </w:rPr>
        <w:t xml:space="preserve"> установок (ГОУ), вы</w:t>
      </w:r>
      <w:r w:rsidRPr="00307758">
        <w:rPr>
          <w:rFonts w:ascii="Times New Roman" w:hAnsi="Times New Roman"/>
          <w:sz w:val="28"/>
          <w:szCs w:val="28"/>
        </w:rPr>
        <w:softHyphen/>
        <w:t xml:space="preserve">брос загрязняющих веществ без </w:t>
      </w:r>
      <w:r w:rsidRPr="00307758">
        <w:rPr>
          <w:rFonts w:ascii="Times New Roman" w:hAnsi="Times New Roman"/>
          <w:sz w:val="28"/>
          <w:szCs w:val="28"/>
        </w:rPr>
        <w:lastRenderedPageBreak/>
        <w:t>специального разрешения.</w:t>
      </w:r>
    </w:p>
    <w:p w:rsidR="00807409" w:rsidRPr="00307758" w:rsidRDefault="00807409" w:rsidP="00807409">
      <w:pPr>
        <w:pStyle w:val="3c"/>
        <w:shd w:val="clear" w:color="auto" w:fill="auto"/>
        <w:spacing w:before="0" w:line="240" w:lineRule="auto"/>
        <w:ind w:left="227" w:right="227" w:firstLine="340"/>
        <w:jc w:val="both"/>
        <w:rPr>
          <w:rFonts w:ascii="Times New Roman" w:hAnsi="Times New Roman"/>
          <w:sz w:val="28"/>
          <w:szCs w:val="28"/>
        </w:rPr>
      </w:pPr>
      <w:r w:rsidRPr="00307758">
        <w:rPr>
          <w:rFonts w:ascii="Times New Roman" w:hAnsi="Times New Roman"/>
          <w:sz w:val="28"/>
          <w:szCs w:val="28"/>
        </w:rPr>
        <w:t>Наиболее проблемными вопросами в области охраны атмосферного воздуха явля</w:t>
      </w:r>
      <w:r w:rsidRPr="00307758">
        <w:rPr>
          <w:rFonts w:ascii="Times New Roman" w:hAnsi="Times New Roman"/>
          <w:sz w:val="28"/>
          <w:szCs w:val="28"/>
        </w:rPr>
        <w:softHyphen/>
        <w:t>ется отсутствие установок по улавливанию легких фракций углеводородов на объек</w:t>
      </w:r>
      <w:r w:rsidRPr="00307758">
        <w:rPr>
          <w:rFonts w:ascii="Times New Roman" w:hAnsi="Times New Roman"/>
          <w:sz w:val="28"/>
          <w:szCs w:val="28"/>
        </w:rPr>
        <w:softHyphen/>
        <w:t>тах нефтедобычи, старение автопарка предприятий.</w:t>
      </w:r>
    </w:p>
    <w:p w:rsidR="00807409" w:rsidRPr="00307758" w:rsidRDefault="00807409" w:rsidP="00807409">
      <w:pPr>
        <w:pStyle w:val="ab"/>
        <w:ind w:left="227" w:right="227" w:firstLine="340"/>
        <w:jc w:val="both"/>
        <w:rPr>
          <w:szCs w:val="28"/>
        </w:rPr>
      </w:pPr>
    </w:p>
    <w:p w:rsidR="00807409" w:rsidRPr="00307758" w:rsidRDefault="00807409" w:rsidP="00807409">
      <w:pPr>
        <w:tabs>
          <w:tab w:val="left" w:pos="8625"/>
        </w:tabs>
        <w:ind w:left="227" w:right="227" w:firstLine="340"/>
        <w:jc w:val="center"/>
        <w:rPr>
          <w:szCs w:val="28"/>
        </w:rPr>
      </w:pPr>
      <w:r w:rsidRPr="00307758">
        <w:rPr>
          <w:bCs/>
          <w:iCs/>
          <w:szCs w:val="28"/>
          <w:u w:val="single"/>
        </w:rPr>
        <w:t>Охрана водных ресурсов</w:t>
      </w:r>
    </w:p>
    <w:p w:rsidR="00807409" w:rsidRPr="00307758" w:rsidRDefault="00807409" w:rsidP="00807409">
      <w:pPr>
        <w:ind w:left="227" w:right="227" w:firstLine="340"/>
        <w:rPr>
          <w:szCs w:val="28"/>
        </w:rPr>
      </w:pPr>
      <w:r w:rsidRPr="00307758">
        <w:rPr>
          <w:szCs w:val="28"/>
        </w:rPr>
        <w:t xml:space="preserve">Актуальность проблемы охраны водных ресурсов продиктована возрастающей экологической нагрузкой, как на поверхностные водные источники, так и на эксплуатируемые подземные водоносные горизонты, являющиеся источником питьевого водоснабжения. </w:t>
      </w:r>
    </w:p>
    <w:p w:rsidR="00807409" w:rsidRPr="00817DE9" w:rsidRDefault="00807409" w:rsidP="00807409">
      <w:pPr>
        <w:ind w:left="227" w:right="227" w:firstLine="340"/>
        <w:rPr>
          <w:color w:val="FF0000"/>
          <w:szCs w:val="28"/>
        </w:rPr>
      </w:pPr>
    </w:p>
    <w:p w:rsidR="00807409" w:rsidRPr="00307758" w:rsidRDefault="00807409" w:rsidP="00807409">
      <w:pPr>
        <w:pStyle w:val="2f1"/>
        <w:shd w:val="clear" w:color="auto" w:fill="auto"/>
        <w:spacing w:before="0" w:line="240" w:lineRule="auto"/>
        <w:ind w:left="227" w:right="227" w:firstLine="340"/>
        <w:rPr>
          <w:rFonts w:ascii="Times New Roman" w:hAnsi="Times New Roman" w:cs="Times New Roman"/>
          <w:color w:val="auto"/>
          <w:sz w:val="28"/>
          <w:szCs w:val="28"/>
        </w:rPr>
      </w:pPr>
      <w:r w:rsidRPr="00307758">
        <w:rPr>
          <w:rFonts w:ascii="Times New Roman" w:hAnsi="Times New Roman" w:cs="Times New Roman"/>
          <w:color w:val="auto"/>
          <w:sz w:val="28"/>
          <w:szCs w:val="28"/>
        </w:rPr>
        <w:t xml:space="preserve">Настоящим проектом предусматриваются </w:t>
      </w:r>
      <w:proofErr w:type="spellStart"/>
      <w:r w:rsidRPr="00307758">
        <w:rPr>
          <w:rFonts w:ascii="Times New Roman" w:hAnsi="Times New Roman" w:cs="Times New Roman"/>
          <w:color w:val="auto"/>
          <w:sz w:val="28"/>
          <w:szCs w:val="28"/>
        </w:rPr>
        <w:t>водоохранные</w:t>
      </w:r>
      <w:proofErr w:type="spellEnd"/>
      <w:r w:rsidRPr="00307758">
        <w:rPr>
          <w:rFonts w:ascii="Times New Roman" w:hAnsi="Times New Roman" w:cs="Times New Roman"/>
          <w:color w:val="auto"/>
          <w:sz w:val="28"/>
          <w:szCs w:val="28"/>
        </w:rPr>
        <w:t xml:space="preserve"> мероприятия, направлен</w:t>
      </w:r>
      <w:r w:rsidRPr="00307758">
        <w:rPr>
          <w:rFonts w:ascii="Times New Roman" w:hAnsi="Times New Roman" w:cs="Times New Roman"/>
          <w:color w:val="auto"/>
          <w:sz w:val="28"/>
          <w:szCs w:val="28"/>
        </w:rPr>
        <w:softHyphen/>
        <w:t>ные на улучшение санитарного состояния и предотвращения дальнейшего загрязнения поверхностных вод:</w:t>
      </w:r>
    </w:p>
    <w:p w:rsidR="00807409" w:rsidRPr="00307758" w:rsidRDefault="00807409" w:rsidP="00807409">
      <w:pPr>
        <w:ind w:left="227" w:right="227" w:firstLine="340"/>
        <w:rPr>
          <w:szCs w:val="28"/>
        </w:rPr>
      </w:pPr>
      <w:r w:rsidRPr="00307758">
        <w:rPr>
          <w:szCs w:val="28"/>
        </w:rPr>
        <w:t xml:space="preserve">- организация  </w:t>
      </w:r>
      <w:proofErr w:type="spellStart"/>
      <w:r w:rsidRPr="00307758">
        <w:rPr>
          <w:szCs w:val="28"/>
        </w:rPr>
        <w:t>водоохранных</w:t>
      </w:r>
      <w:proofErr w:type="spellEnd"/>
      <w:r w:rsidRPr="00307758">
        <w:rPr>
          <w:szCs w:val="28"/>
        </w:rPr>
        <w:t xml:space="preserve"> зон водных объектов и их прибрежных защитных полос, обеспечение режима использования территорий </w:t>
      </w:r>
      <w:proofErr w:type="spellStart"/>
      <w:r w:rsidRPr="00307758">
        <w:rPr>
          <w:szCs w:val="28"/>
        </w:rPr>
        <w:t>водоохранных</w:t>
      </w:r>
      <w:proofErr w:type="spellEnd"/>
      <w:r w:rsidRPr="00307758">
        <w:rPr>
          <w:szCs w:val="28"/>
        </w:rPr>
        <w:t xml:space="preserve"> зон и прибрежных защитных полос в соответствии с требованиями водного законодательства; </w:t>
      </w:r>
    </w:p>
    <w:p w:rsidR="00807409" w:rsidRPr="00307758" w:rsidRDefault="00807409" w:rsidP="00807409">
      <w:pPr>
        <w:ind w:left="227" w:right="227" w:firstLine="340"/>
        <w:rPr>
          <w:szCs w:val="28"/>
        </w:rPr>
      </w:pPr>
      <w:r w:rsidRPr="00307758">
        <w:rPr>
          <w:szCs w:val="28"/>
        </w:rPr>
        <w:t xml:space="preserve">- разработка </w:t>
      </w:r>
      <w:proofErr w:type="gramStart"/>
      <w:r w:rsidRPr="00307758">
        <w:rPr>
          <w:szCs w:val="28"/>
        </w:rPr>
        <w:t>проектов зон санитарной охраны источников водоснабжения</w:t>
      </w:r>
      <w:proofErr w:type="gramEnd"/>
      <w:r w:rsidRPr="00307758">
        <w:rPr>
          <w:szCs w:val="28"/>
        </w:rPr>
        <w:t xml:space="preserve"> и поддержание в них соответствующего санитарного режима; </w:t>
      </w:r>
    </w:p>
    <w:p w:rsidR="00807409" w:rsidRPr="00307758" w:rsidRDefault="00807409" w:rsidP="00807409">
      <w:pPr>
        <w:ind w:left="227" w:right="227" w:firstLine="340"/>
        <w:rPr>
          <w:szCs w:val="28"/>
        </w:rPr>
      </w:pPr>
      <w:r w:rsidRPr="00307758">
        <w:rPr>
          <w:szCs w:val="28"/>
        </w:rPr>
        <w:t>- полный поэтапный охват канализацией населенных пунктов;</w:t>
      </w:r>
    </w:p>
    <w:p w:rsidR="00807409" w:rsidRPr="00307758" w:rsidRDefault="00807409" w:rsidP="00807409">
      <w:pPr>
        <w:ind w:left="227" w:right="227" w:firstLine="340"/>
        <w:rPr>
          <w:szCs w:val="28"/>
        </w:rPr>
      </w:pPr>
      <w:r w:rsidRPr="00307758">
        <w:rPr>
          <w:szCs w:val="28"/>
        </w:rPr>
        <w:t>- развитие систем оборотного водоснабжения на промышленных предприятиях;</w:t>
      </w:r>
    </w:p>
    <w:p w:rsidR="00807409" w:rsidRPr="00307758" w:rsidRDefault="00807409" w:rsidP="00807409">
      <w:pPr>
        <w:ind w:left="227" w:right="227" w:firstLine="340"/>
        <w:rPr>
          <w:szCs w:val="28"/>
        </w:rPr>
      </w:pPr>
      <w:r w:rsidRPr="00307758">
        <w:rPr>
          <w:szCs w:val="28"/>
        </w:rPr>
        <w:t>- организация мониторинга и лабораторного контроля качества питьевой воды;</w:t>
      </w:r>
    </w:p>
    <w:p w:rsidR="00807409" w:rsidRPr="00307758" w:rsidRDefault="00807409" w:rsidP="00807409">
      <w:pPr>
        <w:ind w:left="227" w:right="227" w:firstLine="340"/>
        <w:rPr>
          <w:szCs w:val="28"/>
        </w:rPr>
      </w:pPr>
      <w:r w:rsidRPr="00307758">
        <w:rPr>
          <w:szCs w:val="28"/>
        </w:rPr>
        <w:t>-  осуществление контрольно-надзорных функций в области водоотведения;</w:t>
      </w:r>
    </w:p>
    <w:p w:rsidR="00807409" w:rsidRPr="00307758" w:rsidRDefault="00807409" w:rsidP="00807409">
      <w:pPr>
        <w:ind w:left="227" w:right="227" w:firstLine="340"/>
        <w:rPr>
          <w:szCs w:val="28"/>
        </w:rPr>
      </w:pPr>
      <w:r w:rsidRPr="00307758">
        <w:rPr>
          <w:szCs w:val="28"/>
        </w:rPr>
        <w:t>-  строительство современных очистных сооружений с биологической очисткой (</w:t>
      </w:r>
      <w:proofErr w:type="gramStart"/>
      <w:r w:rsidRPr="00307758">
        <w:rPr>
          <w:szCs w:val="28"/>
        </w:rPr>
        <w:t>БОС</w:t>
      </w:r>
      <w:proofErr w:type="gramEnd"/>
      <w:r w:rsidRPr="00307758">
        <w:rPr>
          <w:szCs w:val="28"/>
        </w:rPr>
        <w:t>);</w:t>
      </w:r>
    </w:p>
    <w:p w:rsidR="00807409" w:rsidRPr="00307758" w:rsidRDefault="00807409" w:rsidP="00807409">
      <w:pPr>
        <w:ind w:left="227" w:right="227" w:firstLine="340"/>
        <w:rPr>
          <w:szCs w:val="28"/>
        </w:rPr>
      </w:pPr>
      <w:r w:rsidRPr="00307758">
        <w:rPr>
          <w:szCs w:val="28"/>
        </w:rPr>
        <w:t>-  формирование системы ливневой канализации с направлением стока на очистные сооружения;</w:t>
      </w:r>
    </w:p>
    <w:p w:rsidR="00807409" w:rsidRPr="00307758" w:rsidRDefault="00807409" w:rsidP="00807409">
      <w:pPr>
        <w:ind w:left="227" w:right="227" w:firstLine="340"/>
        <w:rPr>
          <w:szCs w:val="28"/>
        </w:rPr>
      </w:pPr>
      <w:r w:rsidRPr="00307758">
        <w:rPr>
          <w:szCs w:val="28"/>
        </w:rPr>
        <w:t>-  формирование современной инфраструктуры обращения с отходами производства и потребления.</w:t>
      </w:r>
    </w:p>
    <w:p w:rsidR="00807409" w:rsidRPr="00817DE9" w:rsidRDefault="00807409" w:rsidP="00807409">
      <w:pPr>
        <w:pStyle w:val="2f1"/>
        <w:shd w:val="clear" w:color="auto" w:fill="auto"/>
        <w:spacing w:before="0" w:line="240" w:lineRule="auto"/>
        <w:ind w:left="227" w:right="227" w:firstLine="340"/>
        <w:rPr>
          <w:rFonts w:ascii="Times New Roman" w:hAnsi="Times New Roman" w:cs="Times New Roman"/>
          <w:color w:val="FF0000"/>
          <w:sz w:val="28"/>
          <w:szCs w:val="28"/>
        </w:rPr>
      </w:pPr>
    </w:p>
    <w:p w:rsidR="00807409" w:rsidRPr="00307758" w:rsidRDefault="00807409" w:rsidP="00807409">
      <w:pPr>
        <w:pStyle w:val="2f1"/>
        <w:shd w:val="clear" w:color="auto" w:fill="auto"/>
        <w:spacing w:before="0" w:line="240" w:lineRule="auto"/>
        <w:ind w:left="227" w:right="227" w:firstLine="340"/>
        <w:rPr>
          <w:rFonts w:ascii="Times New Roman" w:hAnsi="Times New Roman" w:cs="Times New Roman"/>
          <w:color w:val="auto"/>
          <w:sz w:val="28"/>
          <w:szCs w:val="28"/>
        </w:rPr>
      </w:pPr>
      <w:r w:rsidRPr="00307758">
        <w:rPr>
          <w:rFonts w:ascii="Times New Roman" w:hAnsi="Times New Roman" w:cs="Times New Roman"/>
          <w:color w:val="auto"/>
          <w:sz w:val="28"/>
          <w:szCs w:val="28"/>
        </w:rPr>
        <w:t xml:space="preserve">Использование очищенных сточных вод на орошение </w:t>
      </w:r>
      <w:proofErr w:type="gramStart"/>
      <w:r w:rsidRPr="00307758">
        <w:rPr>
          <w:rFonts w:ascii="Times New Roman" w:hAnsi="Times New Roman" w:cs="Times New Roman"/>
          <w:color w:val="auto"/>
          <w:sz w:val="28"/>
          <w:szCs w:val="28"/>
        </w:rPr>
        <w:t>позволяет сократить забор свежей</w:t>
      </w:r>
      <w:proofErr w:type="gramEnd"/>
      <w:r w:rsidRPr="00307758">
        <w:rPr>
          <w:rFonts w:ascii="Times New Roman" w:hAnsi="Times New Roman" w:cs="Times New Roman"/>
          <w:color w:val="auto"/>
          <w:sz w:val="28"/>
          <w:szCs w:val="28"/>
        </w:rPr>
        <w:t xml:space="preserve"> воды на эти цели.</w:t>
      </w:r>
    </w:p>
    <w:p w:rsidR="00807409" w:rsidRPr="00307758" w:rsidRDefault="00807409" w:rsidP="00807409">
      <w:pPr>
        <w:pStyle w:val="2f1"/>
        <w:shd w:val="clear" w:color="auto" w:fill="auto"/>
        <w:spacing w:before="0" w:line="240" w:lineRule="auto"/>
        <w:ind w:left="227" w:right="227" w:firstLine="340"/>
        <w:rPr>
          <w:rFonts w:ascii="Times New Roman" w:hAnsi="Times New Roman" w:cs="Times New Roman"/>
          <w:color w:val="auto"/>
          <w:sz w:val="28"/>
          <w:szCs w:val="28"/>
        </w:rPr>
      </w:pPr>
      <w:r w:rsidRPr="00307758">
        <w:rPr>
          <w:rFonts w:ascii="Times New Roman" w:hAnsi="Times New Roman" w:cs="Times New Roman"/>
          <w:color w:val="auto"/>
          <w:sz w:val="28"/>
          <w:szCs w:val="28"/>
        </w:rPr>
        <w:t>Производственные стоки от животноводческих комплексов направляются в навозо</w:t>
      </w:r>
      <w:r w:rsidRPr="00307758">
        <w:rPr>
          <w:rFonts w:ascii="Times New Roman" w:hAnsi="Times New Roman" w:cs="Times New Roman"/>
          <w:color w:val="auto"/>
          <w:sz w:val="28"/>
          <w:szCs w:val="28"/>
        </w:rPr>
        <w:softHyphen/>
        <w:t>хранилища, рассчитанные на хранение годового запаса, с последующим использова</w:t>
      </w:r>
      <w:r w:rsidRPr="00307758">
        <w:rPr>
          <w:rFonts w:ascii="Times New Roman" w:hAnsi="Times New Roman" w:cs="Times New Roman"/>
          <w:color w:val="auto"/>
          <w:sz w:val="28"/>
          <w:szCs w:val="28"/>
        </w:rPr>
        <w:softHyphen/>
        <w:t>нием их в качестве удобрения.</w:t>
      </w:r>
    </w:p>
    <w:p w:rsidR="00807409" w:rsidRPr="00307758" w:rsidRDefault="00807409" w:rsidP="00807409">
      <w:pPr>
        <w:pStyle w:val="2f1"/>
        <w:shd w:val="clear" w:color="auto" w:fill="auto"/>
        <w:spacing w:before="0" w:line="240" w:lineRule="auto"/>
        <w:ind w:left="227" w:right="227" w:firstLine="340"/>
        <w:rPr>
          <w:rFonts w:ascii="Times New Roman" w:hAnsi="Times New Roman" w:cs="Times New Roman"/>
          <w:color w:val="auto"/>
          <w:sz w:val="28"/>
          <w:szCs w:val="28"/>
        </w:rPr>
      </w:pPr>
      <w:r w:rsidRPr="00307758">
        <w:rPr>
          <w:rFonts w:ascii="Times New Roman" w:hAnsi="Times New Roman" w:cs="Times New Roman"/>
          <w:color w:val="auto"/>
          <w:sz w:val="28"/>
          <w:szCs w:val="28"/>
        </w:rPr>
        <w:t>Для учреждений отдыха намечается использовать как централизованную, так и местную схему канализации.</w:t>
      </w:r>
    </w:p>
    <w:p w:rsidR="00807409" w:rsidRPr="00307758" w:rsidRDefault="00807409" w:rsidP="00807409">
      <w:pPr>
        <w:pStyle w:val="2f1"/>
        <w:shd w:val="clear" w:color="auto" w:fill="auto"/>
        <w:spacing w:before="0" w:line="240" w:lineRule="auto"/>
        <w:ind w:left="227" w:right="227" w:firstLine="340"/>
        <w:rPr>
          <w:rFonts w:ascii="Times New Roman" w:hAnsi="Times New Roman" w:cs="Times New Roman"/>
          <w:color w:val="auto"/>
          <w:sz w:val="28"/>
          <w:szCs w:val="28"/>
        </w:rPr>
      </w:pPr>
      <w:r w:rsidRPr="00307758">
        <w:rPr>
          <w:rFonts w:ascii="Times New Roman" w:hAnsi="Times New Roman" w:cs="Times New Roman"/>
          <w:color w:val="auto"/>
          <w:sz w:val="28"/>
          <w:szCs w:val="28"/>
        </w:rPr>
        <w:t>Помимо метода биологической очистки для объектов отдыха периодического дейст</w:t>
      </w:r>
      <w:r w:rsidRPr="00307758">
        <w:rPr>
          <w:rFonts w:ascii="Times New Roman" w:hAnsi="Times New Roman" w:cs="Times New Roman"/>
          <w:color w:val="auto"/>
          <w:sz w:val="28"/>
          <w:szCs w:val="28"/>
        </w:rPr>
        <w:softHyphen/>
        <w:t>вия найдут широкое применение сооружения физико-</w:t>
      </w:r>
      <w:r w:rsidRPr="00307758">
        <w:rPr>
          <w:rFonts w:ascii="Times New Roman" w:hAnsi="Times New Roman" w:cs="Times New Roman"/>
          <w:color w:val="auto"/>
          <w:sz w:val="28"/>
          <w:szCs w:val="28"/>
        </w:rPr>
        <w:lastRenderedPageBreak/>
        <w:t>химической очистки сточных вод.</w:t>
      </w:r>
    </w:p>
    <w:p w:rsidR="00807409" w:rsidRPr="00307758" w:rsidRDefault="00807409" w:rsidP="00807409">
      <w:pPr>
        <w:pStyle w:val="2f1"/>
        <w:shd w:val="clear" w:color="auto" w:fill="auto"/>
        <w:tabs>
          <w:tab w:val="left" w:pos="883"/>
          <w:tab w:val="left" w:pos="1000"/>
        </w:tabs>
        <w:spacing w:before="0" w:line="240" w:lineRule="auto"/>
        <w:ind w:left="227" w:right="227" w:firstLine="340"/>
        <w:rPr>
          <w:rFonts w:ascii="Times New Roman" w:hAnsi="Times New Roman" w:cs="Times New Roman"/>
          <w:color w:val="auto"/>
          <w:sz w:val="28"/>
          <w:szCs w:val="28"/>
        </w:rPr>
      </w:pPr>
      <w:r w:rsidRPr="00307758">
        <w:rPr>
          <w:rFonts w:ascii="Times New Roman" w:hAnsi="Times New Roman" w:cs="Times New Roman"/>
          <w:color w:val="auto"/>
          <w:sz w:val="28"/>
          <w:szCs w:val="28"/>
        </w:rPr>
        <w:t>Для предотвращения возможного истощения стока малых рек запрещается осуше</w:t>
      </w:r>
      <w:r w:rsidRPr="00307758">
        <w:rPr>
          <w:rFonts w:ascii="Times New Roman" w:hAnsi="Times New Roman" w:cs="Times New Roman"/>
          <w:color w:val="auto"/>
          <w:sz w:val="28"/>
          <w:szCs w:val="28"/>
        </w:rPr>
        <w:softHyphen/>
        <w:t>ние болот. Возможно в небольших объемах осушение заболоченных территорий с це</w:t>
      </w:r>
      <w:r w:rsidRPr="00307758">
        <w:rPr>
          <w:rFonts w:ascii="Times New Roman" w:hAnsi="Times New Roman" w:cs="Times New Roman"/>
          <w:color w:val="auto"/>
          <w:sz w:val="28"/>
          <w:szCs w:val="28"/>
        </w:rPr>
        <w:softHyphen/>
        <w:t>лью использования торфа для органических удобрений.</w:t>
      </w:r>
    </w:p>
    <w:p w:rsidR="00807409" w:rsidRPr="00817DE9" w:rsidRDefault="00807409" w:rsidP="00807409">
      <w:pPr>
        <w:pStyle w:val="2f1"/>
        <w:shd w:val="clear" w:color="auto" w:fill="auto"/>
        <w:tabs>
          <w:tab w:val="left" w:pos="1000"/>
        </w:tabs>
        <w:spacing w:before="0" w:line="240" w:lineRule="auto"/>
        <w:ind w:left="227" w:right="227" w:firstLine="340"/>
        <w:jc w:val="center"/>
        <w:rPr>
          <w:rFonts w:ascii="Times New Roman" w:hAnsi="Times New Roman" w:cs="Times New Roman"/>
          <w:color w:val="FF0000"/>
          <w:sz w:val="28"/>
          <w:szCs w:val="28"/>
          <w:u w:val="single"/>
        </w:rPr>
      </w:pPr>
    </w:p>
    <w:p w:rsidR="00807409" w:rsidRPr="00307758" w:rsidRDefault="00807409" w:rsidP="00807409">
      <w:pPr>
        <w:pStyle w:val="2f1"/>
        <w:shd w:val="clear" w:color="auto" w:fill="auto"/>
        <w:tabs>
          <w:tab w:val="left" w:pos="1000"/>
        </w:tabs>
        <w:spacing w:before="0" w:line="240" w:lineRule="auto"/>
        <w:ind w:left="227" w:right="227" w:firstLine="340"/>
        <w:jc w:val="center"/>
        <w:rPr>
          <w:rFonts w:ascii="Times New Roman" w:hAnsi="Times New Roman" w:cs="Times New Roman"/>
          <w:color w:val="auto"/>
          <w:sz w:val="28"/>
          <w:szCs w:val="28"/>
          <w:u w:val="single"/>
        </w:rPr>
      </w:pPr>
      <w:r w:rsidRPr="00307758">
        <w:rPr>
          <w:rFonts w:ascii="Times New Roman" w:hAnsi="Times New Roman" w:cs="Times New Roman"/>
          <w:color w:val="auto"/>
          <w:sz w:val="28"/>
          <w:szCs w:val="28"/>
          <w:u w:val="single"/>
        </w:rPr>
        <w:t>Охрана подземных вод.</w:t>
      </w:r>
    </w:p>
    <w:p w:rsidR="00807409" w:rsidRPr="00307758" w:rsidRDefault="00807409" w:rsidP="00807409">
      <w:pPr>
        <w:pStyle w:val="2f1"/>
        <w:shd w:val="clear" w:color="auto" w:fill="auto"/>
        <w:tabs>
          <w:tab w:val="left" w:pos="1000"/>
        </w:tabs>
        <w:spacing w:before="0" w:line="240" w:lineRule="auto"/>
        <w:ind w:left="227" w:right="227" w:firstLine="340"/>
        <w:rPr>
          <w:rFonts w:ascii="Times New Roman" w:hAnsi="Times New Roman" w:cs="Times New Roman"/>
          <w:color w:val="auto"/>
          <w:sz w:val="28"/>
          <w:szCs w:val="28"/>
        </w:rPr>
      </w:pPr>
      <w:r w:rsidRPr="00307758">
        <w:rPr>
          <w:rFonts w:ascii="Times New Roman" w:hAnsi="Times New Roman" w:cs="Times New Roman"/>
          <w:color w:val="auto"/>
          <w:sz w:val="28"/>
          <w:szCs w:val="28"/>
        </w:rPr>
        <w:t>Охрана подземных вод включает в себя защиту подземных вод от загрязнения и ис</w:t>
      </w:r>
      <w:r w:rsidRPr="00307758">
        <w:rPr>
          <w:rFonts w:ascii="Times New Roman" w:hAnsi="Times New Roman" w:cs="Times New Roman"/>
          <w:color w:val="auto"/>
          <w:sz w:val="28"/>
          <w:szCs w:val="28"/>
        </w:rPr>
        <w:softHyphen/>
        <w:t>тощения.</w:t>
      </w:r>
    </w:p>
    <w:p w:rsidR="00807409" w:rsidRPr="00307758" w:rsidRDefault="00807409" w:rsidP="00807409">
      <w:pPr>
        <w:pStyle w:val="2f1"/>
        <w:shd w:val="clear" w:color="auto" w:fill="auto"/>
        <w:tabs>
          <w:tab w:val="left" w:pos="1000"/>
        </w:tabs>
        <w:spacing w:before="0" w:line="240" w:lineRule="auto"/>
        <w:ind w:left="227" w:right="227" w:firstLine="340"/>
        <w:rPr>
          <w:rFonts w:ascii="Times New Roman" w:hAnsi="Times New Roman" w:cs="Times New Roman"/>
          <w:color w:val="auto"/>
          <w:sz w:val="28"/>
          <w:szCs w:val="28"/>
        </w:rPr>
      </w:pPr>
      <w:r w:rsidRPr="00307758">
        <w:rPr>
          <w:rFonts w:ascii="Times New Roman" w:hAnsi="Times New Roman" w:cs="Times New Roman"/>
          <w:color w:val="auto"/>
          <w:sz w:val="28"/>
          <w:szCs w:val="28"/>
        </w:rPr>
        <w:t>В целях защиты подземных вод от истощения необходимо проведение следующих мероприятий:</w:t>
      </w:r>
    </w:p>
    <w:p w:rsidR="00807409" w:rsidRPr="00307758" w:rsidRDefault="00807409" w:rsidP="00807409">
      <w:pPr>
        <w:pStyle w:val="2f1"/>
        <w:numPr>
          <w:ilvl w:val="0"/>
          <w:numId w:val="27"/>
        </w:numPr>
        <w:shd w:val="clear" w:color="auto" w:fill="auto"/>
        <w:tabs>
          <w:tab w:val="left" w:pos="300"/>
          <w:tab w:val="left" w:pos="1000"/>
        </w:tabs>
        <w:spacing w:before="0" w:line="240" w:lineRule="auto"/>
        <w:ind w:left="227" w:right="227" w:firstLine="340"/>
        <w:rPr>
          <w:rFonts w:ascii="Times New Roman" w:hAnsi="Times New Roman" w:cs="Times New Roman"/>
          <w:color w:val="auto"/>
          <w:sz w:val="28"/>
          <w:szCs w:val="28"/>
        </w:rPr>
      </w:pPr>
      <w:r w:rsidRPr="00307758">
        <w:rPr>
          <w:rFonts w:ascii="Times New Roman" w:hAnsi="Times New Roman" w:cs="Times New Roman"/>
          <w:color w:val="auto"/>
          <w:sz w:val="28"/>
          <w:szCs w:val="28"/>
        </w:rPr>
        <w:t>перевод всех самоизливающихся скважин на крановый режим или их своевремен</w:t>
      </w:r>
      <w:r w:rsidRPr="00307758">
        <w:rPr>
          <w:rFonts w:ascii="Times New Roman" w:hAnsi="Times New Roman" w:cs="Times New Roman"/>
          <w:color w:val="auto"/>
          <w:sz w:val="28"/>
          <w:szCs w:val="28"/>
        </w:rPr>
        <w:softHyphen/>
        <w:t>ная ликвидация;</w:t>
      </w:r>
    </w:p>
    <w:p w:rsidR="00807409" w:rsidRPr="00307758" w:rsidRDefault="00807409" w:rsidP="00807409">
      <w:pPr>
        <w:pStyle w:val="2f1"/>
        <w:numPr>
          <w:ilvl w:val="0"/>
          <w:numId w:val="27"/>
        </w:numPr>
        <w:shd w:val="clear" w:color="auto" w:fill="auto"/>
        <w:tabs>
          <w:tab w:val="left" w:pos="300"/>
          <w:tab w:val="left" w:pos="1000"/>
        </w:tabs>
        <w:spacing w:before="0" w:line="240" w:lineRule="auto"/>
        <w:ind w:left="227" w:right="227" w:firstLine="340"/>
        <w:rPr>
          <w:rFonts w:ascii="Times New Roman" w:hAnsi="Times New Roman" w:cs="Times New Roman"/>
          <w:color w:val="auto"/>
          <w:sz w:val="28"/>
          <w:szCs w:val="28"/>
        </w:rPr>
      </w:pPr>
      <w:r w:rsidRPr="00307758">
        <w:rPr>
          <w:rFonts w:ascii="Times New Roman" w:hAnsi="Times New Roman" w:cs="Times New Roman"/>
          <w:color w:val="auto"/>
          <w:sz w:val="28"/>
          <w:szCs w:val="28"/>
        </w:rPr>
        <w:t>оборудование водозаборных скважин контрольно-измерительной аппаратурой;</w:t>
      </w:r>
    </w:p>
    <w:p w:rsidR="00807409" w:rsidRPr="00307758" w:rsidRDefault="00807409" w:rsidP="00807409">
      <w:pPr>
        <w:pStyle w:val="2f1"/>
        <w:numPr>
          <w:ilvl w:val="0"/>
          <w:numId w:val="27"/>
        </w:numPr>
        <w:shd w:val="clear" w:color="auto" w:fill="auto"/>
        <w:tabs>
          <w:tab w:val="left" w:pos="300"/>
          <w:tab w:val="left" w:pos="1000"/>
        </w:tabs>
        <w:spacing w:before="0" w:line="240" w:lineRule="auto"/>
        <w:ind w:left="227" w:right="227" w:firstLine="340"/>
        <w:rPr>
          <w:rFonts w:ascii="Times New Roman" w:hAnsi="Times New Roman" w:cs="Times New Roman"/>
          <w:color w:val="auto"/>
          <w:sz w:val="28"/>
          <w:szCs w:val="28"/>
        </w:rPr>
      </w:pPr>
      <w:r w:rsidRPr="00307758">
        <w:rPr>
          <w:rFonts w:ascii="Times New Roman" w:hAnsi="Times New Roman" w:cs="Times New Roman"/>
          <w:color w:val="auto"/>
          <w:sz w:val="28"/>
          <w:szCs w:val="28"/>
        </w:rPr>
        <w:t xml:space="preserve">строгое соблюдение режима эксплуатации водозаборов, недопущение </w:t>
      </w:r>
      <w:proofErr w:type="gramStart"/>
      <w:r w:rsidRPr="00307758">
        <w:rPr>
          <w:rFonts w:ascii="Times New Roman" w:hAnsi="Times New Roman" w:cs="Times New Roman"/>
          <w:color w:val="auto"/>
          <w:sz w:val="28"/>
          <w:szCs w:val="28"/>
        </w:rPr>
        <w:t>превышения рассчитанных допустимых величин понижений уровня подземных вод</w:t>
      </w:r>
      <w:proofErr w:type="gramEnd"/>
      <w:r w:rsidRPr="00307758">
        <w:rPr>
          <w:rFonts w:ascii="Times New Roman" w:hAnsi="Times New Roman" w:cs="Times New Roman"/>
          <w:color w:val="auto"/>
          <w:sz w:val="28"/>
          <w:szCs w:val="28"/>
        </w:rPr>
        <w:t xml:space="preserve"> и дебитов сква</w:t>
      </w:r>
      <w:r w:rsidRPr="00307758">
        <w:rPr>
          <w:rFonts w:ascii="Times New Roman" w:hAnsi="Times New Roman" w:cs="Times New Roman"/>
          <w:color w:val="auto"/>
          <w:sz w:val="28"/>
          <w:szCs w:val="28"/>
        </w:rPr>
        <w:softHyphen/>
        <w:t>жин;</w:t>
      </w:r>
    </w:p>
    <w:p w:rsidR="00807409" w:rsidRPr="00307758" w:rsidRDefault="00807409" w:rsidP="00807409">
      <w:pPr>
        <w:pStyle w:val="2f1"/>
        <w:numPr>
          <w:ilvl w:val="0"/>
          <w:numId w:val="27"/>
        </w:numPr>
        <w:shd w:val="clear" w:color="auto" w:fill="auto"/>
        <w:tabs>
          <w:tab w:val="left" w:pos="300"/>
          <w:tab w:val="left" w:pos="1000"/>
        </w:tabs>
        <w:spacing w:before="0" w:line="240" w:lineRule="auto"/>
        <w:ind w:left="227" w:right="227" w:firstLine="340"/>
        <w:rPr>
          <w:rFonts w:ascii="Times New Roman" w:hAnsi="Times New Roman" w:cs="Times New Roman"/>
          <w:color w:val="auto"/>
          <w:sz w:val="28"/>
          <w:szCs w:val="28"/>
        </w:rPr>
      </w:pPr>
      <w:r w:rsidRPr="00307758">
        <w:rPr>
          <w:rFonts w:ascii="Times New Roman" w:hAnsi="Times New Roman" w:cs="Times New Roman"/>
          <w:color w:val="auto"/>
          <w:sz w:val="28"/>
          <w:szCs w:val="28"/>
        </w:rPr>
        <w:t>исключение использования пресных подземных вод для технических целей;</w:t>
      </w:r>
    </w:p>
    <w:p w:rsidR="00807409" w:rsidRPr="00307758" w:rsidRDefault="00807409" w:rsidP="00807409">
      <w:pPr>
        <w:pStyle w:val="2f1"/>
        <w:numPr>
          <w:ilvl w:val="0"/>
          <w:numId w:val="27"/>
        </w:numPr>
        <w:shd w:val="clear" w:color="auto" w:fill="auto"/>
        <w:tabs>
          <w:tab w:val="left" w:pos="300"/>
          <w:tab w:val="left" w:pos="1000"/>
        </w:tabs>
        <w:spacing w:before="0" w:line="240" w:lineRule="auto"/>
        <w:ind w:left="227" w:right="227" w:firstLine="340"/>
        <w:rPr>
          <w:rFonts w:ascii="Times New Roman" w:hAnsi="Times New Roman" w:cs="Times New Roman"/>
          <w:color w:val="auto"/>
          <w:sz w:val="28"/>
          <w:szCs w:val="28"/>
        </w:rPr>
      </w:pPr>
      <w:r w:rsidRPr="00307758">
        <w:rPr>
          <w:rFonts w:ascii="Times New Roman" w:hAnsi="Times New Roman" w:cs="Times New Roman"/>
          <w:color w:val="auto"/>
          <w:sz w:val="28"/>
          <w:szCs w:val="28"/>
        </w:rPr>
        <w:t>введение там, где это возможно, оборотного водоснабжения.</w:t>
      </w:r>
    </w:p>
    <w:p w:rsidR="00807409" w:rsidRPr="00817DE9" w:rsidRDefault="00807409" w:rsidP="00807409">
      <w:pPr>
        <w:pStyle w:val="2f1"/>
        <w:shd w:val="clear" w:color="auto" w:fill="auto"/>
        <w:tabs>
          <w:tab w:val="left" w:pos="1000"/>
        </w:tabs>
        <w:spacing w:before="0" w:line="240" w:lineRule="auto"/>
        <w:ind w:left="227" w:right="227" w:firstLine="340"/>
        <w:rPr>
          <w:rFonts w:ascii="Times New Roman" w:hAnsi="Times New Roman" w:cs="Times New Roman"/>
          <w:color w:val="FF0000"/>
          <w:sz w:val="28"/>
          <w:szCs w:val="28"/>
        </w:rPr>
      </w:pPr>
    </w:p>
    <w:p w:rsidR="00807409" w:rsidRPr="00307758" w:rsidRDefault="00807409" w:rsidP="00807409">
      <w:pPr>
        <w:pStyle w:val="2f1"/>
        <w:shd w:val="clear" w:color="auto" w:fill="auto"/>
        <w:tabs>
          <w:tab w:val="left" w:pos="1000"/>
        </w:tabs>
        <w:spacing w:before="0" w:line="240" w:lineRule="auto"/>
        <w:ind w:left="227" w:right="227" w:firstLine="340"/>
        <w:rPr>
          <w:rFonts w:ascii="Times New Roman" w:hAnsi="Times New Roman" w:cs="Times New Roman"/>
          <w:color w:val="auto"/>
          <w:sz w:val="28"/>
          <w:szCs w:val="28"/>
        </w:rPr>
      </w:pPr>
      <w:r w:rsidRPr="00307758">
        <w:rPr>
          <w:rFonts w:ascii="Times New Roman" w:hAnsi="Times New Roman" w:cs="Times New Roman"/>
          <w:color w:val="auto"/>
          <w:sz w:val="28"/>
          <w:szCs w:val="28"/>
        </w:rPr>
        <w:t>Мероприятия по охране подземных вод от загрязнения обычно разделяются на ме</w:t>
      </w:r>
      <w:r w:rsidRPr="00307758">
        <w:rPr>
          <w:rFonts w:ascii="Times New Roman" w:hAnsi="Times New Roman" w:cs="Times New Roman"/>
          <w:color w:val="auto"/>
          <w:sz w:val="28"/>
          <w:szCs w:val="28"/>
        </w:rPr>
        <w:softHyphen/>
        <w:t>роприятия, связанные:</w:t>
      </w:r>
    </w:p>
    <w:p w:rsidR="00807409" w:rsidRPr="00307758" w:rsidRDefault="00807409" w:rsidP="00807409">
      <w:pPr>
        <w:pStyle w:val="2f1"/>
        <w:shd w:val="clear" w:color="auto" w:fill="auto"/>
        <w:tabs>
          <w:tab w:val="left" w:pos="1000"/>
        </w:tabs>
        <w:spacing w:before="0" w:line="240" w:lineRule="auto"/>
        <w:ind w:left="227" w:right="227" w:firstLine="340"/>
        <w:rPr>
          <w:rFonts w:ascii="Times New Roman" w:hAnsi="Times New Roman" w:cs="Times New Roman"/>
          <w:color w:val="auto"/>
          <w:sz w:val="28"/>
          <w:szCs w:val="28"/>
        </w:rPr>
      </w:pPr>
      <w:r w:rsidRPr="00307758">
        <w:rPr>
          <w:rFonts w:ascii="Times New Roman" w:hAnsi="Times New Roman" w:cs="Times New Roman"/>
          <w:color w:val="auto"/>
          <w:sz w:val="28"/>
          <w:szCs w:val="28"/>
        </w:rPr>
        <w:t>-   с состоянием водозаборных сооружений;</w:t>
      </w:r>
    </w:p>
    <w:p w:rsidR="00807409" w:rsidRPr="00307758" w:rsidRDefault="00807409" w:rsidP="00807409">
      <w:pPr>
        <w:pStyle w:val="2f1"/>
        <w:numPr>
          <w:ilvl w:val="0"/>
          <w:numId w:val="27"/>
        </w:numPr>
        <w:shd w:val="clear" w:color="auto" w:fill="auto"/>
        <w:tabs>
          <w:tab w:val="left" w:pos="300"/>
          <w:tab w:val="left" w:pos="1000"/>
        </w:tabs>
        <w:spacing w:before="0" w:line="240" w:lineRule="auto"/>
        <w:ind w:left="227" w:right="227" w:firstLine="340"/>
        <w:rPr>
          <w:rFonts w:ascii="Times New Roman" w:hAnsi="Times New Roman" w:cs="Times New Roman"/>
          <w:color w:val="auto"/>
          <w:sz w:val="28"/>
          <w:szCs w:val="28"/>
        </w:rPr>
      </w:pPr>
      <w:r w:rsidRPr="00307758">
        <w:rPr>
          <w:rFonts w:ascii="Times New Roman" w:hAnsi="Times New Roman" w:cs="Times New Roman"/>
          <w:color w:val="auto"/>
          <w:sz w:val="28"/>
          <w:szCs w:val="28"/>
        </w:rPr>
        <w:t>с промышленностью;</w:t>
      </w:r>
    </w:p>
    <w:p w:rsidR="00807409" w:rsidRPr="00307758" w:rsidRDefault="00807409" w:rsidP="00807409">
      <w:pPr>
        <w:pStyle w:val="2f1"/>
        <w:numPr>
          <w:ilvl w:val="0"/>
          <w:numId w:val="27"/>
        </w:numPr>
        <w:shd w:val="clear" w:color="auto" w:fill="auto"/>
        <w:tabs>
          <w:tab w:val="left" w:pos="300"/>
          <w:tab w:val="left" w:pos="1000"/>
        </w:tabs>
        <w:spacing w:before="0" w:line="240" w:lineRule="auto"/>
        <w:ind w:left="227" w:right="227" w:firstLine="340"/>
        <w:rPr>
          <w:rFonts w:ascii="Times New Roman" w:hAnsi="Times New Roman" w:cs="Times New Roman"/>
          <w:color w:val="auto"/>
          <w:sz w:val="28"/>
          <w:szCs w:val="28"/>
        </w:rPr>
      </w:pPr>
      <w:r w:rsidRPr="00307758">
        <w:rPr>
          <w:rFonts w:ascii="Times New Roman" w:hAnsi="Times New Roman" w:cs="Times New Roman"/>
          <w:color w:val="auto"/>
          <w:sz w:val="28"/>
          <w:szCs w:val="28"/>
        </w:rPr>
        <w:t>с добычей полезных ископаемых.</w:t>
      </w:r>
    </w:p>
    <w:p w:rsidR="00807409" w:rsidRPr="00307758" w:rsidRDefault="00807409" w:rsidP="00807409">
      <w:pPr>
        <w:pStyle w:val="2f1"/>
        <w:shd w:val="clear" w:color="auto" w:fill="auto"/>
        <w:tabs>
          <w:tab w:val="left" w:pos="1000"/>
        </w:tabs>
        <w:spacing w:before="0" w:line="240" w:lineRule="auto"/>
        <w:ind w:left="227" w:right="227" w:firstLine="340"/>
        <w:rPr>
          <w:rFonts w:ascii="Times New Roman" w:hAnsi="Times New Roman" w:cs="Times New Roman"/>
          <w:color w:val="auto"/>
          <w:sz w:val="28"/>
          <w:szCs w:val="28"/>
        </w:rPr>
      </w:pPr>
      <w:r w:rsidRPr="00307758">
        <w:rPr>
          <w:rFonts w:ascii="Times New Roman" w:hAnsi="Times New Roman" w:cs="Times New Roman"/>
          <w:color w:val="auto"/>
          <w:sz w:val="28"/>
          <w:szCs w:val="28"/>
        </w:rPr>
        <w:t>В целях охраны подземных вод от загрязнения на водозаборах необходимы:</w:t>
      </w:r>
    </w:p>
    <w:p w:rsidR="00807409" w:rsidRPr="00307758" w:rsidRDefault="00807409" w:rsidP="00807409">
      <w:pPr>
        <w:pStyle w:val="2f1"/>
        <w:shd w:val="clear" w:color="auto" w:fill="auto"/>
        <w:tabs>
          <w:tab w:val="left" w:pos="1000"/>
        </w:tabs>
        <w:spacing w:before="0" w:line="240" w:lineRule="auto"/>
        <w:ind w:left="227" w:right="227" w:firstLine="340"/>
        <w:rPr>
          <w:rFonts w:ascii="Times New Roman" w:hAnsi="Times New Roman" w:cs="Times New Roman"/>
          <w:color w:val="auto"/>
          <w:sz w:val="28"/>
          <w:szCs w:val="28"/>
        </w:rPr>
      </w:pPr>
      <w:r w:rsidRPr="00307758">
        <w:rPr>
          <w:rFonts w:ascii="Times New Roman" w:hAnsi="Times New Roman" w:cs="Times New Roman"/>
          <w:color w:val="auto"/>
          <w:sz w:val="28"/>
          <w:szCs w:val="28"/>
        </w:rPr>
        <w:t>-  организация зон санитарной охраны вокруг водозаборных сооружений и поддержа</w:t>
      </w:r>
      <w:r w:rsidRPr="00307758">
        <w:rPr>
          <w:rFonts w:ascii="Times New Roman" w:hAnsi="Times New Roman" w:cs="Times New Roman"/>
          <w:color w:val="auto"/>
          <w:sz w:val="28"/>
          <w:szCs w:val="28"/>
        </w:rPr>
        <w:softHyphen/>
        <w:t xml:space="preserve">ние в них соответствующего санитарного режима; </w:t>
      </w:r>
    </w:p>
    <w:p w:rsidR="00807409" w:rsidRPr="00307758" w:rsidRDefault="00807409" w:rsidP="00807409">
      <w:pPr>
        <w:pStyle w:val="2f1"/>
        <w:shd w:val="clear" w:color="auto" w:fill="auto"/>
        <w:tabs>
          <w:tab w:val="left" w:pos="1000"/>
        </w:tabs>
        <w:spacing w:before="0" w:line="240" w:lineRule="auto"/>
        <w:ind w:left="227" w:right="227" w:firstLine="340"/>
        <w:rPr>
          <w:rFonts w:ascii="Times New Roman" w:hAnsi="Times New Roman" w:cs="Times New Roman"/>
          <w:color w:val="auto"/>
          <w:sz w:val="28"/>
          <w:szCs w:val="28"/>
        </w:rPr>
      </w:pPr>
      <w:r w:rsidRPr="00307758">
        <w:rPr>
          <w:rFonts w:ascii="Times New Roman" w:hAnsi="Times New Roman" w:cs="Times New Roman"/>
          <w:color w:val="auto"/>
          <w:sz w:val="28"/>
          <w:szCs w:val="28"/>
        </w:rPr>
        <w:t>- своевременная ликвидация (тампонаж) малопроизводительных и «сухих» скважин;</w:t>
      </w:r>
    </w:p>
    <w:p w:rsidR="00807409" w:rsidRPr="00307758" w:rsidRDefault="00807409" w:rsidP="00807409">
      <w:pPr>
        <w:pStyle w:val="2f1"/>
        <w:shd w:val="clear" w:color="auto" w:fill="auto"/>
        <w:tabs>
          <w:tab w:val="left" w:pos="1000"/>
        </w:tabs>
        <w:spacing w:before="0" w:line="240" w:lineRule="auto"/>
        <w:ind w:left="227" w:right="227" w:firstLine="340"/>
        <w:rPr>
          <w:rFonts w:ascii="Times New Roman" w:hAnsi="Times New Roman" w:cs="Times New Roman"/>
          <w:color w:val="auto"/>
          <w:sz w:val="28"/>
          <w:szCs w:val="28"/>
        </w:rPr>
      </w:pPr>
      <w:r w:rsidRPr="00307758">
        <w:rPr>
          <w:rFonts w:ascii="Times New Roman" w:hAnsi="Times New Roman" w:cs="Times New Roman"/>
          <w:color w:val="auto"/>
          <w:sz w:val="28"/>
          <w:szCs w:val="28"/>
        </w:rPr>
        <w:t xml:space="preserve">-  строительство водозаборных сооружений в строгом соответствии с </w:t>
      </w:r>
      <w:proofErr w:type="spellStart"/>
      <w:r w:rsidRPr="00307758">
        <w:rPr>
          <w:rFonts w:ascii="Times New Roman" w:hAnsi="Times New Roman" w:cs="Times New Roman"/>
          <w:color w:val="auto"/>
          <w:sz w:val="28"/>
          <w:szCs w:val="28"/>
        </w:rPr>
        <w:t>проектно</w:t>
      </w:r>
      <w:r w:rsidRPr="00307758">
        <w:rPr>
          <w:rFonts w:ascii="Times New Roman" w:hAnsi="Times New Roman" w:cs="Times New Roman"/>
          <w:color w:val="auto"/>
          <w:sz w:val="28"/>
          <w:szCs w:val="28"/>
        </w:rPr>
        <w:softHyphen/>
        <w:t>сметной</w:t>
      </w:r>
      <w:proofErr w:type="spellEnd"/>
      <w:r w:rsidRPr="00307758">
        <w:rPr>
          <w:rFonts w:ascii="Times New Roman" w:hAnsi="Times New Roman" w:cs="Times New Roman"/>
          <w:color w:val="auto"/>
          <w:sz w:val="28"/>
          <w:szCs w:val="28"/>
        </w:rPr>
        <w:t xml:space="preserve"> документацией, согласованной с контролирующими органами; </w:t>
      </w:r>
    </w:p>
    <w:p w:rsidR="00807409" w:rsidRPr="00307758" w:rsidRDefault="00807409" w:rsidP="00807409">
      <w:pPr>
        <w:pStyle w:val="2f1"/>
        <w:shd w:val="clear" w:color="auto" w:fill="auto"/>
        <w:tabs>
          <w:tab w:val="left" w:pos="1000"/>
        </w:tabs>
        <w:spacing w:before="0" w:line="240" w:lineRule="auto"/>
        <w:ind w:left="227" w:right="227" w:firstLine="340"/>
        <w:rPr>
          <w:rFonts w:ascii="Times New Roman" w:hAnsi="Times New Roman" w:cs="Times New Roman"/>
          <w:color w:val="auto"/>
          <w:sz w:val="28"/>
          <w:szCs w:val="28"/>
        </w:rPr>
      </w:pPr>
      <w:r w:rsidRPr="00307758">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 </w:t>
      </w:r>
      <w:r w:rsidRPr="00307758">
        <w:rPr>
          <w:rFonts w:ascii="Times New Roman" w:hAnsi="Times New Roman" w:cs="Times New Roman"/>
          <w:color w:val="auto"/>
          <w:sz w:val="28"/>
          <w:szCs w:val="28"/>
        </w:rPr>
        <w:t xml:space="preserve">осуществление постоянного </w:t>
      </w:r>
      <w:proofErr w:type="gramStart"/>
      <w:r w:rsidRPr="00307758">
        <w:rPr>
          <w:rFonts w:ascii="Times New Roman" w:hAnsi="Times New Roman" w:cs="Times New Roman"/>
          <w:color w:val="auto"/>
          <w:sz w:val="28"/>
          <w:szCs w:val="28"/>
        </w:rPr>
        <w:t>контроля за</w:t>
      </w:r>
      <w:proofErr w:type="gramEnd"/>
      <w:r w:rsidRPr="00307758">
        <w:rPr>
          <w:rFonts w:ascii="Times New Roman" w:hAnsi="Times New Roman" w:cs="Times New Roman"/>
          <w:color w:val="auto"/>
          <w:sz w:val="28"/>
          <w:szCs w:val="28"/>
        </w:rPr>
        <w:t xml:space="preserve"> химическим составом подземных вод и их динамическими уровнями.</w:t>
      </w:r>
    </w:p>
    <w:p w:rsidR="00807409" w:rsidRPr="00307758" w:rsidRDefault="00807409" w:rsidP="00807409">
      <w:pPr>
        <w:pStyle w:val="2f1"/>
        <w:shd w:val="clear" w:color="auto" w:fill="auto"/>
        <w:tabs>
          <w:tab w:val="left" w:pos="1000"/>
        </w:tabs>
        <w:spacing w:before="0" w:line="240" w:lineRule="auto"/>
        <w:ind w:left="227" w:right="227" w:firstLine="340"/>
        <w:rPr>
          <w:rFonts w:ascii="Times New Roman" w:hAnsi="Times New Roman" w:cs="Times New Roman"/>
          <w:color w:val="auto"/>
          <w:sz w:val="28"/>
          <w:szCs w:val="28"/>
        </w:rPr>
      </w:pPr>
      <w:r w:rsidRPr="00307758">
        <w:rPr>
          <w:rFonts w:ascii="Times New Roman" w:hAnsi="Times New Roman" w:cs="Times New Roman"/>
          <w:color w:val="auto"/>
          <w:sz w:val="28"/>
          <w:szCs w:val="28"/>
        </w:rPr>
        <w:t>Решение проблемы защиты подземных вод от промышленного загрязнения заключа</w:t>
      </w:r>
      <w:r w:rsidRPr="00307758">
        <w:rPr>
          <w:rFonts w:ascii="Times New Roman" w:hAnsi="Times New Roman" w:cs="Times New Roman"/>
          <w:color w:val="auto"/>
          <w:sz w:val="28"/>
          <w:szCs w:val="28"/>
        </w:rPr>
        <w:softHyphen/>
        <w:t>ется, в основном, в осуществлении мероприятий общего характера. К ним относятся:</w:t>
      </w:r>
    </w:p>
    <w:p w:rsidR="00807409" w:rsidRPr="00307758" w:rsidRDefault="00807409" w:rsidP="00807409">
      <w:pPr>
        <w:pStyle w:val="2f1"/>
        <w:shd w:val="clear" w:color="auto" w:fill="auto"/>
        <w:tabs>
          <w:tab w:val="left" w:pos="1000"/>
        </w:tabs>
        <w:spacing w:before="0" w:line="240" w:lineRule="auto"/>
        <w:ind w:left="227" w:right="227" w:firstLine="340"/>
        <w:rPr>
          <w:rFonts w:ascii="Times New Roman" w:hAnsi="Times New Roman" w:cs="Times New Roman"/>
          <w:color w:val="auto"/>
          <w:sz w:val="28"/>
          <w:szCs w:val="28"/>
        </w:rPr>
      </w:pPr>
      <w:r w:rsidRPr="00307758">
        <w:rPr>
          <w:rFonts w:ascii="Times New Roman" w:hAnsi="Times New Roman" w:cs="Times New Roman"/>
          <w:color w:val="auto"/>
          <w:sz w:val="28"/>
          <w:szCs w:val="28"/>
        </w:rPr>
        <w:t xml:space="preserve">-  создание систем оборотного водоснабжения; </w:t>
      </w:r>
    </w:p>
    <w:p w:rsidR="00807409" w:rsidRPr="00307758" w:rsidRDefault="00807409" w:rsidP="00807409">
      <w:pPr>
        <w:pStyle w:val="2f1"/>
        <w:shd w:val="clear" w:color="auto" w:fill="auto"/>
        <w:tabs>
          <w:tab w:val="left" w:pos="1000"/>
        </w:tabs>
        <w:spacing w:before="0" w:line="240" w:lineRule="auto"/>
        <w:ind w:left="227" w:right="227" w:firstLine="340"/>
        <w:rPr>
          <w:rFonts w:ascii="Times New Roman" w:hAnsi="Times New Roman" w:cs="Times New Roman"/>
          <w:color w:val="auto"/>
          <w:sz w:val="28"/>
          <w:szCs w:val="28"/>
        </w:rPr>
      </w:pPr>
      <w:r w:rsidRPr="00307758">
        <w:rPr>
          <w:rFonts w:ascii="Times New Roman" w:hAnsi="Times New Roman" w:cs="Times New Roman"/>
          <w:color w:val="auto"/>
          <w:sz w:val="28"/>
          <w:szCs w:val="28"/>
        </w:rPr>
        <w:t xml:space="preserve">- использование бессточных технологий или с минимальным количеством сточных вод; </w:t>
      </w:r>
    </w:p>
    <w:p w:rsidR="00807409" w:rsidRPr="00307758" w:rsidRDefault="00807409" w:rsidP="00807409">
      <w:pPr>
        <w:pStyle w:val="2f1"/>
        <w:shd w:val="clear" w:color="auto" w:fill="auto"/>
        <w:tabs>
          <w:tab w:val="left" w:pos="1000"/>
        </w:tabs>
        <w:spacing w:before="0" w:line="240" w:lineRule="auto"/>
        <w:ind w:left="227" w:right="227" w:firstLine="340"/>
        <w:rPr>
          <w:rFonts w:ascii="Times New Roman" w:hAnsi="Times New Roman" w:cs="Times New Roman"/>
          <w:color w:val="auto"/>
          <w:sz w:val="28"/>
          <w:szCs w:val="28"/>
        </w:rPr>
      </w:pPr>
      <w:r w:rsidRPr="00307758">
        <w:rPr>
          <w:rFonts w:ascii="Times New Roman" w:hAnsi="Times New Roman" w:cs="Times New Roman"/>
          <w:color w:val="auto"/>
          <w:sz w:val="28"/>
          <w:szCs w:val="28"/>
        </w:rPr>
        <w:lastRenderedPageBreak/>
        <w:t xml:space="preserve">- создание отстойников с обязательным устройством противофильтрационных </w:t>
      </w:r>
      <w:proofErr w:type="gramStart"/>
      <w:r w:rsidRPr="00307758">
        <w:rPr>
          <w:rFonts w:ascii="Times New Roman" w:hAnsi="Times New Roman" w:cs="Times New Roman"/>
          <w:color w:val="auto"/>
          <w:sz w:val="28"/>
          <w:szCs w:val="28"/>
        </w:rPr>
        <w:t>экра</w:t>
      </w:r>
      <w:r w:rsidRPr="00307758">
        <w:rPr>
          <w:rFonts w:ascii="Times New Roman" w:hAnsi="Times New Roman" w:cs="Times New Roman"/>
          <w:color w:val="auto"/>
          <w:sz w:val="28"/>
          <w:szCs w:val="28"/>
        </w:rPr>
        <w:softHyphen/>
        <w:t>нов</w:t>
      </w:r>
      <w:proofErr w:type="gramEnd"/>
      <w:r w:rsidRPr="00307758">
        <w:rPr>
          <w:rFonts w:ascii="Times New Roman" w:hAnsi="Times New Roman" w:cs="Times New Roman"/>
          <w:color w:val="auto"/>
          <w:sz w:val="28"/>
          <w:szCs w:val="28"/>
        </w:rPr>
        <w:t xml:space="preserve"> как из естественных, так и искусственных материалов.</w:t>
      </w:r>
    </w:p>
    <w:p w:rsidR="00807409" w:rsidRPr="00307758" w:rsidRDefault="00807409" w:rsidP="00807409">
      <w:pPr>
        <w:pStyle w:val="2f1"/>
        <w:shd w:val="clear" w:color="auto" w:fill="auto"/>
        <w:tabs>
          <w:tab w:val="left" w:pos="721"/>
          <w:tab w:val="left" w:pos="1000"/>
        </w:tabs>
        <w:spacing w:before="0" w:line="240" w:lineRule="auto"/>
        <w:ind w:left="227" w:right="227" w:firstLine="340"/>
        <w:jc w:val="center"/>
        <w:rPr>
          <w:rFonts w:ascii="Times New Roman" w:hAnsi="Times New Roman" w:cs="Times New Roman"/>
          <w:color w:val="auto"/>
          <w:sz w:val="28"/>
          <w:szCs w:val="28"/>
          <w:u w:val="single"/>
        </w:rPr>
      </w:pPr>
    </w:p>
    <w:p w:rsidR="00807409" w:rsidRPr="00707F44" w:rsidRDefault="00807409" w:rsidP="00807409">
      <w:pPr>
        <w:pStyle w:val="2f1"/>
        <w:shd w:val="clear" w:color="auto" w:fill="auto"/>
        <w:tabs>
          <w:tab w:val="left" w:pos="721"/>
          <w:tab w:val="left" w:pos="1000"/>
        </w:tabs>
        <w:spacing w:before="0" w:line="240" w:lineRule="auto"/>
        <w:ind w:left="227" w:right="227" w:firstLine="340"/>
        <w:jc w:val="center"/>
        <w:rPr>
          <w:rFonts w:ascii="Times New Roman" w:hAnsi="Times New Roman" w:cs="Times New Roman"/>
          <w:color w:val="auto"/>
          <w:sz w:val="28"/>
          <w:szCs w:val="28"/>
          <w:u w:val="single"/>
        </w:rPr>
      </w:pPr>
      <w:r w:rsidRPr="00707F44">
        <w:rPr>
          <w:rFonts w:ascii="Times New Roman" w:hAnsi="Times New Roman" w:cs="Times New Roman"/>
          <w:color w:val="auto"/>
          <w:sz w:val="28"/>
          <w:szCs w:val="28"/>
          <w:u w:val="single"/>
        </w:rPr>
        <w:t>Охрана лесов</w:t>
      </w:r>
    </w:p>
    <w:p w:rsidR="00807409" w:rsidRPr="00707F44" w:rsidRDefault="00807409" w:rsidP="00807409">
      <w:pPr>
        <w:shd w:val="clear" w:color="auto" w:fill="FFFFFF"/>
        <w:ind w:left="227" w:right="227" w:firstLine="340"/>
        <w:rPr>
          <w:szCs w:val="28"/>
        </w:rPr>
      </w:pPr>
      <w:r w:rsidRPr="00707F44">
        <w:rPr>
          <w:szCs w:val="28"/>
        </w:rPr>
        <w:t xml:space="preserve">Основное воздействие человека на леса выражается в рубке спелых и перестойных насаждений, санитарных рубках ухода, пастьбе скота в лесу и искусственном </w:t>
      </w:r>
      <w:proofErr w:type="spellStart"/>
      <w:r w:rsidRPr="00707F44">
        <w:rPr>
          <w:szCs w:val="28"/>
        </w:rPr>
        <w:t>лесовозобновлении</w:t>
      </w:r>
      <w:proofErr w:type="spellEnd"/>
      <w:r w:rsidRPr="00707F44">
        <w:rPr>
          <w:szCs w:val="28"/>
        </w:rPr>
        <w:t>.</w:t>
      </w:r>
    </w:p>
    <w:p w:rsidR="00807409" w:rsidRPr="00817DE9" w:rsidRDefault="00807409" w:rsidP="00807409">
      <w:pPr>
        <w:shd w:val="clear" w:color="auto" w:fill="FFFFFF"/>
        <w:ind w:left="227" w:right="227" w:firstLine="340"/>
        <w:rPr>
          <w:color w:val="FF0000"/>
          <w:szCs w:val="28"/>
        </w:rPr>
      </w:pPr>
    </w:p>
    <w:p w:rsidR="00807409" w:rsidRPr="00707F44" w:rsidRDefault="00807409" w:rsidP="00807409">
      <w:pPr>
        <w:shd w:val="clear" w:color="auto" w:fill="FFFFFF"/>
        <w:ind w:left="227" w:right="227" w:firstLine="340"/>
        <w:rPr>
          <w:szCs w:val="28"/>
        </w:rPr>
      </w:pPr>
      <w:r w:rsidRPr="00707F44">
        <w:rPr>
          <w:szCs w:val="28"/>
        </w:rPr>
        <w:t xml:space="preserve">Постоянное неполное использование расчетных лесосек по лиственным породам ведет к накоплению спелых и перестойных насаждений, что ведет за собой падение прироста, сопровождающееся ухудшением состояния леса и качества древесины, а также нарушением </w:t>
      </w:r>
      <w:proofErr w:type="spellStart"/>
      <w:r w:rsidRPr="00707F44">
        <w:rPr>
          <w:szCs w:val="28"/>
        </w:rPr>
        <w:t>водоохранных</w:t>
      </w:r>
      <w:proofErr w:type="spellEnd"/>
      <w:r w:rsidRPr="00707F44">
        <w:rPr>
          <w:szCs w:val="28"/>
        </w:rPr>
        <w:t xml:space="preserve"> и защитных свойств леса. Экологическую обстановку в лесу ухудшает </w:t>
      </w:r>
      <w:proofErr w:type="spellStart"/>
      <w:r w:rsidRPr="00707F44">
        <w:rPr>
          <w:szCs w:val="28"/>
        </w:rPr>
        <w:t>многоотходная</w:t>
      </w:r>
      <w:proofErr w:type="spellEnd"/>
      <w:r w:rsidRPr="00707F44">
        <w:rPr>
          <w:szCs w:val="28"/>
        </w:rPr>
        <w:t xml:space="preserve"> технология при заготовке</w:t>
      </w:r>
      <w:r w:rsidRPr="00817DE9">
        <w:rPr>
          <w:color w:val="FF0000"/>
          <w:szCs w:val="28"/>
        </w:rPr>
        <w:t xml:space="preserve"> </w:t>
      </w:r>
      <w:r w:rsidRPr="00707F44">
        <w:rPr>
          <w:szCs w:val="28"/>
        </w:rPr>
        <w:t>леса.</w:t>
      </w:r>
    </w:p>
    <w:p w:rsidR="00807409" w:rsidRPr="00707F44" w:rsidRDefault="00807409" w:rsidP="00807409">
      <w:pPr>
        <w:shd w:val="clear" w:color="auto" w:fill="FFFFFF"/>
        <w:ind w:left="227" w:right="227" w:firstLine="340"/>
        <w:rPr>
          <w:szCs w:val="28"/>
        </w:rPr>
      </w:pPr>
      <w:r w:rsidRPr="00707F44">
        <w:rPr>
          <w:szCs w:val="28"/>
        </w:rPr>
        <w:t>Перестойные леса больше подвержены болезням леса к воздействию вредителей леса, а также отрицательно влияют на атмосферный воздух при гниении.</w:t>
      </w:r>
    </w:p>
    <w:p w:rsidR="00807409" w:rsidRPr="00707F44" w:rsidRDefault="00807409" w:rsidP="00807409">
      <w:pPr>
        <w:shd w:val="clear" w:color="auto" w:fill="FFFFFF"/>
        <w:ind w:left="227" w:right="227" w:firstLine="340"/>
        <w:rPr>
          <w:szCs w:val="28"/>
        </w:rPr>
      </w:pPr>
      <w:r w:rsidRPr="00707F44">
        <w:rPr>
          <w:szCs w:val="28"/>
        </w:rPr>
        <w:t>Борьба с болезнями и вредителями леса, проведение профилактических работ в этом направлении – важнейшая составляющая охраны лесов.</w:t>
      </w:r>
    </w:p>
    <w:p w:rsidR="00807409" w:rsidRPr="00707F44" w:rsidRDefault="00807409" w:rsidP="00807409">
      <w:pPr>
        <w:ind w:left="227" w:right="227" w:firstLine="340"/>
        <w:rPr>
          <w:szCs w:val="28"/>
        </w:rPr>
      </w:pPr>
      <w:r w:rsidRPr="00707F44">
        <w:rPr>
          <w:szCs w:val="28"/>
        </w:rPr>
        <w:t>Профилактика возникновения пожаров и организация материально-технической базы пожаротушения также является средством охраны и защиты лесов.</w:t>
      </w:r>
    </w:p>
    <w:p w:rsidR="00807409" w:rsidRPr="00707F44" w:rsidRDefault="00807409" w:rsidP="00807409">
      <w:pPr>
        <w:ind w:left="227" w:right="227" w:firstLine="340"/>
        <w:rPr>
          <w:szCs w:val="28"/>
        </w:rPr>
      </w:pPr>
      <w:r w:rsidRPr="00707F44">
        <w:rPr>
          <w:szCs w:val="28"/>
        </w:rPr>
        <w:t>Большой ущерб лесу оказывает выпас скота. В результате вытаптывается и выедается скотом естественный подрост леса, нарушается надпочвенный покров, происходит эрозия почвы, уничтожаются выводки диких животных и птиц.</w:t>
      </w:r>
    </w:p>
    <w:p w:rsidR="00807409" w:rsidRPr="00707F44" w:rsidRDefault="00807409" w:rsidP="00807409">
      <w:pPr>
        <w:pStyle w:val="2f1"/>
        <w:shd w:val="clear" w:color="auto" w:fill="auto"/>
        <w:spacing w:before="0" w:line="240" w:lineRule="auto"/>
        <w:ind w:left="227" w:right="227" w:firstLine="340"/>
        <w:rPr>
          <w:rFonts w:ascii="Times New Roman" w:hAnsi="Times New Roman" w:cs="Times New Roman"/>
          <w:color w:val="auto"/>
          <w:sz w:val="28"/>
          <w:szCs w:val="28"/>
        </w:rPr>
      </w:pPr>
      <w:r w:rsidRPr="00707F44">
        <w:rPr>
          <w:rFonts w:ascii="Times New Roman" w:hAnsi="Times New Roman" w:cs="Times New Roman"/>
          <w:color w:val="auto"/>
          <w:sz w:val="28"/>
          <w:szCs w:val="28"/>
        </w:rPr>
        <w:t>Леса, расположенные вблизи населенных пунктов</w:t>
      </w:r>
      <w:r>
        <w:rPr>
          <w:rFonts w:ascii="Times New Roman" w:hAnsi="Times New Roman" w:cs="Times New Roman"/>
          <w:color w:val="auto"/>
          <w:sz w:val="28"/>
          <w:szCs w:val="28"/>
        </w:rPr>
        <w:t>,</w:t>
      </w:r>
      <w:r w:rsidRPr="00707F44">
        <w:rPr>
          <w:rFonts w:ascii="Times New Roman" w:hAnsi="Times New Roman" w:cs="Times New Roman"/>
          <w:color w:val="auto"/>
          <w:sz w:val="28"/>
          <w:szCs w:val="28"/>
        </w:rPr>
        <w:t xml:space="preserve"> часто </w:t>
      </w:r>
      <w:proofErr w:type="gramStart"/>
      <w:r w:rsidRPr="00707F44">
        <w:rPr>
          <w:rFonts w:ascii="Times New Roman" w:hAnsi="Times New Roman" w:cs="Times New Roman"/>
          <w:color w:val="auto"/>
          <w:sz w:val="28"/>
          <w:szCs w:val="28"/>
        </w:rPr>
        <w:t>захламляются</w:t>
      </w:r>
      <w:proofErr w:type="gramEnd"/>
      <w:r w:rsidRPr="00707F44">
        <w:rPr>
          <w:rFonts w:ascii="Times New Roman" w:hAnsi="Times New Roman" w:cs="Times New Roman"/>
          <w:color w:val="auto"/>
          <w:sz w:val="28"/>
          <w:szCs w:val="28"/>
        </w:rPr>
        <w:t xml:space="preserve"> несанкционированными свалками различных отходов. </w:t>
      </w:r>
    </w:p>
    <w:p w:rsidR="00807409" w:rsidRPr="00817DE9" w:rsidRDefault="00807409" w:rsidP="00807409">
      <w:pPr>
        <w:pStyle w:val="2f1"/>
        <w:shd w:val="clear" w:color="auto" w:fill="auto"/>
        <w:spacing w:before="0" w:line="240" w:lineRule="auto"/>
        <w:ind w:left="227" w:right="227" w:firstLine="340"/>
        <w:rPr>
          <w:rFonts w:ascii="Times New Roman" w:hAnsi="Times New Roman" w:cs="Times New Roman"/>
          <w:color w:val="FF0000"/>
          <w:sz w:val="28"/>
          <w:szCs w:val="28"/>
        </w:rPr>
      </w:pPr>
    </w:p>
    <w:p w:rsidR="00807409" w:rsidRPr="00707F44" w:rsidRDefault="00807409" w:rsidP="00807409">
      <w:pPr>
        <w:pStyle w:val="2f1"/>
        <w:shd w:val="clear" w:color="auto" w:fill="auto"/>
        <w:spacing w:before="0" w:line="240" w:lineRule="auto"/>
        <w:ind w:left="227" w:right="227" w:firstLine="340"/>
        <w:rPr>
          <w:rFonts w:ascii="Times New Roman" w:hAnsi="Times New Roman" w:cs="Times New Roman"/>
          <w:color w:val="auto"/>
          <w:sz w:val="28"/>
          <w:szCs w:val="28"/>
        </w:rPr>
      </w:pPr>
      <w:r w:rsidRPr="00707F44">
        <w:rPr>
          <w:rFonts w:ascii="Times New Roman" w:hAnsi="Times New Roman" w:cs="Times New Roman"/>
          <w:color w:val="auto"/>
          <w:sz w:val="28"/>
          <w:szCs w:val="28"/>
        </w:rPr>
        <w:t>Охрана зеленых насаждений занимает одно из ведущих мест. К числу охран</w:t>
      </w:r>
      <w:r w:rsidRPr="00707F44">
        <w:rPr>
          <w:rFonts w:ascii="Times New Roman" w:hAnsi="Times New Roman" w:cs="Times New Roman"/>
          <w:color w:val="auto"/>
          <w:sz w:val="28"/>
          <w:szCs w:val="28"/>
        </w:rPr>
        <w:softHyphen/>
        <w:t>ных мероприятий относятся:</w:t>
      </w:r>
    </w:p>
    <w:p w:rsidR="00807409" w:rsidRPr="00707F44" w:rsidRDefault="00807409" w:rsidP="00807409">
      <w:pPr>
        <w:pStyle w:val="2f1"/>
        <w:shd w:val="clear" w:color="auto" w:fill="auto"/>
        <w:spacing w:before="0" w:line="240" w:lineRule="auto"/>
        <w:ind w:left="227" w:right="227" w:firstLine="340"/>
        <w:rPr>
          <w:rFonts w:ascii="Times New Roman" w:hAnsi="Times New Roman" w:cs="Times New Roman"/>
          <w:color w:val="auto"/>
          <w:sz w:val="28"/>
          <w:szCs w:val="28"/>
        </w:rPr>
      </w:pPr>
      <w:r w:rsidRPr="00707F44">
        <w:rPr>
          <w:rFonts w:ascii="Times New Roman" w:hAnsi="Times New Roman" w:cs="Times New Roman"/>
          <w:color w:val="auto"/>
          <w:sz w:val="28"/>
          <w:szCs w:val="28"/>
        </w:rPr>
        <w:t>-  охрана лесов от пожаров;</w:t>
      </w:r>
    </w:p>
    <w:p w:rsidR="00807409" w:rsidRPr="00707F44" w:rsidRDefault="00807409" w:rsidP="00807409">
      <w:pPr>
        <w:pStyle w:val="2f1"/>
        <w:shd w:val="clear" w:color="auto" w:fill="auto"/>
        <w:spacing w:before="0" w:line="240" w:lineRule="auto"/>
        <w:ind w:left="227" w:right="227" w:firstLine="340"/>
        <w:rPr>
          <w:rFonts w:ascii="Times New Roman" w:hAnsi="Times New Roman" w:cs="Times New Roman"/>
          <w:color w:val="auto"/>
          <w:sz w:val="28"/>
          <w:szCs w:val="28"/>
        </w:rPr>
      </w:pPr>
      <w:r w:rsidRPr="00707F44">
        <w:rPr>
          <w:rFonts w:ascii="Times New Roman" w:hAnsi="Times New Roman" w:cs="Times New Roman"/>
          <w:color w:val="auto"/>
          <w:sz w:val="28"/>
          <w:szCs w:val="28"/>
        </w:rPr>
        <w:t>-  защита от различных видов вредителей;</w:t>
      </w:r>
    </w:p>
    <w:p w:rsidR="00807409" w:rsidRPr="00707F44" w:rsidRDefault="00807409" w:rsidP="00807409">
      <w:pPr>
        <w:pStyle w:val="2f1"/>
        <w:shd w:val="clear" w:color="auto" w:fill="auto"/>
        <w:spacing w:before="0" w:line="240" w:lineRule="auto"/>
        <w:ind w:left="227" w:right="227" w:firstLine="340"/>
        <w:rPr>
          <w:rFonts w:ascii="Times New Roman" w:hAnsi="Times New Roman" w:cs="Times New Roman"/>
          <w:color w:val="auto"/>
          <w:sz w:val="28"/>
          <w:szCs w:val="28"/>
        </w:rPr>
      </w:pPr>
      <w:r w:rsidRPr="00707F44">
        <w:rPr>
          <w:rFonts w:ascii="Times New Roman" w:hAnsi="Times New Roman" w:cs="Times New Roman"/>
          <w:color w:val="auto"/>
          <w:sz w:val="28"/>
          <w:szCs w:val="28"/>
        </w:rPr>
        <w:t>-  охрана от самовольных порубок, пастьбы скота;</w:t>
      </w:r>
    </w:p>
    <w:p w:rsidR="00807409" w:rsidRPr="00707F44" w:rsidRDefault="00807409" w:rsidP="00807409">
      <w:pPr>
        <w:pStyle w:val="2f1"/>
        <w:shd w:val="clear" w:color="auto" w:fill="auto"/>
        <w:tabs>
          <w:tab w:val="left" w:pos="721"/>
          <w:tab w:val="left" w:pos="1000"/>
        </w:tabs>
        <w:spacing w:before="0" w:line="240" w:lineRule="auto"/>
        <w:ind w:left="227" w:right="227" w:firstLine="340"/>
        <w:rPr>
          <w:rFonts w:ascii="Times New Roman" w:hAnsi="Times New Roman" w:cs="Times New Roman"/>
          <w:color w:val="auto"/>
          <w:sz w:val="28"/>
          <w:szCs w:val="28"/>
        </w:rPr>
      </w:pPr>
      <w:r w:rsidRPr="00707F44">
        <w:rPr>
          <w:rFonts w:ascii="Times New Roman" w:hAnsi="Times New Roman" w:cs="Times New Roman"/>
          <w:color w:val="auto"/>
          <w:sz w:val="28"/>
          <w:szCs w:val="28"/>
        </w:rPr>
        <w:t>-  восстановление лесов путем посадки новых саженцев.</w:t>
      </w:r>
    </w:p>
    <w:p w:rsidR="00807409" w:rsidRPr="00817DE9" w:rsidRDefault="00807409" w:rsidP="00807409">
      <w:pPr>
        <w:pStyle w:val="2f1"/>
        <w:shd w:val="clear" w:color="auto" w:fill="auto"/>
        <w:tabs>
          <w:tab w:val="left" w:pos="721"/>
          <w:tab w:val="left" w:pos="1000"/>
        </w:tabs>
        <w:spacing w:before="0" w:line="240" w:lineRule="auto"/>
        <w:ind w:left="227" w:right="227" w:firstLine="340"/>
        <w:rPr>
          <w:rFonts w:ascii="Times New Roman" w:hAnsi="Times New Roman" w:cs="Times New Roman"/>
          <w:color w:val="FF0000"/>
          <w:sz w:val="28"/>
          <w:szCs w:val="28"/>
        </w:rPr>
      </w:pPr>
    </w:p>
    <w:p w:rsidR="00807409" w:rsidRPr="00707F44" w:rsidRDefault="00807409" w:rsidP="00807409">
      <w:pPr>
        <w:pStyle w:val="215"/>
        <w:keepNext/>
        <w:keepLines/>
        <w:shd w:val="clear" w:color="auto" w:fill="auto"/>
        <w:spacing w:after="0" w:line="240" w:lineRule="auto"/>
        <w:ind w:left="227" w:right="227" w:firstLine="340"/>
        <w:jc w:val="center"/>
        <w:rPr>
          <w:rFonts w:ascii="Times New Roman" w:hAnsi="Times New Roman" w:cs="Times New Roman"/>
          <w:color w:val="auto"/>
          <w:sz w:val="28"/>
          <w:szCs w:val="28"/>
          <w:u w:val="single"/>
        </w:rPr>
      </w:pPr>
      <w:r w:rsidRPr="00707F44">
        <w:rPr>
          <w:rFonts w:ascii="Times New Roman" w:hAnsi="Times New Roman" w:cs="Times New Roman"/>
          <w:b w:val="0"/>
          <w:bCs w:val="0"/>
          <w:color w:val="auto"/>
          <w:sz w:val="28"/>
          <w:szCs w:val="28"/>
          <w:u w:val="single"/>
        </w:rPr>
        <w:t>Охрана животного мира</w:t>
      </w:r>
    </w:p>
    <w:p w:rsidR="00807409" w:rsidRPr="00707F44" w:rsidRDefault="00807409" w:rsidP="00807409">
      <w:pPr>
        <w:pStyle w:val="2f1"/>
        <w:shd w:val="clear" w:color="auto" w:fill="auto"/>
        <w:tabs>
          <w:tab w:val="left" w:pos="10100"/>
        </w:tabs>
        <w:spacing w:before="0" w:line="240" w:lineRule="auto"/>
        <w:ind w:left="227" w:right="227" w:firstLine="340"/>
        <w:rPr>
          <w:rFonts w:ascii="Times New Roman" w:hAnsi="Times New Roman" w:cs="Times New Roman"/>
          <w:color w:val="auto"/>
          <w:sz w:val="28"/>
          <w:szCs w:val="28"/>
        </w:rPr>
      </w:pPr>
      <w:r w:rsidRPr="00707F44">
        <w:rPr>
          <w:rFonts w:ascii="Times New Roman" w:hAnsi="Times New Roman" w:cs="Times New Roman"/>
          <w:color w:val="auto"/>
          <w:sz w:val="28"/>
          <w:szCs w:val="28"/>
        </w:rPr>
        <w:t>Для увеличения численного и видового состава фауны необходимо сохранение существующих и восстановление нарушенных местообитаний животных путем облесения балок, оврагов, очистки водоемов.</w:t>
      </w:r>
    </w:p>
    <w:p w:rsidR="00807409" w:rsidRPr="00707F44" w:rsidRDefault="00807409" w:rsidP="00807409">
      <w:pPr>
        <w:pStyle w:val="2f1"/>
        <w:shd w:val="clear" w:color="auto" w:fill="auto"/>
        <w:tabs>
          <w:tab w:val="left" w:pos="10100"/>
        </w:tabs>
        <w:spacing w:before="0" w:line="240" w:lineRule="auto"/>
        <w:ind w:left="227" w:right="227" w:firstLine="340"/>
        <w:rPr>
          <w:rFonts w:ascii="Times New Roman" w:hAnsi="Times New Roman" w:cs="Times New Roman"/>
          <w:color w:val="auto"/>
          <w:sz w:val="28"/>
          <w:szCs w:val="28"/>
        </w:rPr>
      </w:pPr>
      <w:r w:rsidRPr="00707F44">
        <w:rPr>
          <w:rFonts w:ascii="Times New Roman" w:hAnsi="Times New Roman" w:cs="Times New Roman"/>
          <w:color w:val="auto"/>
          <w:sz w:val="28"/>
          <w:szCs w:val="28"/>
        </w:rPr>
        <w:t xml:space="preserve">Для предотвращения гибели животных необходимо применение биологических методов защиты сельхозугодий и лесов, ограничение </w:t>
      </w:r>
      <w:r w:rsidRPr="00707F44">
        <w:rPr>
          <w:rFonts w:ascii="Times New Roman" w:hAnsi="Times New Roman" w:cs="Times New Roman"/>
          <w:color w:val="auto"/>
          <w:sz w:val="28"/>
          <w:szCs w:val="28"/>
        </w:rPr>
        <w:lastRenderedPageBreak/>
        <w:t>авиационной обработки по</w:t>
      </w:r>
      <w:r w:rsidRPr="00707F44">
        <w:rPr>
          <w:rFonts w:ascii="Times New Roman" w:hAnsi="Times New Roman" w:cs="Times New Roman"/>
          <w:color w:val="auto"/>
          <w:sz w:val="28"/>
          <w:szCs w:val="28"/>
        </w:rPr>
        <w:softHyphen/>
        <w:t>лей и лесов ядохимикатами.</w:t>
      </w:r>
    </w:p>
    <w:p w:rsidR="00807409" w:rsidRPr="00707F44" w:rsidRDefault="00807409" w:rsidP="00807409">
      <w:pPr>
        <w:pStyle w:val="2f1"/>
        <w:shd w:val="clear" w:color="auto" w:fill="auto"/>
        <w:tabs>
          <w:tab w:val="left" w:pos="10100"/>
        </w:tabs>
        <w:spacing w:before="0" w:line="240" w:lineRule="auto"/>
        <w:ind w:left="227" w:right="227" w:firstLine="340"/>
        <w:rPr>
          <w:rFonts w:ascii="Times New Roman" w:hAnsi="Times New Roman" w:cs="Times New Roman"/>
          <w:color w:val="auto"/>
          <w:sz w:val="28"/>
          <w:szCs w:val="28"/>
        </w:rPr>
      </w:pPr>
      <w:r w:rsidRPr="00707F44">
        <w:rPr>
          <w:rFonts w:ascii="Times New Roman" w:hAnsi="Times New Roman" w:cs="Times New Roman"/>
          <w:color w:val="auto"/>
          <w:sz w:val="28"/>
          <w:szCs w:val="28"/>
        </w:rPr>
        <w:t>Учитывая возрастающее антропогенное воздействие на природу района, необ</w:t>
      </w:r>
      <w:r w:rsidRPr="00707F44">
        <w:rPr>
          <w:rFonts w:ascii="Times New Roman" w:hAnsi="Times New Roman" w:cs="Times New Roman"/>
          <w:color w:val="auto"/>
          <w:sz w:val="28"/>
          <w:szCs w:val="28"/>
        </w:rPr>
        <w:softHyphen/>
        <w:t>ходимо предусмотреть мероприятия по защите животного мира:</w:t>
      </w:r>
    </w:p>
    <w:p w:rsidR="00807409" w:rsidRPr="00707F44" w:rsidRDefault="00807409" w:rsidP="00807409">
      <w:pPr>
        <w:pStyle w:val="2f1"/>
        <w:shd w:val="clear" w:color="auto" w:fill="auto"/>
        <w:tabs>
          <w:tab w:val="left" w:pos="900"/>
          <w:tab w:val="left" w:pos="1249"/>
          <w:tab w:val="left" w:pos="10100"/>
        </w:tabs>
        <w:spacing w:before="0" w:line="240" w:lineRule="auto"/>
        <w:ind w:left="227" w:right="227" w:firstLine="340"/>
        <w:rPr>
          <w:rFonts w:ascii="Times New Roman" w:hAnsi="Times New Roman" w:cs="Times New Roman"/>
          <w:color w:val="auto"/>
          <w:sz w:val="28"/>
          <w:szCs w:val="28"/>
        </w:rPr>
      </w:pPr>
      <w:r w:rsidRPr="00707F44">
        <w:rPr>
          <w:rFonts w:ascii="Times New Roman" w:hAnsi="Times New Roman" w:cs="Times New Roman"/>
          <w:color w:val="auto"/>
          <w:sz w:val="28"/>
          <w:szCs w:val="28"/>
        </w:rPr>
        <w:t xml:space="preserve"> - сохранение в естественном состоянии гнездовий редких и ценных видов, их резервация;</w:t>
      </w:r>
    </w:p>
    <w:p w:rsidR="00807409" w:rsidRPr="00707F44" w:rsidRDefault="00807409" w:rsidP="00807409">
      <w:pPr>
        <w:pStyle w:val="2f1"/>
        <w:shd w:val="clear" w:color="auto" w:fill="auto"/>
        <w:tabs>
          <w:tab w:val="left" w:pos="900"/>
          <w:tab w:val="left" w:pos="1249"/>
          <w:tab w:val="left" w:pos="10100"/>
        </w:tabs>
        <w:spacing w:before="0" w:line="240" w:lineRule="auto"/>
        <w:ind w:left="227" w:right="227" w:firstLine="340"/>
        <w:rPr>
          <w:rFonts w:ascii="Times New Roman" w:hAnsi="Times New Roman" w:cs="Times New Roman"/>
          <w:color w:val="auto"/>
          <w:sz w:val="28"/>
          <w:szCs w:val="28"/>
        </w:rPr>
      </w:pPr>
      <w:r w:rsidRPr="00707F44">
        <w:rPr>
          <w:rFonts w:ascii="Times New Roman" w:hAnsi="Times New Roman" w:cs="Times New Roman"/>
          <w:color w:val="auto"/>
          <w:sz w:val="28"/>
          <w:szCs w:val="28"/>
        </w:rPr>
        <w:t>- установление особого режима рекреационной деятельности в местах сосредо</w:t>
      </w:r>
      <w:r w:rsidRPr="00707F44">
        <w:rPr>
          <w:rFonts w:ascii="Times New Roman" w:hAnsi="Times New Roman" w:cs="Times New Roman"/>
          <w:color w:val="auto"/>
          <w:sz w:val="28"/>
          <w:szCs w:val="28"/>
        </w:rPr>
        <w:softHyphen/>
        <w:t xml:space="preserve">точения животных (выделение фиксированных мест для купания, рыбной ловли, стоянок, </w:t>
      </w:r>
      <w:r w:rsidRPr="00707F44">
        <w:rPr>
          <w:rFonts w:ascii="Times New Roman" w:hAnsi="Times New Roman" w:cs="Times New Roman"/>
          <w:color w:val="auto"/>
          <w:sz w:val="28"/>
          <w:szCs w:val="28"/>
          <w:u w:val="single"/>
        </w:rPr>
        <w:t>исключение заезда отдыхающих</w:t>
      </w:r>
      <w:r w:rsidRPr="00707F44">
        <w:rPr>
          <w:rFonts w:ascii="Times New Roman" w:hAnsi="Times New Roman" w:cs="Times New Roman"/>
          <w:color w:val="auto"/>
          <w:sz w:val="28"/>
          <w:szCs w:val="28"/>
        </w:rPr>
        <w:t xml:space="preserve"> в период вывода птенцов и т.п.), для чего необходимо проведение специальных исследований;</w:t>
      </w:r>
    </w:p>
    <w:p w:rsidR="00807409" w:rsidRPr="00707F44" w:rsidRDefault="00807409" w:rsidP="00807409">
      <w:pPr>
        <w:pStyle w:val="2f1"/>
        <w:shd w:val="clear" w:color="auto" w:fill="auto"/>
        <w:tabs>
          <w:tab w:val="left" w:pos="900"/>
          <w:tab w:val="left" w:pos="1249"/>
          <w:tab w:val="left" w:pos="10100"/>
        </w:tabs>
        <w:spacing w:before="0" w:line="240" w:lineRule="auto"/>
        <w:ind w:left="227" w:right="227" w:firstLine="340"/>
        <w:rPr>
          <w:rFonts w:ascii="Times New Roman" w:hAnsi="Times New Roman" w:cs="Times New Roman"/>
          <w:color w:val="auto"/>
          <w:sz w:val="28"/>
          <w:szCs w:val="28"/>
        </w:rPr>
      </w:pPr>
      <w:r w:rsidRPr="00707F44">
        <w:rPr>
          <w:rFonts w:ascii="Times New Roman" w:hAnsi="Times New Roman" w:cs="Times New Roman"/>
          <w:color w:val="auto"/>
          <w:sz w:val="28"/>
          <w:szCs w:val="28"/>
        </w:rPr>
        <w:t>- проведение комплексных биотехнических мероприятий в лесхозах.</w:t>
      </w:r>
    </w:p>
    <w:p w:rsidR="00807409" w:rsidRPr="00707F44" w:rsidRDefault="00807409" w:rsidP="00807409">
      <w:pPr>
        <w:pStyle w:val="2f1"/>
        <w:shd w:val="clear" w:color="auto" w:fill="auto"/>
        <w:tabs>
          <w:tab w:val="left" w:pos="10100"/>
        </w:tabs>
        <w:spacing w:before="0" w:line="240" w:lineRule="auto"/>
        <w:ind w:left="227" w:right="227" w:firstLine="340"/>
        <w:rPr>
          <w:rFonts w:ascii="Times New Roman" w:hAnsi="Times New Roman" w:cs="Times New Roman"/>
          <w:color w:val="auto"/>
          <w:sz w:val="28"/>
          <w:szCs w:val="28"/>
        </w:rPr>
      </w:pPr>
      <w:r w:rsidRPr="00707F44">
        <w:rPr>
          <w:rFonts w:ascii="Times New Roman" w:hAnsi="Times New Roman" w:cs="Times New Roman"/>
          <w:color w:val="auto"/>
          <w:sz w:val="28"/>
          <w:szCs w:val="28"/>
        </w:rPr>
        <w:t xml:space="preserve">На основании закона Министерства </w:t>
      </w:r>
      <w:r w:rsidRPr="00744726">
        <w:rPr>
          <w:rFonts w:ascii="Times New Roman" w:hAnsi="Times New Roman" w:cs="Times New Roman"/>
          <w:color w:val="auto"/>
          <w:sz w:val="28"/>
          <w:szCs w:val="28"/>
        </w:rPr>
        <w:t>природопользования и экологии</w:t>
      </w:r>
      <w:r w:rsidRPr="00707F44">
        <w:rPr>
          <w:rFonts w:ascii="Times New Roman" w:hAnsi="Times New Roman" w:cs="Times New Roman"/>
          <w:color w:val="auto"/>
          <w:sz w:val="28"/>
          <w:szCs w:val="28"/>
        </w:rPr>
        <w:t xml:space="preserve"> Республики Башкортостан с 1 июля 2009 года отменены ограничения на охоту копытных (лось, косуля, кабан).</w:t>
      </w:r>
    </w:p>
    <w:p w:rsidR="00807409" w:rsidRPr="00817DE9" w:rsidRDefault="00807409" w:rsidP="00807409">
      <w:pPr>
        <w:ind w:left="227" w:right="227" w:firstLine="340"/>
        <w:rPr>
          <w:color w:val="FF0000"/>
          <w:szCs w:val="28"/>
        </w:rPr>
      </w:pPr>
    </w:p>
    <w:p w:rsidR="00807409" w:rsidRPr="00707F44" w:rsidRDefault="00807409" w:rsidP="00807409">
      <w:pPr>
        <w:tabs>
          <w:tab w:val="left" w:pos="13892"/>
        </w:tabs>
        <w:ind w:left="227" w:right="227" w:firstLine="340"/>
        <w:jc w:val="center"/>
        <w:rPr>
          <w:szCs w:val="28"/>
        </w:rPr>
      </w:pPr>
      <w:r w:rsidRPr="00707F44">
        <w:rPr>
          <w:bCs/>
          <w:iCs/>
          <w:szCs w:val="28"/>
          <w:u w:val="single"/>
        </w:rPr>
        <w:t>Охрана почв и ландшафтов</w:t>
      </w:r>
    </w:p>
    <w:p w:rsidR="00807409" w:rsidRPr="00707F44" w:rsidRDefault="00807409" w:rsidP="00807409">
      <w:pPr>
        <w:spacing w:line="240" w:lineRule="atLeast"/>
        <w:ind w:left="227" w:right="227" w:firstLine="340"/>
        <w:rPr>
          <w:szCs w:val="28"/>
        </w:rPr>
      </w:pPr>
      <w:r w:rsidRPr="00707F44">
        <w:rPr>
          <w:szCs w:val="28"/>
        </w:rPr>
        <w:t>По ландшафтно-экологическим условиям территория МР Аскинский район относится к зоне с относительно благоприятными показателями. Значительные площади занимают слабо нарушенные возвышенности</w:t>
      </w:r>
      <w:proofErr w:type="gramStart"/>
      <w:r w:rsidRPr="00707F44">
        <w:rPr>
          <w:szCs w:val="28"/>
        </w:rPr>
        <w:t xml:space="preserve"> ,</w:t>
      </w:r>
      <w:proofErr w:type="gramEnd"/>
      <w:r w:rsidRPr="00707F44">
        <w:rPr>
          <w:szCs w:val="28"/>
        </w:rPr>
        <w:t xml:space="preserve"> есть участки выбитых пастбищ, местами наблюдается высокий уровень загрязнения поверхностных вод. Сильного загрязнения почвенного покрова не выявлено. Уровень рекреационного воздействия на ландшафт в зонах отдыха – умеренный.</w:t>
      </w:r>
    </w:p>
    <w:p w:rsidR="00807409" w:rsidRPr="00707F44" w:rsidRDefault="00807409" w:rsidP="00807409">
      <w:pPr>
        <w:ind w:left="227" w:right="227" w:firstLine="340"/>
        <w:rPr>
          <w:szCs w:val="28"/>
        </w:rPr>
      </w:pPr>
    </w:p>
    <w:p w:rsidR="00807409" w:rsidRPr="00186AAB" w:rsidRDefault="00807409" w:rsidP="00807409">
      <w:pPr>
        <w:tabs>
          <w:tab w:val="left" w:pos="0"/>
          <w:tab w:val="left" w:pos="1000"/>
        </w:tabs>
        <w:ind w:left="227" w:right="227" w:firstLine="340"/>
        <w:rPr>
          <w:szCs w:val="28"/>
        </w:rPr>
      </w:pPr>
      <w:r w:rsidRPr="00707F44">
        <w:rPr>
          <w:szCs w:val="28"/>
        </w:rPr>
        <w:t>Основными причинами нарушения естественных ландшафтов и плодородия</w:t>
      </w:r>
      <w:r w:rsidRPr="00817DE9">
        <w:rPr>
          <w:color w:val="FF0000"/>
          <w:szCs w:val="28"/>
        </w:rPr>
        <w:t xml:space="preserve"> </w:t>
      </w:r>
      <w:r w:rsidRPr="00186AAB">
        <w:rPr>
          <w:szCs w:val="28"/>
        </w:rPr>
        <w:t xml:space="preserve">почв на территории сельского поселения </w:t>
      </w:r>
      <w:r>
        <w:rPr>
          <w:szCs w:val="28"/>
        </w:rPr>
        <w:t>Мутабашевский</w:t>
      </w:r>
      <w:r w:rsidRPr="00186AAB">
        <w:rPr>
          <w:szCs w:val="28"/>
        </w:rPr>
        <w:t xml:space="preserve"> сельсовет  являются:</w:t>
      </w:r>
    </w:p>
    <w:p w:rsidR="00807409" w:rsidRPr="00186AAB" w:rsidRDefault="00807409" w:rsidP="00807409">
      <w:pPr>
        <w:tabs>
          <w:tab w:val="left" w:pos="0"/>
          <w:tab w:val="left" w:pos="1000"/>
        </w:tabs>
        <w:ind w:left="227" w:right="227" w:firstLine="340"/>
        <w:rPr>
          <w:szCs w:val="28"/>
        </w:rPr>
      </w:pPr>
      <w:r w:rsidRPr="00186AAB">
        <w:rPr>
          <w:szCs w:val="28"/>
        </w:rPr>
        <w:t>- захламление земель отходами производства и потребления;</w:t>
      </w:r>
    </w:p>
    <w:p w:rsidR="00807409" w:rsidRPr="00186AAB" w:rsidRDefault="00807409" w:rsidP="00807409">
      <w:pPr>
        <w:tabs>
          <w:tab w:val="left" w:pos="0"/>
          <w:tab w:val="left" w:pos="1000"/>
        </w:tabs>
        <w:ind w:left="227" w:right="227" w:firstLine="340"/>
        <w:rPr>
          <w:szCs w:val="28"/>
        </w:rPr>
      </w:pPr>
      <w:r w:rsidRPr="00186AAB">
        <w:rPr>
          <w:szCs w:val="28"/>
        </w:rPr>
        <w:t>- нарушение правил хранения минеральных удобрений и ядохимикатов;</w:t>
      </w:r>
    </w:p>
    <w:p w:rsidR="00807409" w:rsidRPr="00186AAB" w:rsidRDefault="00807409" w:rsidP="00807409">
      <w:pPr>
        <w:tabs>
          <w:tab w:val="left" w:pos="0"/>
          <w:tab w:val="left" w:pos="1000"/>
        </w:tabs>
        <w:ind w:left="227" w:right="227" w:firstLine="340"/>
        <w:rPr>
          <w:szCs w:val="28"/>
        </w:rPr>
      </w:pPr>
      <w:r w:rsidRPr="00186AAB">
        <w:rPr>
          <w:szCs w:val="28"/>
        </w:rPr>
        <w:t xml:space="preserve">- </w:t>
      </w:r>
      <w:proofErr w:type="spellStart"/>
      <w:r w:rsidRPr="00186AAB">
        <w:rPr>
          <w:szCs w:val="28"/>
        </w:rPr>
        <w:t>распаханность</w:t>
      </w:r>
      <w:proofErr w:type="spellEnd"/>
      <w:r w:rsidRPr="00186AAB">
        <w:rPr>
          <w:szCs w:val="28"/>
        </w:rPr>
        <w:t xml:space="preserve"> сельскохозяйственных земель и несвоевременное проведение противоэрозионных мероприятий;</w:t>
      </w:r>
    </w:p>
    <w:p w:rsidR="00807409" w:rsidRPr="00186AAB" w:rsidRDefault="00807409" w:rsidP="00807409">
      <w:pPr>
        <w:tabs>
          <w:tab w:val="left" w:pos="0"/>
          <w:tab w:val="left" w:pos="1000"/>
        </w:tabs>
        <w:ind w:left="227" w:right="227" w:firstLine="340"/>
        <w:rPr>
          <w:szCs w:val="28"/>
        </w:rPr>
      </w:pPr>
      <w:r w:rsidRPr="00186AAB">
        <w:rPr>
          <w:szCs w:val="28"/>
        </w:rPr>
        <w:t>- загрязнение почв сырой нефтью и нефтепродуктами в зоне нефтедобычи.</w:t>
      </w:r>
    </w:p>
    <w:p w:rsidR="00807409" w:rsidRPr="00186AAB" w:rsidRDefault="00807409" w:rsidP="00807409">
      <w:pPr>
        <w:tabs>
          <w:tab w:val="left" w:pos="0"/>
          <w:tab w:val="left" w:pos="1000"/>
        </w:tabs>
        <w:ind w:left="227" w:right="227" w:firstLine="340"/>
        <w:rPr>
          <w:szCs w:val="28"/>
        </w:rPr>
      </w:pPr>
      <w:r w:rsidRPr="00186AAB">
        <w:rPr>
          <w:szCs w:val="28"/>
        </w:rPr>
        <w:t xml:space="preserve">Серьезной экологической проблемой являются экзогенные процессы: водная и ветровая эрозия, ведущие к нарушениям почвенного покрова. </w:t>
      </w:r>
    </w:p>
    <w:p w:rsidR="00807409" w:rsidRPr="00817DE9" w:rsidRDefault="00807409" w:rsidP="00807409">
      <w:pPr>
        <w:spacing w:line="240" w:lineRule="atLeast"/>
        <w:ind w:left="227" w:right="227" w:firstLine="340"/>
        <w:rPr>
          <w:color w:val="FF0000"/>
          <w:szCs w:val="28"/>
        </w:rPr>
      </w:pPr>
    </w:p>
    <w:p w:rsidR="00807409" w:rsidRPr="00186AAB" w:rsidRDefault="00807409" w:rsidP="00807409">
      <w:pPr>
        <w:ind w:left="227" w:right="227" w:firstLine="340"/>
        <w:rPr>
          <w:szCs w:val="28"/>
        </w:rPr>
      </w:pPr>
      <w:r w:rsidRPr="00186AAB">
        <w:rPr>
          <w:szCs w:val="28"/>
        </w:rPr>
        <w:t>Мероприятия по охране ландшафтов:</w:t>
      </w:r>
    </w:p>
    <w:p w:rsidR="00807409" w:rsidRPr="00186AAB" w:rsidRDefault="00807409" w:rsidP="00807409">
      <w:pPr>
        <w:ind w:left="227" w:right="227" w:firstLine="340"/>
        <w:rPr>
          <w:szCs w:val="28"/>
        </w:rPr>
      </w:pPr>
      <w:r w:rsidRPr="00186AAB">
        <w:rPr>
          <w:szCs w:val="28"/>
        </w:rPr>
        <w:t>- развитие системы особо охраняемых природных территорий (ООПТ);</w:t>
      </w:r>
    </w:p>
    <w:p w:rsidR="00807409" w:rsidRPr="00186AAB" w:rsidRDefault="00807409" w:rsidP="00807409">
      <w:pPr>
        <w:ind w:left="227" w:right="227" w:firstLine="340"/>
        <w:rPr>
          <w:szCs w:val="28"/>
        </w:rPr>
      </w:pPr>
      <w:r w:rsidRPr="00186AAB">
        <w:rPr>
          <w:szCs w:val="28"/>
        </w:rPr>
        <w:t xml:space="preserve">- </w:t>
      </w:r>
      <w:proofErr w:type="gramStart"/>
      <w:r w:rsidRPr="00186AAB">
        <w:rPr>
          <w:szCs w:val="28"/>
        </w:rPr>
        <w:t>контроль за</w:t>
      </w:r>
      <w:proofErr w:type="gramEnd"/>
      <w:r w:rsidRPr="00186AAB">
        <w:rPr>
          <w:szCs w:val="28"/>
        </w:rPr>
        <w:t xml:space="preserve"> выполнением лесовосстановительных работ в местах промышленного освоения лесов, обеспечение сохранения ценных и воспроизводства эксплуатационных лесов;</w:t>
      </w:r>
    </w:p>
    <w:p w:rsidR="00807409" w:rsidRPr="00186AAB" w:rsidRDefault="00807409" w:rsidP="00807409">
      <w:pPr>
        <w:ind w:left="227" w:right="227" w:firstLine="340"/>
        <w:rPr>
          <w:szCs w:val="28"/>
        </w:rPr>
      </w:pPr>
      <w:r w:rsidRPr="00186AAB">
        <w:rPr>
          <w:szCs w:val="28"/>
        </w:rPr>
        <w:t>- выполнение мероприятий по рекультивации нарушенных земель в целях восстановления естественного почвенного покрова и растительности;</w:t>
      </w:r>
    </w:p>
    <w:p w:rsidR="00807409" w:rsidRPr="00186AAB" w:rsidRDefault="00807409" w:rsidP="00807409">
      <w:pPr>
        <w:ind w:left="227" w:right="227" w:firstLine="340"/>
        <w:rPr>
          <w:szCs w:val="28"/>
        </w:rPr>
      </w:pPr>
      <w:r w:rsidRPr="00186AAB">
        <w:rPr>
          <w:szCs w:val="28"/>
        </w:rPr>
        <w:t>- проведение комплекса лесомелиоративных, гидротехнических и агротехнических работ в районах, подверженных боковой речной эрозии;</w:t>
      </w:r>
    </w:p>
    <w:p w:rsidR="00807409" w:rsidRPr="00186AAB" w:rsidRDefault="00807409" w:rsidP="00807409">
      <w:pPr>
        <w:ind w:left="227" w:right="227" w:firstLine="340"/>
        <w:rPr>
          <w:szCs w:val="28"/>
        </w:rPr>
      </w:pPr>
      <w:r w:rsidRPr="00186AAB">
        <w:rPr>
          <w:szCs w:val="28"/>
        </w:rPr>
        <w:lastRenderedPageBreak/>
        <w:t>- развитие системы обращения с отходами производства и потребления;</w:t>
      </w:r>
    </w:p>
    <w:p w:rsidR="00807409" w:rsidRPr="00186AAB" w:rsidRDefault="00807409" w:rsidP="00807409">
      <w:pPr>
        <w:ind w:left="227" w:right="227" w:firstLine="340"/>
        <w:rPr>
          <w:szCs w:val="28"/>
        </w:rPr>
      </w:pPr>
      <w:r w:rsidRPr="00186AAB">
        <w:rPr>
          <w:szCs w:val="28"/>
        </w:rPr>
        <w:t>- ликвидация и рекультивация несанкционированных и стихийных свалок в  сельских поселениях;</w:t>
      </w:r>
    </w:p>
    <w:p w:rsidR="00807409" w:rsidRPr="00186AAB" w:rsidRDefault="00807409" w:rsidP="00807409">
      <w:pPr>
        <w:numPr>
          <w:ilvl w:val="12"/>
          <w:numId w:val="0"/>
        </w:numPr>
        <w:ind w:left="227" w:right="227" w:firstLine="340"/>
        <w:rPr>
          <w:szCs w:val="28"/>
        </w:rPr>
      </w:pPr>
      <w:r w:rsidRPr="00186AAB">
        <w:rPr>
          <w:szCs w:val="28"/>
        </w:rPr>
        <w:t>- закрытие существующих кладбищ, несоответствующих нормативным требованиям;</w:t>
      </w:r>
    </w:p>
    <w:p w:rsidR="00807409" w:rsidRPr="00186AAB" w:rsidRDefault="00807409" w:rsidP="00807409">
      <w:pPr>
        <w:numPr>
          <w:ilvl w:val="12"/>
          <w:numId w:val="0"/>
        </w:numPr>
        <w:ind w:left="227" w:right="227" w:firstLine="340"/>
        <w:rPr>
          <w:szCs w:val="28"/>
        </w:rPr>
      </w:pPr>
      <w:r w:rsidRPr="00186AAB">
        <w:rPr>
          <w:szCs w:val="28"/>
        </w:rPr>
        <w:t xml:space="preserve">- для сохраняемых кладбищ проведение инженерных мероприятий (устройство дренажа, </w:t>
      </w:r>
      <w:proofErr w:type="spellStart"/>
      <w:r w:rsidRPr="00186AAB">
        <w:rPr>
          <w:szCs w:val="28"/>
        </w:rPr>
        <w:t>обваловка</w:t>
      </w:r>
      <w:proofErr w:type="spellEnd"/>
      <w:r w:rsidRPr="00186AAB">
        <w:rPr>
          <w:szCs w:val="28"/>
        </w:rPr>
        <w:t xml:space="preserve"> территории, организация и благоустройство санитарно-защитной зоны и пр.), перечень мероприятий обуславливается спецификой места размещения кладбищ;</w:t>
      </w:r>
    </w:p>
    <w:p w:rsidR="00807409" w:rsidRPr="00186AAB" w:rsidRDefault="00807409" w:rsidP="00807409">
      <w:pPr>
        <w:numPr>
          <w:ilvl w:val="12"/>
          <w:numId w:val="0"/>
        </w:numPr>
        <w:ind w:left="227" w:right="227" w:firstLine="340"/>
        <w:rPr>
          <w:szCs w:val="28"/>
        </w:rPr>
      </w:pPr>
      <w:r w:rsidRPr="00186AAB">
        <w:rPr>
          <w:szCs w:val="28"/>
        </w:rPr>
        <w:t>- мониторинг территорий закрытых скотомогильников.</w:t>
      </w:r>
    </w:p>
    <w:p w:rsidR="00807409" w:rsidRPr="00817DE9" w:rsidRDefault="00807409" w:rsidP="00807409">
      <w:pPr>
        <w:pStyle w:val="2f1"/>
        <w:shd w:val="clear" w:color="auto" w:fill="auto"/>
        <w:spacing w:before="0" w:line="240" w:lineRule="auto"/>
        <w:ind w:left="227" w:right="227" w:firstLine="340"/>
        <w:rPr>
          <w:rFonts w:ascii="Times New Roman" w:hAnsi="Times New Roman" w:cs="Times New Roman"/>
          <w:color w:val="FF0000"/>
          <w:sz w:val="28"/>
          <w:szCs w:val="28"/>
        </w:rPr>
      </w:pPr>
    </w:p>
    <w:p w:rsidR="00807409" w:rsidRPr="00186AAB" w:rsidRDefault="00807409" w:rsidP="00807409">
      <w:pPr>
        <w:pStyle w:val="2f1"/>
        <w:shd w:val="clear" w:color="auto" w:fill="auto"/>
        <w:spacing w:before="0" w:line="240" w:lineRule="auto"/>
        <w:ind w:left="227" w:right="227" w:firstLine="340"/>
        <w:rPr>
          <w:rFonts w:ascii="Times New Roman" w:hAnsi="Times New Roman" w:cs="Times New Roman"/>
          <w:color w:val="auto"/>
          <w:sz w:val="28"/>
          <w:szCs w:val="28"/>
        </w:rPr>
      </w:pPr>
      <w:r w:rsidRPr="00186AAB">
        <w:rPr>
          <w:rFonts w:ascii="Times New Roman" w:hAnsi="Times New Roman" w:cs="Times New Roman"/>
          <w:color w:val="auto"/>
          <w:sz w:val="28"/>
          <w:szCs w:val="28"/>
        </w:rPr>
        <w:t xml:space="preserve">Основным направлением охраны почв является борьба с эрозией и </w:t>
      </w:r>
      <w:proofErr w:type="spellStart"/>
      <w:r w:rsidRPr="00186AAB">
        <w:rPr>
          <w:rFonts w:ascii="Times New Roman" w:hAnsi="Times New Roman" w:cs="Times New Roman"/>
          <w:color w:val="auto"/>
          <w:sz w:val="28"/>
          <w:szCs w:val="28"/>
        </w:rPr>
        <w:t>оврагоо</w:t>
      </w:r>
      <w:proofErr w:type="gramStart"/>
      <w:r w:rsidRPr="00186AAB">
        <w:rPr>
          <w:rFonts w:ascii="Times New Roman" w:hAnsi="Times New Roman" w:cs="Times New Roman"/>
          <w:color w:val="auto"/>
          <w:sz w:val="28"/>
          <w:szCs w:val="28"/>
        </w:rPr>
        <w:t>б</w:t>
      </w:r>
      <w:proofErr w:type="spellEnd"/>
      <w:r w:rsidRPr="00186AAB">
        <w:rPr>
          <w:rFonts w:ascii="Times New Roman" w:hAnsi="Times New Roman" w:cs="Times New Roman"/>
          <w:color w:val="auto"/>
          <w:sz w:val="28"/>
          <w:szCs w:val="28"/>
        </w:rPr>
        <w:t>-</w:t>
      </w:r>
      <w:proofErr w:type="gramEnd"/>
      <w:r w:rsidRPr="00186AAB">
        <w:rPr>
          <w:rFonts w:ascii="Times New Roman" w:hAnsi="Times New Roman" w:cs="Times New Roman"/>
          <w:color w:val="auto"/>
          <w:sz w:val="28"/>
          <w:szCs w:val="28"/>
        </w:rPr>
        <w:t xml:space="preserve"> </w:t>
      </w:r>
      <w:proofErr w:type="spellStart"/>
      <w:r w:rsidRPr="00186AAB">
        <w:rPr>
          <w:rFonts w:ascii="Times New Roman" w:hAnsi="Times New Roman" w:cs="Times New Roman"/>
          <w:color w:val="auto"/>
          <w:sz w:val="28"/>
          <w:szCs w:val="28"/>
        </w:rPr>
        <w:t>разованием</w:t>
      </w:r>
      <w:proofErr w:type="spellEnd"/>
      <w:r w:rsidRPr="00186AAB">
        <w:rPr>
          <w:rFonts w:ascii="Times New Roman" w:hAnsi="Times New Roman" w:cs="Times New Roman"/>
          <w:color w:val="auto"/>
          <w:sz w:val="28"/>
          <w:szCs w:val="28"/>
        </w:rPr>
        <w:t>. Предусматривается укрепление оврагов защитными лесонасажде</w:t>
      </w:r>
      <w:r w:rsidRPr="00186AAB">
        <w:rPr>
          <w:rFonts w:ascii="Times New Roman" w:hAnsi="Times New Roman" w:cs="Times New Roman"/>
          <w:color w:val="auto"/>
          <w:sz w:val="28"/>
          <w:szCs w:val="28"/>
        </w:rPr>
        <w:softHyphen/>
        <w:t>ниями по откосам, берегам и днищам оврагов.</w:t>
      </w:r>
    </w:p>
    <w:p w:rsidR="00807409" w:rsidRPr="00186AAB" w:rsidRDefault="00807409" w:rsidP="00807409">
      <w:pPr>
        <w:pStyle w:val="2f1"/>
        <w:shd w:val="clear" w:color="auto" w:fill="auto"/>
        <w:spacing w:before="0" w:line="240" w:lineRule="auto"/>
        <w:ind w:left="227" w:right="227" w:firstLine="340"/>
        <w:rPr>
          <w:rFonts w:ascii="Times New Roman" w:hAnsi="Times New Roman" w:cs="Times New Roman"/>
          <w:color w:val="auto"/>
          <w:sz w:val="28"/>
          <w:szCs w:val="28"/>
        </w:rPr>
      </w:pPr>
      <w:r w:rsidRPr="00186AAB">
        <w:rPr>
          <w:rFonts w:ascii="Times New Roman" w:hAnsi="Times New Roman" w:cs="Times New Roman"/>
          <w:color w:val="auto"/>
          <w:sz w:val="28"/>
          <w:szCs w:val="28"/>
        </w:rPr>
        <w:t>Мероприятия по защите почв от эрозии  должны обеспечивать:</w:t>
      </w:r>
    </w:p>
    <w:p w:rsidR="00807409" w:rsidRPr="00186AAB" w:rsidRDefault="00807409" w:rsidP="00807409">
      <w:pPr>
        <w:pStyle w:val="2f1"/>
        <w:shd w:val="clear" w:color="auto" w:fill="auto"/>
        <w:spacing w:before="0" w:line="240" w:lineRule="auto"/>
        <w:ind w:left="227" w:right="227" w:firstLine="340"/>
        <w:rPr>
          <w:rFonts w:ascii="Times New Roman" w:hAnsi="Times New Roman" w:cs="Times New Roman"/>
          <w:color w:val="auto"/>
          <w:sz w:val="28"/>
          <w:szCs w:val="28"/>
        </w:rPr>
      </w:pPr>
      <w:r w:rsidRPr="00186AAB">
        <w:rPr>
          <w:rFonts w:ascii="Times New Roman" w:hAnsi="Times New Roman" w:cs="Times New Roman"/>
          <w:color w:val="auto"/>
          <w:sz w:val="28"/>
          <w:szCs w:val="28"/>
        </w:rPr>
        <w:t>- в зонах проявления водной эрозии - регулирование стока ливневых и талых вод создание водоустойчивой поверхности почвы, накопление, сохранение и рациональное использование влаги;</w:t>
      </w:r>
    </w:p>
    <w:p w:rsidR="00807409" w:rsidRPr="00186AAB" w:rsidRDefault="00807409" w:rsidP="00807409">
      <w:pPr>
        <w:pStyle w:val="2f1"/>
        <w:shd w:val="clear" w:color="auto" w:fill="auto"/>
        <w:spacing w:before="0" w:line="240" w:lineRule="auto"/>
        <w:ind w:left="227" w:right="227" w:firstLine="340"/>
        <w:rPr>
          <w:rFonts w:ascii="Times New Roman" w:hAnsi="Times New Roman" w:cs="Times New Roman"/>
          <w:color w:val="auto"/>
          <w:sz w:val="28"/>
          <w:szCs w:val="28"/>
        </w:rPr>
      </w:pPr>
      <w:r w:rsidRPr="00186AAB">
        <w:rPr>
          <w:rFonts w:ascii="Times New Roman" w:hAnsi="Times New Roman" w:cs="Times New Roman"/>
          <w:color w:val="auto"/>
          <w:sz w:val="28"/>
          <w:szCs w:val="28"/>
        </w:rPr>
        <w:t>- в зонах ветровой эрозии - уменьшение скорости ветра в приземном слое, сокраще</w:t>
      </w:r>
      <w:r w:rsidRPr="00186AAB">
        <w:rPr>
          <w:rFonts w:ascii="Times New Roman" w:hAnsi="Times New Roman" w:cs="Times New Roman"/>
          <w:color w:val="auto"/>
          <w:sz w:val="28"/>
          <w:szCs w:val="28"/>
        </w:rPr>
        <w:softHyphen/>
        <w:t xml:space="preserve">ние размеров </w:t>
      </w:r>
      <w:proofErr w:type="spellStart"/>
      <w:r w:rsidRPr="00186AAB">
        <w:rPr>
          <w:rFonts w:ascii="Times New Roman" w:hAnsi="Times New Roman" w:cs="Times New Roman"/>
          <w:color w:val="auto"/>
          <w:sz w:val="28"/>
          <w:szCs w:val="28"/>
        </w:rPr>
        <w:t>пылесборных</w:t>
      </w:r>
      <w:proofErr w:type="spellEnd"/>
      <w:r w:rsidRPr="00186AAB">
        <w:rPr>
          <w:rFonts w:ascii="Times New Roman" w:hAnsi="Times New Roman" w:cs="Times New Roman"/>
          <w:color w:val="auto"/>
          <w:sz w:val="28"/>
          <w:szCs w:val="28"/>
        </w:rPr>
        <w:t xml:space="preserve"> площадей и создание ветроустойчивой поверхности почв.</w:t>
      </w:r>
    </w:p>
    <w:p w:rsidR="00807409" w:rsidRPr="00186AAB" w:rsidRDefault="00807409" w:rsidP="00807409">
      <w:pPr>
        <w:pStyle w:val="2f1"/>
        <w:shd w:val="clear" w:color="auto" w:fill="auto"/>
        <w:spacing w:before="0" w:line="240" w:lineRule="auto"/>
        <w:ind w:left="227" w:right="227" w:firstLine="340"/>
        <w:rPr>
          <w:rFonts w:ascii="Times New Roman" w:hAnsi="Times New Roman" w:cs="Times New Roman"/>
          <w:color w:val="auto"/>
          <w:sz w:val="28"/>
          <w:szCs w:val="28"/>
        </w:rPr>
      </w:pPr>
      <w:r w:rsidRPr="00186AAB">
        <w:rPr>
          <w:rFonts w:ascii="Times New Roman" w:hAnsi="Times New Roman" w:cs="Times New Roman"/>
          <w:color w:val="auto"/>
          <w:sz w:val="28"/>
          <w:szCs w:val="28"/>
        </w:rPr>
        <w:t>Эти мероприятия обеспечиваются комплексом защитных мер - одновремен</w:t>
      </w:r>
      <w:r w:rsidRPr="00186AAB">
        <w:rPr>
          <w:rFonts w:ascii="Times New Roman" w:hAnsi="Times New Roman" w:cs="Times New Roman"/>
          <w:color w:val="auto"/>
          <w:sz w:val="28"/>
          <w:szCs w:val="28"/>
        </w:rPr>
        <w:softHyphen/>
        <w:t>ным применением в необходимых соотношениях организационно-хозяйственных, агро</w:t>
      </w:r>
      <w:r w:rsidRPr="00186AAB">
        <w:rPr>
          <w:rFonts w:ascii="Times New Roman" w:hAnsi="Times New Roman" w:cs="Times New Roman"/>
          <w:color w:val="auto"/>
          <w:sz w:val="28"/>
          <w:szCs w:val="28"/>
        </w:rPr>
        <w:softHyphen/>
        <w:t>технических, мелиоративных и гидротехнических мероприятий.</w:t>
      </w:r>
    </w:p>
    <w:p w:rsidR="00807409" w:rsidRPr="00817DE9" w:rsidRDefault="00807409" w:rsidP="00807409">
      <w:pPr>
        <w:pStyle w:val="2f1"/>
        <w:shd w:val="clear" w:color="auto" w:fill="auto"/>
        <w:spacing w:before="0" w:line="240" w:lineRule="auto"/>
        <w:ind w:left="227" w:right="227" w:firstLine="340"/>
        <w:rPr>
          <w:rFonts w:ascii="Times New Roman" w:hAnsi="Times New Roman" w:cs="Times New Roman"/>
          <w:color w:val="FF0000"/>
          <w:sz w:val="28"/>
          <w:szCs w:val="28"/>
        </w:rPr>
      </w:pPr>
    </w:p>
    <w:p w:rsidR="00807409" w:rsidRPr="00250448" w:rsidRDefault="00807409" w:rsidP="00807409">
      <w:pPr>
        <w:pStyle w:val="2f1"/>
        <w:shd w:val="clear" w:color="auto" w:fill="auto"/>
        <w:spacing w:before="0" w:line="240" w:lineRule="auto"/>
        <w:ind w:left="227" w:right="227" w:firstLine="340"/>
        <w:rPr>
          <w:rFonts w:ascii="Times New Roman" w:hAnsi="Times New Roman" w:cs="Times New Roman"/>
          <w:color w:val="auto"/>
          <w:sz w:val="28"/>
          <w:szCs w:val="28"/>
        </w:rPr>
      </w:pPr>
      <w:r w:rsidRPr="00250448">
        <w:rPr>
          <w:rFonts w:ascii="Times New Roman" w:hAnsi="Times New Roman" w:cs="Times New Roman"/>
          <w:color w:val="auto"/>
          <w:sz w:val="28"/>
          <w:szCs w:val="28"/>
        </w:rPr>
        <w:t>Одним из эффективных приемов, повышающих почвозащитную роль всех се</w:t>
      </w:r>
      <w:r w:rsidRPr="00250448">
        <w:rPr>
          <w:rFonts w:ascii="Times New Roman" w:hAnsi="Times New Roman" w:cs="Times New Roman"/>
          <w:color w:val="auto"/>
          <w:sz w:val="28"/>
          <w:szCs w:val="28"/>
        </w:rPr>
        <w:softHyphen/>
        <w:t xml:space="preserve">вооборотов, является полосное размещение </w:t>
      </w:r>
      <w:proofErr w:type="spellStart"/>
      <w:r w:rsidRPr="00250448">
        <w:rPr>
          <w:rFonts w:ascii="Times New Roman" w:hAnsi="Times New Roman" w:cs="Times New Roman"/>
          <w:color w:val="auto"/>
          <w:sz w:val="28"/>
          <w:szCs w:val="28"/>
        </w:rPr>
        <w:t>сельхозкультур</w:t>
      </w:r>
      <w:proofErr w:type="spellEnd"/>
      <w:r w:rsidRPr="00250448">
        <w:rPr>
          <w:rFonts w:ascii="Times New Roman" w:hAnsi="Times New Roman" w:cs="Times New Roman"/>
          <w:color w:val="auto"/>
          <w:sz w:val="28"/>
          <w:szCs w:val="28"/>
        </w:rPr>
        <w:t xml:space="preserve"> со вспашкой и по</w:t>
      </w:r>
      <w:r w:rsidRPr="00250448">
        <w:rPr>
          <w:rFonts w:ascii="Times New Roman" w:hAnsi="Times New Roman" w:cs="Times New Roman"/>
          <w:color w:val="auto"/>
          <w:sz w:val="28"/>
          <w:szCs w:val="28"/>
        </w:rPr>
        <w:softHyphen/>
        <w:t>севом только поперек склона, а в районах ветровой эрозии - перпендикулярно направлению господствующих ветров. В зонах водной эрозии в результате смывов с полей плодородного слоя (гуму</w:t>
      </w:r>
      <w:r w:rsidRPr="00250448">
        <w:rPr>
          <w:rFonts w:ascii="Times New Roman" w:hAnsi="Times New Roman" w:cs="Times New Roman"/>
          <w:color w:val="auto"/>
          <w:sz w:val="28"/>
          <w:szCs w:val="28"/>
        </w:rPr>
        <w:softHyphen/>
        <w:t>са), почвы резко снижают свою способность поглощать и удерживать талые и дождевые воды.</w:t>
      </w:r>
    </w:p>
    <w:p w:rsidR="00807409" w:rsidRPr="00250448" w:rsidRDefault="00807409" w:rsidP="00807409">
      <w:pPr>
        <w:pStyle w:val="2f1"/>
        <w:shd w:val="clear" w:color="auto" w:fill="auto"/>
        <w:spacing w:before="0" w:line="240" w:lineRule="auto"/>
        <w:ind w:left="227" w:right="227" w:firstLine="340"/>
        <w:rPr>
          <w:rFonts w:ascii="Times New Roman" w:hAnsi="Times New Roman" w:cs="Times New Roman"/>
          <w:color w:val="auto"/>
          <w:sz w:val="28"/>
          <w:szCs w:val="28"/>
        </w:rPr>
      </w:pPr>
      <w:r w:rsidRPr="00250448">
        <w:rPr>
          <w:rFonts w:ascii="Times New Roman" w:hAnsi="Times New Roman" w:cs="Times New Roman"/>
          <w:color w:val="auto"/>
          <w:sz w:val="28"/>
          <w:szCs w:val="28"/>
        </w:rPr>
        <w:t>На пастбищах основным противоэрозионным приемом является регулирова</w:t>
      </w:r>
      <w:r w:rsidRPr="00250448">
        <w:rPr>
          <w:rFonts w:ascii="Times New Roman" w:hAnsi="Times New Roman" w:cs="Times New Roman"/>
          <w:color w:val="auto"/>
          <w:sz w:val="28"/>
          <w:szCs w:val="28"/>
        </w:rPr>
        <w:softHyphen/>
        <w:t>ние выпаса в сочетании с улучшением пастбищ в период отдыха.</w:t>
      </w:r>
    </w:p>
    <w:p w:rsidR="00807409" w:rsidRPr="00817DE9" w:rsidRDefault="00807409" w:rsidP="00807409">
      <w:pPr>
        <w:pStyle w:val="2f1"/>
        <w:shd w:val="clear" w:color="auto" w:fill="auto"/>
        <w:spacing w:before="0" w:line="240" w:lineRule="auto"/>
        <w:ind w:left="227" w:right="227" w:firstLine="340"/>
        <w:rPr>
          <w:rFonts w:ascii="Times New Roman" w:hAnsi="Times New Roman" w:cs="Times New Roman"/>
          <w:color w:val="FF0000"/>
          <w:sz w:val="28"/>
          <w:szCs w:val="28"/>
        </w:rPr>
      </w:pPr>
    </w:p>
    <w:p w:rsidR="00807409" w:rsidRPr="00250448" w:rsidRDefault="00807409" w:rsidP="00807409">
      <w:pPr>
        <w:pStyle w:val="2f1"/>
        <w:shd w:val="clear" w:color="auto" w:fill="auto"/>
        <w:spacing w:before="0" w:line="240" w:lineRule="auto"/>
        <w:ind w:left="227" w:right="227" w:firstLine="340"/>
        <w:rPr>
          <w:rFonts w:ascii="Times New Roman" w:hAnsi="Times New Roman" w:cs="Times New Roman"/>
          <w:color w:val="auto"/>
          <w:sz w:val="28"/>
          <w:szCs w:val="28"/>
        </w:rPr>
      </w:pPr>
      <w:proofErr w:type="gramStart"/>
      <w:r w:rsidRPr="00250448">
        <w:rPr>
          <w:rFonts w:ascii="Times New Roman" w:hAnsi="Times New Roman" w:cs="Times New Roman"/>
          <w:color w:val="auto"/>
          <w:sz w:val="28"/>
          <w:szCs w:val="28"/>
        </w:rPr>
        <w:t>Составной частью противоэрозионных мероприятий являются гидротехниче</w:t>
      </w:r>
      <w:r w:rsidRPr="00250448">
        <w:rPr>
          <w:rFonts w:ascii="Times New Roman" w:hAnsi="Times New Roman" w:cs="Times New Roman"/>
          <w:color w:val="auto"/>
          <w:sz w:val="28"/>
          <w:szCs w:val="28"/>
        </w:rPr>
        <w:softHyphen/>
        <w:t>ские, к которым относятся создание водоудерживаю</w:t>
      </w:r>
      <w:r w:rsidRPr="00250448">
        <w:rPr>
          <w:rFonts w:ascii="Times New Roman" w:hAnsi="Times New Roman" w:cs="Times New Roman"/>
          <w:color w:val="auto"/>
          <w:sz w:val="28"/>
          <w:szCs w:val="28"/>
        </w:rPr>
        <w:softHyphen/>
        <w:t>щих валов водосборных сопрягающих сооружений, донных запруд и перепадов противоэрозионных прудов,</w:t>
      </w:r>
      <w:r w:rsidRPr="00817DE9">
        <w:rPr>
          <w:rFonts w:ascii="Times New Roman" w:hAnsi="Times New Roman" w:cs="Times New Roman"/>
          <w:color w:val="FF0000"/>
          <w:sz w:val="28"/>
          <w:szCs w:val="28"/>
        </w:rPr>
        <w:t xml:space="preserve"> </w:t>
      </w:r>
      <w:r w:rsidRPr="00250448">
        <w:rPr>
          <w:rFonts w:ascii="Times New Roman" w:hAnsi="Times New Roman" w:cs="Times New Roman"/>
          <w:color w:val="auto"/>
          <w:sz w:val="28"/>
          <w:szCs w:val="28"/>
        </w:rPr>
        <w:t>уменьшающих скорость сбегающей струи воды.</w:t>
      </w:r>
      <w:proofErr w:type="gramEnd"/>
    </w:p>
    <w:p w:rsidR="00807409" w:rsidRPr="00250448" w:rsidRDefault="00807409" w:rsidP="00807409">
      <w:pPr>
        <w:pStyle w:val="2f1"/>
        <w:shd w:val="clear" w:color="auto" w:fill="auto"/>
        <w:spacing w:before="0" w:line="240" w:lineRule="auto"/>
        <w:ind w:left="227" w:right="227" w:firstLine="340"/>
        <w:rPr>
          <w:rFonts w:ascii="Times New Roman" w:hAnsi="Times New Roman" w:cs="Times New Roman"/>
          <w:color w:val="auto"/>
          <w:sz w:val="28"/>
          <w:szCs w:val="28"/>
        </w:rPr>
      </w:pPr>
      <w:proofErr w:type="spellStart"/>
      <w:r w:rsidRPr="00250448">
        <w:rPr>
          <w:rFonts w:ascii="Times New Roman" w:hAnsi="Times New Roman" w:cs="Times New Roman"/>
          <w:color w:val="auto"/>
          <w:sz w:val="28"/>
          <w:szCs w:val="28"/>
        </w:rPr>
        <w:t>Берегоукрепление</w:t>
      </w:r>
      <w:proofErr w:type="spellEnd"/>
      <w:r w:rsidRPr="00250448">
        <w:rPr>
          <w:rFonts w:ascii="Times New Roman" w:hAnsi="Times New Roman" w:cs="Times New Roman"/>
          <w:color w:val="auto"/>
          <w:sz w:val="28"/>
          <w:szCs w:val="28"/>
        </w:rPr>
        <w:t xml:space="preserve"> применяется для защиты от береговых размывов водото</w:t>
      </w:r>
      <w:r w:rsidRPr="00250448">
        <w:rPr>
          <w:rFonts w:ascii="Times New Roman" w:hAnsi="Times New Roman" w:cs="Times New Roman"/>
          <w:color w:val="auto"/>
          <w:sz w:val="28"/>
          <w:szCs w:val="28"/>
        </w:rPr>
        <w:softHyphen/>
        <w:t xml:space="preserve">ков, вызывающих угрозу </w:t>
      </w:r>
      <w:proofErr w:type="spellStart"/>
      <w:r w:rsidRPr="00250448">
        <w:rPr>
          <w:rFonts w:ascii="Times New Roman" w:hAnsi="Times New Roman" w:cs="Times New Roman"/>
          <w:color w:val="auto"/>
          <w:sz w:val="28"/>
          <w:szCs w:val="28"/>
        </w:rPr>
        <w:t>сельхозугодьям</w:t>
      </w:r>
      <w:proofErr w:type="spellEnd"/>
      <w:r w:rsidRPr="00250448">
        <w:rPr>
          <w:rFonts w:ascii="Times New Roman" w:hAnsi="Times New Roman" w:cs="Times New Roman"/>
          <w:color w:val="auto"/>
          <w:sz w:val="28"/>
          <w:szCs w:val="28"/>
        </w:rPr>
        <w:t>.</w:t>
      </w:r>
    </w:p>
    <w:p w:rsidR="00807409" w:rsidRPr="00250448" w:rsidRDefault="00807409" w:rsidP="00807409">
      <w:pPr>
        <w:spacing w:line="240" w:lineRule="atLeast"/>
        <w:ind w:left="227" w:right="227" w:firstLine="340"/>
        <w:rPr>
          <w:szCs w:val="28"/>
        </w:rPr>
      </w:pPr>
    </w:p>
    <w:p w:rsidR="00807409" w:rsidRPr="00250448" w:rsidRDefault="00807409" w:rsidP="00807409">
      <w:pPr>
        <w:pStyle w:val="2f1"/>
        <w:shd w:val="clear" w:color="auto" w:fill="auto"/>
        <w:tabs>
          <w:tab w:val="left" w:pos="721"/>
          <w:tab w:val="left" w:pos="1000"/>
        </w:tabs>
        <w:spacing w:before="0" w:line="240" w:lineRule="auto"/>
        <w:ind w:left="227" w:right="227" w:firstLine="340"/>
        <w:rPr>
          <w:rFonts w:ascii="Times New Roman" w:hAnsi="Times New Roman" w:cs="Times New Roman"/>
          <w:color w:val="auto"/>
          <w:sz w:val="28"/>
          <w:szCs w:val="28"/>
        </w:rPr>
      </w:pPr>
      <w:r w:rsidRPr="00250448">
        <w:rPr>
          <w:rFonts w:ascii="Times New Roman" w:hAnsi="Times New Roman" w:cs="Times New Roman"/>
          <w:color w:val="auto"/>
          <w:sz w:val="28"/>
          <w:szCs w:val="28"/>
        </w:rPr>
        <w:t xml:space="preserve">Для повышения сельскохозяйственной продуктивности почв необходимо </w:t>
      </w:r>
      <w:r w:rsidRPr="00250448">
        <w:rPr>
          <w:rFonts w:ascii="Times New Roman" w:hAnsi="Times New Roman" w:cs="Times New Roman"/>
          <w:color w:val="auto"/>
          <w:sz w:val="28"/>
          <w:szCs w:val="28"/>
        </w:rPr>
        <w:lastRenderedPageBreak/>
        <w:t>системати</w:t>
      </w:r>
      <w:r w:rsidRPr="00250448">
        <w:rPr>
          <w:rFonts w:ascii="Times New Roman" w:hAnsi="Times New Roman" w:cs="Times New Roman"/>
          <w:color w:val="auto"/>
          <w:sz w:val="28"/>
          <w:szCs w:val="28"/>
        </w:rPr>
        <w:softHyphen/>
        <w:t>ческое и научно обоснованное внесение органических и минеральных удобрений, при</w:t>
      </w:r>
      <w:r w:rsidRPr="00250448">
        <w:rPr>
          <w:rFonts w:ascii="Times New Roman" w:hAnsi="Times New Roman" w:cs="Times New Roman"/>
          <w:color w:val="auto"/>
          <w:sz w:val="28"/>
          <w:szCs w:val="28"/>
        </w:rPr>
        <w:softHyphen/>
        <w:t xml:space="preserve">менение приемов по накоплению и сохранению влаги (снегозадержание, боронование, </w:t>
      </w:r>
      <w:proofErr w:type="spellStart"/>
      <w:r w:rsidRPr="00250448">
        <w:rPr>
          <w:rFonts w:ascii="Times New Roman" w:hAnsi="Times New Roman" w:cs="Times New Roman"/>
          <w:color w:val="auto"/>
          <w:sz w:val="28"/>
          <w:szCs w:val="28"/>
        </w:rPr>
        <w:t>бороздование</w:t>
      </w:r>
      <w:proofErr w:type="spellEnd"/>
      <w:r w:rsidRPr="00250448">
        <w:rPr>
          <w:rFonts w:ascii="Times New Roman" w:hAnsi="Times New Roman" w:cs="Times New Roman"/>
          <w:color w:val="auto"/>
          <w:sz w:val="28"/>
          <w:szCs w:val="28"/>
        </w:rPr>
        <w:t xml:space="preserve"> и т.с. полей).</w:t>
      </w:r>
    </w:p>
    <w:p w:rsidR="00807409" w:rsidRPr="00250448" w:rsidRDefault="00807409" w:rsidP="00807409">
      <w:pPr>
        <w:pStyle w:val="2f1"/>
        <w:shd w:val="clear" w:color="auto" w:fill="auto"/>
        <w:spacing w:before="0" w:line="240" w:lineRule="auto"/>
        <w:ind w:left="227" w:right="227" w:firstLine="340"/>
        <w:rPr>
          <w:rFonts w:ascii="Times New Roman" w:hAnsi="Times New Roman" w:cs="Times New Roman"/>
          <w:color w:val="auto"/>
          <w:sz w:val="28"/>
          <w:szCs w:val="28"/>
        </w:rPr>
      </w:pPr>
      <w:r w:rsidRPr="00250448">
        <w:rPr>
          <w:rFonts w:ascii="Times New Roman" w:hAnsi="Times New Roman" w:cs="Times New Roman"/>
          <w:color w:val="auto"/>
          <w:sz w:val="28"/>
          <w:szCs w:val="28"/>
        </w:rPr>
        <w:t>В полосах загрязнения почв вдоль транспортных магистралей необходимо провести посадки защитных полос из газоустойчивых пород деревьев и кустарников. Полосы  должны быть полностью исключены из сельскохозяйственного использования.</w:t>
      </w:r>
    </w:p>
    <w:p w:rsidR="00807409" w:rsidRPr="00250448" w:rsidRDefault="00807409" w:rsidP="00807409">
      <w:pPr>
        <w:pStyle w:val="2f1"/>
        <w:shd w:val="clear" w:color="auto" w:fill="auto"/>
        <w:spacing w:before="0" w:line="240" w:lineRule="auto"/>
        <w:ind w:left="227" w:right="227" w:firstLine="340"/>
        <w:rPr>
          <w:rFonts w:ascii="Times New Roman" w:hAnsi="Times New Roman" w:cs="Times New Roman"/>
          <w:color w:val="auto"/>
          <w:sz w:val="28"/>
          <w:szCs w:val="28"/>
        </w:rPr>
      </w:pPr>
      <w:r w:rsidRPr="00250448">
        <w:rPr>
          <w:rFonts w:ascii="Times New Roman" w:hAnsi="Times New Roman" w:cs="Times New Roman"/>
          <w:color w:val="auto"/>
          <w:sz w:val="28"/>
          <w:szCs w:val="28"/>
        </w:rPr>
        <w:t>Проектом предложена посадка зеленых полос вдоль существующих автомобильных дорог районного значения.</w:t>
      </w:r>
    </w:p>
    <w:p w:rsidR="00807409" w:rsidRPr="00250448" w:rsidRDefault="00807409" w:rsidP="00807409">
      <w:pPr>
        <w:ind w:left="227" w:right="227" w:firstLine="340"/>
        <w:rPr>
          <w:szCs w:val="28"/>
        </w:rPr>
      </w:pPr>
    </w:p>
    <w:p w:rsidR="00807409" w:rsidRPr="00250448" w:rsidRDefault="00807409" w:rsidP="00807409">
      <w:pPr>
        <w:tabs>
          <w:tab w:val="left" w:pos="0"/>
        </w:tabs>
        <w:ind w:left="227" w:right="227" w:firstLine="340"/>
        <w:rPr>
          <w:szCs w:val="28"/>
        </w:rPr>
      </w:pPr>
      <w:r w:rsidRPr="00250448">
        <w:rPr>
          <w:szCs w:val="28"/>
        </w:rPr>
        <w:t>Охрана окружающей среды от вредного воздействия нефтедобывающей промышленности  сводится к организации охранных и санитарно-защитных зон вдоль трасс коммуникаций обслуживающих разрабатываемого месторождения, организации санитарных разрывов от куста нефтяных скважин, обязательному соблюдению организацией, разрабатывающей месторождение, всех природоохранных мероприятий.</w:t>
      </w:r>
    </w:p>
    <w:p w:rsidR="00807409" w:rsidRPr="00250448" w:rsidRDefault="00807409" w:rsidP="00807409">
      <w:pPr>
        <w:numPr>
          <w:ilvl w:val="12"/>
          <w:numId w:val="0"/>
        </w:numPr>
        <w:ind w:left="227" w:right="227" w:firstLine="340"/>
        <w:rPr>
          <w:szCs w:val="28"/>
        </w:rPr>
      </w:pPr>
    </w:p>
    <w:p w:rsidR="00807409" w:rsidRPr="00250448" w:rsidRDefault="00807409" w:rsidP="00807409">
      <w:pPr>
        <w:pStyle w:val="aff3"/>
      </w:pPr>
      <w:r w:rsidRPr="00250448">
        <w:t>Охрана окружающей среды от физических факторов воздействия</w:t>
      </w:r>
    </w:p>
    <w:p w:rsidR="00807409" w:rsidRPr="00250448" w:rsidRDefault="00807409" w:rsidP="00807409">
      <w:pPr>
        <w:pStyle w:val="aff3"/>
      </w:pPr>
      <w:r w:rsidRPr="00250448">
        <w:t>Защита от шума</w:t>
      </w:r>
    </w:p>
    <w:p w:rsidR="00807409" w:rsidRPr="00250448" w:rsidRDefault="00807409" w:rsidP="00807409">
      <w:pPr>
        <w:pStyle w:val="aff3"/>
      </w:pPr>
      <w:r w:rsidRPr="00250448">
        <w:t xml:space="preserve">В качестве </w:t>
      </w:r>
      <w:proofErr w:type="spellStart"/>
      <w:r w:rsidRPr="00250448">
        <w:t>шумозащитных</w:t>
      </w:r>
      <w:proofErr w:type="spellEnd"/>
      <w:r w:rsidRPr="00250448">
        <w:t xml:space="preserve"> мероприятий, обеспечивающих допустимый уровень шума для объектов, попадающих в зону сверхнормативного воздействия, проектом предусмотрено устройство </w:t>
      </w:r>
      <w:proofErr w:type="spellStart"/>
      <w:r w:rsidRPr="00250448">
        <w:t>шумозащитных</w:t>
      </w:r>
      <w:proofErr w:type="spellEnd"/>
      <w:r w:rsidRPr="00250448">
        <w:t xml:space="preserve"> полос зеленых насаждений. Полосы зеленых насаждений устраиваются в местах, где сложившаяся жилая застройка близко подступает к рассматриваемому участку дороги. Проектом предусматривается устройство древесно-кустарниковой полосы шириной </w:t>
      </w:r>
      <w:smartTag w:uri="urn:schemas-microsoft-com:office:smarttags" w:element="metricconverter">
        <w:smartTagPr>
          <w:attr w:name="ProductID" w:val="20 м"/>
        </w:smartTagPr>
        <w:r w:rsidRPr="00250448">
          <w:t>20 м</w:t>
        </w:r>
      </w:smartTag>
      <w:r w:rsidRPr="00250448">
        <w:t xml:space="preserve"> из четырех рядов хвойных пород шахматной посадки с двухъярусным кустарником. Использование такого защитного мероприятия, согласно ОДМ 218.011-98 «Методические рекомендации по озеленению автомобильных дорог» (М.,1998), позволит снизить уровень шума на 18 </w:t>
      </w:r>
      <w:proofErr w:type="spellStart"/>
      <w:r w:rsidRPr="00250448">
        <w:t>дБА</w:t>
      </w:r>
      <w:proofErr w:type="spellEnd"/>
      <w:r w:rsidRPr="00250448">
        <w:t>.</w:t>
      </w:r>
    </w:p>
    <w:p w:rsidR="00807409" w:rsidRPr="00250448" w:rsidRDefault="00807409" w:rsidP="00807409">
      <w:pPr>
        <w:pStyle w:val="aff3"/>
      </w:pPr>
      <w:r w:rsidRPr="00250448">
        <w:t xml:space="preserve">С учётом мероприятий по </w:t>
      </w:r>
      <w:proofErr w:type="spellStart"/>
      <w:r w:rsidRPr="00250448">
        <w:t>шумопонижению</w:t>
      </w:r>
      <w:proofErr w:type="spellEnd"/>
      <w:r w:rsidRPr="00250448">
        <w:t xml:space="preserve"> акустическое воздействие объекта не будет превышать установленных нормативов вблизи жилой застройки.</w:t>
      </w:r>
    </w:p>
    <w:p w:rsidR="00807409" w:rsidRPr="00817DE9" w:rsidRDefault="00807409" w:rsidP="00807409">
      <w:pPr>
        <w:pStyle w:val="aff3"/>
      </w:pPr>
    </w:p>
    <w:p w:rsidR="00807409" w:rsidRPr="00250448" w:rsidRDefault="00807409" w:rsidP="00807409">
      <w:pPr>
        <w:ind w:left="227" w:right="227" w:firstLine="340"/>
        <w:rPr>
          <w:szCs w:val="28"/>
          <w:u w:val="single"/>
        </w:rPr>
      </w:pPr>
      <w:r w:rsidRPr="00250448">
        <w:rPr>
          <w:szCs w:val="28"/>
          <w:u w:val="single"/>
        </w:rPr>
        <w:t>Электромагнитное загрязнение</w:t>
      </w:r>
    </w:p>
    <w:p w:rsidR="00807409" w:rsidRPr="00250448" w:rsidRDefault="00807409" w:rsidP="00807409">
      <w:pPr>
        <w:pStyle w:val="afe"/>
        <w:widowControl w:val="0"/>
        <w:tabs>
          <w:tab w:val="left" w:pos="0"/>
        </w:tabs>
        <w:spacing w:before="0" w:after="0"/>
        <w:ind w:left="227" w:right="227" w:firstLine="340"/>
        <w:jc w:val="both"/>
        <w:rPr>
          <w:sz w:val="28"/>
          <w:szCs w:val="28"/>
        </w:rPr>
      </w:pPr>
      <w:r w:rsidRPr="00250448">
        <w:rPr>
          <w:sz w:val="28"/>
          <w:szCs w:val="28"/>
        </w:rPr>
        <w:t xml:space="preserve">Переменные электрические и магнитные поля возникают вблизи воздушных и кабельных линий электропередачи (ЛЭП), электрооборудования различного назначения и теплоцентралей. Действующие «Санитарные нормы и правила защиты населения от воздействия электрических полей, создаваемых  воздушными линиями электропередачи переменного тока промышленной частоты» относят к санитарно-защитным зонам те участки ЛЭП, на которых  напряженность электрического поля (Е) превышает значение 1 кВ/м. Напряженность до 5 кВ/м допускается на участках ЛЭП вне </w:t>
      </w:r>
      <w:r w:rsidRPr="00250448">
        <w:rPr>
          <w:sz w:val="28"/>
          <w:szCs w:val="28"/>
        </w:rPr>
        <w:lastRenderedPageBreak/>
        <w:t>зон жилой застройки.</w:t>
      </w:r>
    </w:p>
    <w:p w:rsidR="00807409" w:rsidRPr="00250448" w:rsidRDefault="00807409" w:rsidP="00807409">
      <w:pPr>
        <w:pStyle w:val="afe"/>
        <w:widowControl w:val="0"/>
        <w:tabs>
          <w:tab w:val="left" w:pos="0"/>
        </w:tabs>
        <w:spacing w:before="0" w:after="0"/>
        <w:ind w:left="227" w:right="227" w:firstLine="340"/>
        <w:jc w:val="both"/>
        <w:rPr>
          <w:sz w:val="28"/>
          <w:szCs w:val="28"/>
        </w:rPr>
      </w:pPr>
      <w:r w:rsidRPr="00250448">
        <w:rPr>
          <w:sz w:val="28"/>
          <w:szCs w:val="28"/>
        </w:rPr>
        <w:t xml:space="preserve">На территории сельского поселения </w:t>
      </w:r>
      <w:r>
        <w:rPr>
          <w:sz w:val="28"/>
          <w:szCs w:val="28"/>
        </w:rPr>
        <w:t>Мутабашевский</w:t>
      </w:r>
      <w:r w:rsidRPr="00250448">
        <w:rPr>
          <w:sz w:val="28"/>
          <w:szCs w:val="28"/>
        </w:rPr>
        <w:t xml:space="preserve"> сельсовет возможно наличие таких источников электромагнитного излучения, как трансформаторные подстанции. Однако, как показывает опыт работ РГЭЦ в Республике Башкортостан, уровни напряженностей электрических и магнитных полей тока промышленной частоты (50 Гц) от трансформаторных подстанций обычно не превышают допустимых уровней на расстоянии </w:t>
      </w:r>
      <w:smartTag w:uri="urn:schemas-microsoft-com:office:smarttags" w:element="metricconverter">
        <w:smartTagPr>
          <w:attr w:name="ProductID" w:val="2 м"/>
        </w:smartTagPr>
        <w:r w:rsidRPr="00250448">
          <w:rPr>
            <w:sz w:val="28"/>
            <w:szCs w:val="28"/>
          </w:rPr>
          <w:t>2 м</w:t>
        </w:r>
      </w:smartTag>
      <w:r w:rsidRPr="00250448">
        <w:rPr>
          <w:sz w:val="28"/>
          <w:szCs w:val="28"/>
        </w:rPr>
        <w:t xml:space="preserve"> от подстанции.</w:t>
      </w:r>
    </w:p>
    <w:p w:rsidR="00807409" w:rsidRPr="00250448" w:rsidRDefault="00807409" w:rsidP="00807409">
      <w:pPr>
        <w:tabs>
          <w:tab w:val="left" w:pos="0"/>
        </w:tabs>
        <w:ind w:left="227" w:right="227" w:firstLine="340"/>
        <w:rPr>
          <w:szCs w:val="28"/>
        </w:rPr>
      </w:pPr>
      <w:r w:rsidRPr="00250448">
        <w:rPr>
          <w:szCs w:val="28"/>
        </w:rPr>
        <w:t xml:space="preserve">Таким образом, в пределах территории сельского поселения </w:t>
      </w:r>
      <w:r>
        <w:rPr>
          <w:szCs w:val="28"/>
        </w:rPr>
        <w:t>Мутабашевский</w:t>
      </w:r>
      <w:r w:rsidRPr="00250448">
        <w:rPr>
          <w:szCs w:val="28"/>
        </w:rPr>
        <w:t xml:space="preserve"> сельсовет электромагнитное излучение будет находиться ниже предельно-допустимого уровня, установленного </w:t>
      </w:r>
      <w:proofErr w:type="spellStart"/>
      <w:r w:rsidRPr="00250448">
        <w:rPr>
          <w:szCs w:val="28"/>
        </w:rPr>
        <w:t>СанПиН</w:t>
      </w:r>
      <w:proofErr w:type="spellEnd"/>
      <w:r w:rsidRPr="00250448">
        <w:rPr>
          <w:szCs w:val="28"/>
        </w:rPr>
        <w:t xml:space="preserve"> 2.1.2.002-00 «Санитарно-эпидемиологические требования к жилым зданиям и помещениям».</w:t>
      </w:r>
    </w:p>
    <w:p w:rsidR="00807409" w:rsidRPr="00250448" w:rsidRDefault="00807409" w:rsidP="00807409">
      <w:pPr>
        <w:tabs>
          <w:tab w:val="left" w:pos="0"/>
        </w:tabs>
        <w:ind w:left="227" w:right="227" w:firstLine="340"/>
        <w:rPr>
          <w:szCs w:val="28"/>
        </w:rPr>
      </w:pPr>
    </w:p>
    <w:p w:rsidR="00807409" w:rsidRPr="00FF1DA4" w:rsidRDefault="00807409" w:rsidP="00807409">
      <w:pPr>
        <w:pStyle w:val="afe"/>
        <w:widowControl w:val="0"/>
        <w:spacing w:before="0" w:after="0"/>
        <w:ind w:left="227" w:right="227" w:firstLine="340"/>
        <w:jc w:val="center"/>
        <w:rPr>
          <w:rStyle w:val="aff1"/>
          <w:b w:val="0"/>
          <w:bCs w:val="0"/>
          <w:sz w:val="28"/>
          <w:szCs w:val="28"/>
        </w:rPr>
      </w:pPr>
      <w:r w:rsidRPr="00FF1DA4">
        <w:rPr>
          <w:sz w:val="28"/>
          <w:szCs w:val="28"/>
        </w:rPr>
        <w:tab/>
      </w:r>
      <w:r w:rsidRPr="00FF1DA4">
        <w:rPr>
          <w:sz w:val="28"/>
          <w:szCs w:val="28"/>
          <w:u w:val="single"/>
        </w:rPr>
        <w:t>Основные направления улучшения экологической обстановки:</w:t>
      </w:r>
    </w:p>
    <w:p w:rsidR="00807409" w:rsidRPr="00FF1DA4" w:rsidRDefault="00807409" w:rsidP="00807409">
      <w:pPr>
        <w:pStyle w:val="afe"/>
        <w:widowControl w:val="0"/>
        <w:spacing w:before="0" w:after="0"/>
        <w:ind w:left="227" w:right="227" w:firstLine="340"/>
        <w:jc w:val="both"/>
        <w:rPr>
          <w:sz w:val="28"/>
          <w:szCs w:val="28"/>
        </w:rPr>
      </w:pPr>
      <w:r w:rsidRPr="00FF1DA4">
        <w:rPr>
          <w:sz w:val="28"/>
          <w:szCs w:val="28"/>
        </w:rPr>
        <w:t>В целях обеспечения экологической безопасности и формирования благоприятной среды проживания на территории проектирования следует предусматривать проведение следующих природоохранных мероприятий:</w:t>
      </w:r>
    </w:p>
    <w:p w:rsidR="00807409" w:rsidRPr="00FF1DA4" w:rsidRDefault="00807409" w:rsidP="00807409">
      <w:pPr>
        <w:pStyle w:val="afe"/>
        <w:widowControl w:val="0"/>
        <w:spacing w:before="0" w:after="0"/>
        <w:ind w:left="227" w:right="227" w:firstLine="340"/>
        <w:jc w:val="both"/>
        <w:rPr>
          <w:sz w:val="28"/>
          <w:szCs w:val="28"/>
        </w:rPr>
      </w:pPr>
      <w:r w:rsidRPr="00FF1DA4">
        <w:rPr>
          <w:sz w:val="28"/>
          <w:szCs w:val="28"/>
        </w:rPr>
        <w:t>- исключение размещения промышленных объектов, являющихся дополнительными источниками вредного воздействия на среду обитания и здоровье человека;</w:t>
      </w:r>
    </w:p>
    <w:p w:rsidR="00807409" w:rsidRPr="00FF1DA4" w:rsidRDefault="00807409" w:rsidP="00807409">
      <w:pPr>
        <w:pStyle w:val="afe"/>
        <w:widowControl w:val="0"/>
        <w:spacing w:before="0" w:after="0"/>
        <w:ind w:left="227" w:right="227" w:firstLine="340"/>
        <w:jc w:val="both"/>
        <w:rPr>
          <w:sz w:val="28"/>
          <w:szCs w:val="28"/>
        </w:rPr>
      </w:pPr>
      <w:r w:rsidRPr="00FF1DA4">
        <w:rPr>
          <w:sz w:val="28"/>
          <w:szCs w:val="28"/>
        </w:rPr>
        <w:t>- организация защитных полос зеленых насаждений вдоль транспортных магистралей;</w:t>
      </w:r>
    </w:p>
    <w:p w:rsidR="00807409" w:rsidRPr="00FF1DA4" w:rsidRDefault="00807409" w:rsidP="00807409">
      <w:pPr>
        <w:pStyle w:val="afe"/>
        <w:widowControl w:val="0"/>
        <w:spacing w:before="0" w:after="0"/>
        <w:ind w:left="227" w:right="227" w:firstLine="340"/>
        <w:jc w:val="both"/>
        <w:rPr>
          <w:sz w:val="28"/>
          <w:szCs w:val="28"/>
        </w:rPr>
      </w:pPr>
      <w:r w:rsidRPr="00FF1DA4">
        <w:rPr>
          <w:sz w:val="28"/>
          <w:szCs w:val="28"/>
        </w:rPr>
        <w:t>- ландшафтное благоустройство, озеленение, выделение рекреационных зон на территориях населенных пунктов;</w:t>
      </w:r>
    </w:p>
    <w:p w:rsidR="00807409" w:rsidRPr="00FF1DA4" w:rsidRDefault="00807409" w:rsidP="00807409">
      <w:pPr>
        <w:pStyle w:val="afe"/>
        <w:widowControl w:val="0"/>
        <w:spacing w:before="0" w:after="0"/>
        <w:ind w:left="227" w:right="227" w:firstLine="340"/>
        <w:jc w:val="both"/>
        <w:rPr>
          <w:sz w:val="28"/>
          <w:szCs w:val="28"/>
        </w:rPr>
      </w:pPr>
      <w:r w:rsidRPr="00FF1DA4">
        <w:rPr>
          <w:sz w:val="28"/>
          <w:szCs w:val="28"/>
        </w:rPr>
        <w:t>- использование экологически безопасных технологических и технических решений инженерного обеспечения территории;</w:t>
      </w:r>
    </w:p>
    <w:p w:rsidR="00807409" w:rsidRPr="00FF1DA4" w:rsidRDefault="00807409" w:rsidP="00807409">
      <w:pPr>
        <w:pStyle w:val="afe"/>
        <w:widowControl w:val="0"/>
        <w:spacing w:before="0" w:after="0"/>
        <w:ind w:left="227" w:right="227" w:firstLine="340"/>
        <w:jc w:val="both"/>
        <w:rPr>
          <w:sz w:val="28"/>
          <w:szCs w:val="28"/>
        </w:rPr>
      </w:pPr>
      <w:r w:rsidRPr="00FF1DA4">
        <w:rPr>
          <w:sz w:val="28"/>
          <w:szCs w:val="28"/>
        </w:rPr>
        <w:t xml:space="preserve">- регламентированное использование территории санитарно-защитных зон,     </w:t>
      </w:r>
      <w:proofErr w:type="spellStart"/>
      <w:r w:rsidRPr="00FF1DA4">
        <w:rPr>
          <w:sz w:val="28"/>
          <w:szCs w:val="28"/>
        </w:rPr>
        <w:t>водоохранной</w:t>
      </w:r>
      <w:proofErr w:type="spellEnd"/>
      <w:r w:rsidRPr="00FF1DA4">
        <w:rPr>
          <w:sz w:val="28"/>
          <w:szCs w:val="28"/>
        </w:rPr>
        <w:t xml:space="preserve"> зоны, прибрежной защитной полосы и охранных зон коммуникаций;</w:t>
      </w:r>
    </w:p>
    <w:p w:rsidR="00807409" w:rsidRPr="00FF1DA4" w:rsidRDefault="00807409" w:rsidP="00807409">
      <w:pPr>
        <w:pStyle w:val="afe"/>
        <w:widowControl w:val="0"/>
        <w:spacing w:before="0" w:after="0"/>
        <w:ind w:left="227" w:right="227" w:firstLine="340"/>
        <w:jc w:val="both"/>
        <w:rPr>
          <w:sz w:val="28"/>
          <w:szCs w:val="28"/>
        </w:rPr>
      </w:pPr>
      <w:r w:rsidRPr="00FF1DA4">
        <w:rPr>
          <w:sz w:val="28"/>
          <w:szCs w:val="28"/>
        </w:rPr>
        <w:t>- обеспечение очистки стоков малых населённых пунктов;</w:t>
      </w:r>
    </w:p>
    <w:p w:rsidR="00807409" w:rsidRPr="00FF1DA4" w:rsidRDefault="00807409" w:rsidP="00807409">
      <w:pPr>
        <w:ind w:left="227" w:right="227" w:firstLine="340"/>
        <w:rPr>
          <w:szCs w:val="28"/>
        </w:rPr>
      </w:pPr>
      <w:r w:rsidRPr="00FF1DA4">
        <w:rPr>
          <w:szCs w:val="28"/>
        </w:rPr>
        <w:t xml:space="preserve">- разработка </w:t>
      </w:r>
      <w:proofErr w:type="gramStart"/>
      <w:r w:rsidRPr="00FF1DA4">
        <w:rPr>
          <w:szCs w:val="28"/>
        </w:rPr>
        <w:t>проектов зон санитарной охраны источников водоснабжения</w:t>
      </w:r>
      <w:proofErr w:type="gramEnd"/>
      <w:r w:rsidRPr="00FF1DA4">
        <w:rPr>
          <w:szCs w:val="28"/>
        </w:rPr>
        <w:t xml:space="preserve"> и поддержание в них соответствующего санитарного режима. </w:t>
      </w:r>
    </w:p>
    <w:p w:rsidR="00807409" w:rsidRPr="00FF1DA4" w:rsidRDefault="00807409" w:rsidP="00807409">
      <w:pPr>
        <w:numPr>
          <w:ilvl w:val="12"/>
          <w:numId w:val="0"/>
        </w:numPr>
        <w:ind w:left="227" w:right="227" w:firstLine="340"/>
        <w:rPr>
          <w:szCs w:val="28"/>
        </w:rPr>
      </w:pPr>
    </w:p>
    <w:p w:rsidR="00807409" w:rsidRPr="00FF1DA4" w:rsidRDefault="00807409" w:rsidP="00807409">
      <w:pPr>
        <w:numPr>
          <w:ilvl w:val="12"/>
          <w:numId w:val="0"/>
        </w:numPr>
        <w:ind w:left="227" w:right="227" w:firstLine="340"/>
        <w:rPr>
          <w:szCs w:val="28"/>
        </w:rPr>
      </w:pPr>
      <w:r w:rsidRPr="00FF1DA4">
        <w:rPr>
          <w:szCs w:val="28"/>
        </w:rPr>
        <w:t xml:space="preserve">Сроки осуществления намечаемых природоохранных мероприятий  определяются в контексте реализации </w:t>
      </w:r>
      <w:r>
        <w:rPr>
          <w:szCs w:val="28"/>
        </w:rPr>
        <w:t>Государственной</w:t>
      </w:r>
      <w:r w:rsidRPr="00FF1DA4">
        <w:rPr>
          <w:szCs w:val="28"/>
        </w:rPr>
        <w:t xml:space="preserve"> </w:t>
      </w:r>
      <w:r w:rsidRPr="00744726">
        <w:rPr>
          <w:szCs w:val="28"/>
        </w:rPr>
        <w:t>программы «Экология и природные ресурсы Республики Башкортостан», на первую очере</w:t>
      </w:r>
      <w:r w:rsidRPr="00FF1DA4">
        <w:rPr>
          <w:szCs w:val="28"/>
        </w:rPr>
        <w:t>дь и расчетный срок реализации генерального плана.</w:t>
      </w:r>
    </w:p>
    <w:p w:rsidR="00807409" w:rsidRPr="00C21D0A" w:rsidRDefault="00807409" w:rsidP="00807409">
      <w:pPr>
        <w:ind w:left="227" w:right="227" w:firstLine="340"/>
        <w:rPr>
          <w:color w:val="FF0000"/>
          <w:szCs w:val="28"/>
        </w:rPr>
      </w:pPr>
    </w:p>
    <w:p w:rsidR="00807409" w:rsidRPr="00BE5F54" w:rsidRDefault="00807409" w:rsidP="00807409">
      <w:pPr>
        <w:ind w:left="227" w:right="227" w:firstLine="340"/>
        <w:jc w:val="center"/>
        <w:rPr>
          <w:b/>
          <w:szCs w:val="28"/>
          <w:u w:val="single"/>
        </w:rPr>
      </w:pPr>
      <w:r w:rsidRPr="00BE5F54">
        <w:rPr>
          <w:b/>
          <w:szCs w:val="28"/>
          <w:u w:val="single"/>
        </w:rPr>
        <w:t>4. САНИТАРНАЯ ОЧИСТКА ТЕРРИТОРИИ</w:t>
      </w:r>
    </w:p>
    <w:p w:rsidR="00807409" w:rsidRDefault="00807409" w:rsidP="00807409">
      <w:pPr>
        <w:ind w:left="227" w:right="227" w:firstLine="340"/>
        <w:rPr>
          <w:szCs w:val="28"/>
        </w:rPr>
      </w:pPr>
    </w:p>
    <w:p w:rsidR="00807409" w:rsidRPr="00C75925" w:rsidRDefault="00807409" w:rsidP="00807409">
      <w:pPr>
        <w:ind w:left="227" w:right="227" w:firstLine="340"/>
        <w:rPr>
          <w:szCs w:val="28"/>
        </w:rPr>
      </w:pPr>
      <w:proofErr w:type="gramStart"/>
      <w:r w:rsidRPr="005D0A23">
        <w:rPr>
          <w:szCs w:val="28"/>
        </w:rPr>
        <w:t xml:space="preserve">Согласно </w:t>
      </w:r>
      <w:r>
        <w:rPr>
          <w:szCs w:val="28"/>
        </w:rPr>
        <w:t xml:space="preserve">Государственной </w:t>
      </w:r>
      <w:r w:rsidRPr="005D0A23">
        <w:rPr>
          <w:szCs w:val="28"/>
        </w:rPr>
        <w:t xml:space="preserve"> программе </w:t>
      </w:r>
      <w:r w:rsidRPr="009B285D">
        <w:rPr>
          <w:szCs w:val="28"/>
        </w:rPr>
        <w:t xml:space="preserve">«Экология и природные ресурсы Республики Башкортостан» (утвержденной постановлением Правительства </w:t>
      </w:r>
      <w:r w:rsidRPr="009B285D">
        <w:rPr>
          <w:szCs w:val="28"/>
        </w:rPr>
        <w:lastRenderedPageBreak/>
        <w:t>РБ от 18.02.2014 г</w:t>
      </w:r>
      <w:r w:rsidRPr="000C1EB7">
        <w:rPr>
          <w:szCs w:val="28"/>
        </w:rPr>
        <w:t xml:space="preserve">. </w:t>
      </w:r>
      <w:r>
        <w:rPr>
          <w:szCs w:val="28"/>
        </w:rPr>
        <w:t xml:space="preserve">№ 61 </w:t>
      </w:r>
      <w:r w:rsidRPr="000C1EB7">
        <w:rPr>
          <w:szCs w:val="28"/>
        </w:rPr>
        <w:t>в ред. Постановления Правительства РБ от 31.05.2017 г.№251),</w:t>
      </w:r>
      <w:r w:rsidRPr="009B285D">
        <w:rPr>
          <w:szCs w:val="28"/>
        </w:rPr>
        <w:t xml:space="preserve">  порядок</w:t>
      </w:r>
      <w:r w:rsidRPr="00C75925">
        <w:rPr>
          <w:szCs w:val="28"/>
        </w:rPr>
        <w:t xml:space="preserve"> сбора отходов на территориях муниципальных образований, предусматривающий их разделение на виды (пищевые отходы, текстиль, бумага и другие), определяется органами местного самоуправления и должен соответствовать экологическим, санитарным и иным требованиям в области охраны окружающей</w:t>
      </w:r>
      <w:proofErr w:type="gramEnd"/>
      <w:r w:rsidRPr="00C75925">
        <w:rPr>
          <w:szCs w:val="28"/>
        </w:rPr>
        <w:t xml:space="preserve"> среды и здоровья человека.</w:t>
      </w:r>
    </w:p>
    <w:p w:rsidR="00807409" w:rsidRPr="009B285D" w:rsidRDefault="00807409" w:rsidP="00807409">
      <w:pPr>
        <w:ind w:left="227" w:right="227" w:firstLine="340"/>
        <w:rPr>
          <w:szCs w:val="28"/>
        </w:rPr>
      </w:pPr>
      <w:proofErr w:type="gramStart"/>
      <w:r w:rsidRPr="005D0A23">
        <w:rPr>
          <w:szCs w:val="28"/>
        </w:rPr>
        <w:t>Согласно Схеме территориального планирования Аскинского района, выполненной ЗАО проектный институт «</w:t>
      </w:r>
      <w:proofErr w:type="spellStart"/>
      <w:r w:rsidRPr="005D0A23">
        <w:rPr>
          <w:szCs w:val="28"/>
        </w:rPr>
        <w:t>Башкиргражданпроект</w:t>
      </w:r>
      <w:proofErr w:type="spellEnd"/>
      <w:r w:rsidRPr="005D0A23">
        <w:rPr>
          <w:szCs w:val="28"/>
        </w:rPr>
        <w:t xml:space="preserve">» в 2004 году, на период расчетного срока </w:t>
      </w:r>
      <w:r>
        <w:rPr>
          <w:szCs w:val="28"/>
        </w:rPr>
        <w:t xml:space="preserve">(до 2037г.) </w:t>
      </w:r>
      <w:r w:rsidRPr="005D0A23">
        <w:rPr>
          <w:szCs w:val="28"/>
        </w:rPr>
        <w:t xml:space="preserve">утилизация твердых </w:t>
      </w:r>
      <w:r>
        <w:rPr>
          <w:szCs w:val="28"/>
        </w:rPr>
        <w:t xml:space="preserve">коммунальных </w:t>
      </w:r>
      <w:r w:rsidRPr="005D0A23">
        <w:rPr>
          <w:szCs w:val="28"/>
        </w:rPr>
        <w:t xml:space="preserve"> отходов на территории муниципального района Аскинский район</w:t>
      </w:r>
      <w:r>
        <w:rPr>
          <w:szCs w:val="28"/>
        </w:rPr>
        <w:t>, в т.ч. и на территории сельского поселения Мутабашевский сельсовет,</w:t>
      </w:r>
      <w:r w:rsidRPr="005D0A23">
        <w:rPr>
          <w:szCs w:val="28"/>
        </w:rPr>
        <w:t xml:space="preserve"> будет производиться на </w:t>
      </w:r>
      <w:r>
        <w:rPr>
          <w:szCs w:val="28"/>
        </w:rPr>
        <w:t>проектируемый</w:t>
      </w:r>
      <w:r w:rsidRPr="005D0A23">
        <w:rPr>
          <w:szCs w:val="28"/>
        </w:rPr>
        <w:t xml:space="preserve"> </w:t>
      </w:r>
      <w:r w:rsidRPr="009B285D">
        <w:rPr>
          <w:szCs w:val="28"/>
        </w:rPr>
        <w:t>полигон ТКО за границами населенных пунктов, на землях сельского поселения Аскинский сельсовет слева от автодороги местного</w:t>
      </w:r>
      <w:proofErr w:type="gramEnd"/>
      <w:r w:rsidRPr="009B285D">
        <w:rPr>
          <w:szCs w:val="28"/>
        </w:rPr>
        <w:t xml:space="preserve"> значения, ведущей в д</w:t>
      </w:r>
      <w:proofErr w:type="gramStart"/>
      <w:r w:rsidRPr="009B285D">
        <w:rPr>
          <w:szCs w:val="28"/>
        </w:rPr>
        <w:t>.Н</w:t>
      </w:r>
      <w:proofErr w:type="gramEnd"/>
      <w:r w:rsidRPr="009B285D">
        <w:rPr>
          <w:szCs w:val="28"/>
        </w:rPr>
        <w:t xml:space="preserve">овые </w:t>
      </w:r>
      <w:proofErr w:type="spellStart"/>
      <w:r w:rsidRPr="009B285D">
        <w:rPr>
          <w:szCs w:val="28"/>
        </w:rPr>
        <w:t>Багазы</w:t>
      </w:r>
      <w:proofErr w:type="spellEnd"/>
      <w:r w:rsidRPr="009B285D">
        <w:rPr>
          <w:szCs w:val="28"/>
        </w:rPr>
        <w:t xml:space="preserve">. </w:t>
      </w:r>
    </w:p>
    <w:p w:rsidR="00807409" w:rsidRPr="00C21D0A" w:rsidRDefault="00807409" w:rsidP="00807409">
      <w:pPr>
        <w:ind w:left="227" w:right="227" w:firstLine="340"/>
        <w:rPr>
          <w:color w:val="FF0000"/>
          <w:szCs w:val="28"/>
        </w:rPr>
      </w:pPr>
      <w:r w:rsidRPr="009B285D">
        <w:rPr>
          <w:szCs w:val="28"/>
        </w:rPr>
        <w:t>По данным администрации муниципального района в настоящее время идет процесс перевода земель сельскохозяйственного назначения в земли промышленности под размещение полигона ТКО.</w:t>
      </w:r>
      <w:r>
        <w:rPr>
          <w:szCs w:val="28"/>
        </w:rPr>
        <w:t xml:space="preserve"> </w:t>
      </w:r>
    </w:p>
    <w:p w:rsidR="00807409" w:rsidRPr="001E5211" w:rsidRDefault="00807409" w:rsidP="00807409">
      <w:pPr>
        <w:overflowPunct w:val="0"/>
        <w:autoSpaceDE w:val="0"/>
        <w:autoSpaceDN w:val="0"/>
        <w:adjustRightInd w:val="0"/>
        <w:spacing w:line="246" w:lineRule="auto"/>
        <w:ind w:left="227" w:right="227" w:firstLine="340"/>
        <w:rPr>
          <w:szCs w:val="28"/>
        </w:rPr>
      </w:pPr>
    </w:p>
    <w:p w:rsidR="00807409" w:rsidRPr="00166DAD" w:rsidRDefault="00807409" w:rsidP="00807409">
      <w:pPr>
        <w:tabs>
          <w:tab w:val="left" w:pos="300"/>
        </w:tabs>
        <w:ind w:left="227" w:right="227"/>
        <w:rPr>
          <w:szCs w:val="28"/>
        </w:rPr>
      </w:pPr>
      <w:r>
        <w:rPr>
          <w:szCs w:val="28"/>
        </w:rPr>
        <w:t xml:space="preserve">    </w:t>
      </w:r>
      <w:r w:rsidRPr="00AD7FBB">
        <w:rPr>
          <w:szCs w:val="28"/>
        </w:rPr>
        <w:t xml:space="preserve">В настоящее время в населенных пунктах существующих </w:t>
      </w:r>
      <w:proofErr w:type="spellStart"/>
      <w:r w:rsidRPr="00AD7FBB">
        <w:rPr>
          <w:szCs w:val="28"/>
        </w:rPr>
        <w:t>мусоросборочных</w:t>
      </w:r>
      <w:proofErr w:type="spellEnd"/>
      <w:r w:rsidRPr="00AD7FBB">
        <w:rPr>
          <w:szCs w:val="28"/>
        </w:rPr>
        <w:t xml:space="preserve"> площадок с асфальтовым покрытием нет. Сбор и вывоз Т</w:t>
      </w:r>
      <w:r w:rsidRPr="000D3F5B">
        <w:rPr>
          <w:szCs w:val="28"/>
        </w:rPr>
        <w:t>К</w:t>
      </w:r>
      <w:r w:rsidRPr="00AD7FBB">
        <w:rPr>
          <w:szCs w:val="28"/>
        </w:rPr>
        <w:t xml:space="preserve">О в населенных пунктах сельского поселения </w:t>
      </w:r>
      <w:r>
        <w:rPr>
          <w:szCs w:val="28"/>
        </w:rPr>
        <w:t>Мутабашевский</w:t>
      </w:r>
      <w:r w:rsidRPr="00AD7FBB">
        <w:rPr>
          <w:szCs w:val="28"/>
        </w:rPr>
        <w:t xml:space="preserve"> сельсовет осуществляется силами и </w:t>
      </w:r>
      <w:r w:rsidRPr="00AE71A6">
        <w:rPr>
          <w:szCs w:val="28"/>
        </w:rPr>
        <w:t xml:space="preserve">средствами сельского поселения  </w:t>
      </w:r>
      <w:r w:rsidRPr="00166DAD">
        <w:rPr>
          <w:szCs w:val="28"/>
        </w:rPr>
        <w:t>на  3 временные свалки ТКО, находящиеся:</w:t>
      </w:r>
    </w:p>
    <w:p w:rsidR="00807409" w:rsidRPr="00166DAD" w:rsidRDefault="00807409" w:rsidP="00807409">
      <w:pPr>
        <w:tabs>
          <w:tab w:val="left" w:pos="300"/>
        </w:tabs>
        <w:ind w:left="227" w:right="227" w:firstLine="227"/>
        <w:rPr>
          <w:szCs w:val="28"/>
        </w:rPr>
      </w:pPr>
      <w:r w:rsidRPr="00166DAD">
        <w:rPr>
          <w:szCs w:val="28"/>
        </w:rPr>
        <w:t xml:space="preserve">-  в западном направлении на удалении ориентировочно </w:t>
      </w:r>
      <w:smartTag w:uri="urn:schemas-microsoft-com:office:smarttags" w:element="metricconverter">
        <w:smartTagPr>
          <w:attr w:name="ProductID" w:val="2,7 км"/>
        </w:smartTagPr>
        <w:r w:rsidRPr="00166DAD">
          <w:rPr>
            <w:szCs w:val="28"/>
          </w:rPr>
          <w:t>2,7 км</w:t>
        </w:r>
      </w:smartTag>
      <w:r w:rsidRPr="00166DAD">
        <w:rPr>
          <w:szCs w:val="28"/>
        </w:rPr>
        <w:t xml:space="preserve"> от с</w:t>
      </w:r>
      <w:proofErr w:type="gramStart"/>
      <w:r w:rsidRPr="00166DAD">
        <w:rPr>
          <w:szCs w:val="28"/>
        </w:rPr>
        <w:t>.С</w:t>
      </w:r>
      <w:proofErr w:type="gramEnd"/>
      <w:r w:rsidRPr="00166DAD">
        <w:rPr>
          <w:szCs w:val="28"/>
        </w:rPr>
        <w:t>тарый Мутабаш;</w:t>
      </w:r>
    </w:p>
    <w:p w:rsidR="00807409" w:rsidRPr="00166DAD" w:rsidRDefault="00807409" w:rsidP="00807409">
      <w:pPr>
        <w:tabs>
          <w:tab w:val="left" w:pos="300"/>
        </w:tabs>
        <w:ind w:left="227" w:right="227" w:firstLine="227"/>
        <w:rPr>
          <w:szCs w:val="28"/>
        </w:rPr>
      </w:pPr>
      <w:r w:rsidRPr="00166DAD">
        <w:rPr>
          <w:szCs w:val="28"/>
        </w:rPr>
        <w:t xml:space="preserve">-  в северном направлении на удалении ориентировочно </w:t>
      </w:r>
      <w:smartTag w:uri="urn:schemas-microsoft-com:office:smarttags" w:element="metricconverter">
        <w:smartTagPr>
          <w:attr w:name="ProductID" w:val="0,26 км"/>
        </w:smartTagPr>
        <w:r w:rsidRPr="00166DAD">
          <w:rPr>
            <w:szCs w:val="28"/>
          </w:rPr>
          <w:t>0,26 км</w:t>
        </w:r>
      </w:smartTag>
      <w:r w:rsidRPr="00166DAD">
        <w:rPr>
          <w:szCs w:val="28"/>
        </w:rPr>
        <w:t xml:space="preserve"> от </w:t>
      </w:r>
      <w:proofErr w:type="spellStart"/>
      <w:r w:rsidRPr="00166DAD">
        <w:rPr>
          <w:szCs w:val="28"/>
        </w:rPr>
        <w:t>д</w:t>
      </w:r>
      <w:proofErr w:type="gramStart"/>
      <w:r w:rsidRPr="00166DAD">
        <w:rPr>
          <w:szCs w:val="28"/>
        </w:rPr>
        <w:t>.М</w:t>
      </w:r>
      <w:proofErr w:type="gramEnd"/>
      <w:r w:rsidRPr="00166DAD">
        <w:rPr>
          <w:szCs w:val="28"/>
        </w:rPr>
        <w:t>ута-Елга</w:t>
      </w:r>
      <w:proofErr w:type="spellEnd"/>
      <w:r w:rsidRPr="00166DAD">
        <w:rPr>
          <w:szCs w:val="28"/>
        </w:rPr>
        <w:t xml:space="preserve"> за лесом;</w:t>
      </w:r>
    </w:p>
    <w:p w:rsidR="00807409" w:rsidRPr="00166DAD" w:rsidRDefault="00807409" w:rsidP="00807409">
      <w:pPr>
        <w:tabs>
          <w:tab w:val="left" w:pos="300"/>
        </w:tabs>
        <w:ind w:left="227" w:right="227" w:firstLine="227"/>
        <w:rPr>
          <w:szCs w:val="28"/>
        </w:rPr>
      </w:pPr>
      <w:r w:rsidRPr="00166DAD">
        <w:rPr>
          <w:szCs w:val="28"/>
        </w:rPr>
        <w:t xml:space="preserve">-  в северном направлении на удалении ориентировочно </w:t>
      </w:r>
      <w:smartTag w:uri="urn:schemas-microsoft-com:office:smarttags" w:element="metricconverter">
        <w:smartTagPr>
          <w:attr w:name="ProductID" w:val="0,21 км"/>
        </w:smartTagPr>
        <w:r w:rsidRPr="00166DAD">
          <w:rPr>
            <w:szCs w:val="28"/>
          </w:rPr>
          <w:t>0,21 км</w:t>
        </w:r>
      </w:smartTag>
      <w:r w:rsidRPr="00166DAD">
        <w:rPr>
          <w:szCs w:val="28"/>
        </w:rPr>
        <w:t xml:space="preserve"> от </w:t>
      </w:r>
      <w:proofErr w:type="spellStart"/>
      <w:r w:rsidRPr="00166DAD">
        <w:rPr>
          <w:szCs w:val="28"/>
        </w:rPr>
        <w:t>д</w:t>
      </w:r>
      <w:proofErr w:type="gramStart"/>
      <w:r w:rsidRPr="00166DAD">
        <w:rPr>
          <w:szCs w:val="28"/>
        </w:rPr>
        <w:t>.Я</w:t>
      </w:r>
      <w:proofErr w:type="gramEnd"/>
      <w:r w:rsidRPr="00166DAD">
        <w:rPr>
          <w:szCs w:val="28"/>
        </w:rPr>
        <w:t>нкисяк</w:t>
      </w:r>
      <w:proofErr w:type="spellEnd"/>
      <w:r w:rsidRPr="00166DAD">
        <w:rPr>
          <w:szCs w:val="28"/>
        </w:rPr>
        <w:t xml:space="preserve"> между лесом и </w:t>
      </w:r>
      <w:proofErr w:type="spellStart"/>
      <w:r w:rsidRPr="00166DAD">
        <w:rPr>
          <w:szCs w:val="28"/>
        </w:rPr>
        <w:t>промзоной</w:t>
      </w:r>
      <w:proofErr w:type="spellEnd"/>
      <w:r w:rsidRPr="00166DAD">
        <w:rPr>
          <w:szCs w:val="28"/>
        </w:rPr>
        <w:t xml:space="preserve"> (МТФ).</w:t>
      </w:r>
    </w:p>
    <w:p w:rsidR="00807409" w:rsidRPr="00166DAD" w:rsidRDefault="00807409" w:rsidP="00807409">
      <w:pPr>
        <w:tabs>
          <w:tab w:val="left" w:pos="300"/>
        </w:tabs>
        <w:ind w:left="227" w:right="227"/>
        <w:rPr>
          <w:szCs w:val="28"/>
        </w:rPr>
      </w:pPr>
      <w:r w:rsidRPr="00166DAD">
        <w:rPr>
          <w:szCs w:val="28"/>
        </w:rPr>
        <w:t xml:space="preserve">    Устройство неконтролируемых свалок коммунальных  отходов и отходов промышленных предприятий не допускается. Запрещается вывозить отходы на не предназначенные для этого места, а также закапывать их на сельскохозяйственных полях. </w:t>
      </w:r>
    </w:p>
    <w:p w:rsidR="00807409" w:rsidRPr="00166DAD" w:rsidRDefault="00807409" w:rsidP="00807409">
      <w:pPr>
        <w:overflowPunct w:val="0"/>
        <w:autoSpaceDE w:val="0"/>
        <w:autoSpaceDN w:val="0"/>
        <w:adjustRightInd w:val="0"/>
        <w:spacing w:line="246" w:lineRule="auto"/>
        <w:ind w:left="227" w:right="227" w:firstLine="340"/>
        <w:rPr>
          <w:szCs w:val="28"/>
        </w:rPr>
      </w:pPr>
    </w:p>
    <w:p w:rsidR="00807409" w:rsidRPr="00166DAD" w:rsidRDefault="00807409" w:rsidP="00807409">
      <w:pPr>
        <w:overflowPunct w:val="0"/>
        <w:autoSpaceDE w:val="0"/>
        <w:autoSpaceDN w:val="0"/>
        <w:adjustRightInd w:val="0"/>
        <w:spacing w:line="246" w:lineRule="auto"/>
        <w:ind w:left="227" w:right="227" w:firstLine="340"/>
        <w:rPr>
          <w:szCs w:val="28"/>
        </w:rPr>
      </w:pPr>
      <w:r w:rsidRPr="00166DAD">
        <w:rPr>
          <w:szCs w:val="28"/>
        </w:rPr>
        <w:t xml:space="preserve">До поступления отходов ТКО на полигон они будут проходить обработку (сортировку дробление и сепарирование) на мусороперегрузочном пункте (МПП), который предлагается разместить в </w:t>
      </w:r>
      <w:proofErr w:type="spellStart"/>
      <w:proofErr w:type="gramStart"/>
      <w:r w:rsidRPr="00166DAD">
        <w:rPr>
          <w:szCs w:val="28"/>
        </w:rPr>
        <w:t>северо</w:t>
      </w:r>
      <w:proofErr w:type="spellEnd"/>
      <w:r w:rsidRPr="00166DAD">
        <w:rPr>
          <w:szCs w:val="28"/>
        </w:rPr>
        <w:t xml:space="preserve"> - восточном</w:t>
      </w:r>
      <w:proofErr w:type="gramEnd"/>
      <w:r w:rsidRPr="00166DAD">
        <w:rPr>
          <w:szCs w:val="28"/>
        </w:rPr>
        <w:t xml:space="preserve"> направлении на удалении ориентировочно </w:t>
      </w:r>
      <w:smartTag w:uri="urn:schemas-microsoft-com:office:smarttags" w:element="metricconverter">
        <w:smartTagPr>
          <w:attr w:name="ProductID" w:val="1,140 км"/>
        </w:smartTagPr>
        <w:r w:rsidRPr="00166DAD">
          <w:rPr>
            <w:szCs w:val="28"/>
          </w:rPr>
          <w:t>1,140 км</w:t>
        </w:r>
      </w:smartTag>
      <w:r w:rsidRPr="00166DAD">
        <w:rPr>
          <w:szCs w:val="28"/>
        </w:rPr>
        <w:t xml:space="preserve"> от населенного пункта </w:t>
      </w:r>
      <w:proofErr w:type="spellStart"/>
      <w:r w:rsidRPr="00166DAD">
        <w:rPr>
          <w:szCs w:val="28"/>
        </w:rPr>
        <w:t>Кучаново</w:t>
      </w:r>
      <w:proofErr w:type="spellEnd"/>
      <w:r w:rsidRPr="00166DAD">
        <w:rPr>
          <w:szCs w:val="28"/>
        </w:rPr>
        <w:t xml:space="preserve"> вдоль автодороги Ключи – Новый </w:t>
      </w:r>
      <w:proofErr w:type="spellStart"/>
      <w:r w:rsidRPr="00166DAD">
        <w:rPr>
          <w:szCs w:val="28"/>
        </w:rPr>
        <w:t>Карткисяк</w:t>
      </w:r>
      <w:proofErr w:type="spellEnd"/>
      <w:r w:rsidRPr="00166DAD">
        <w:rPr>
          <w:szCs w:val="28"/>
        </w:rPr>
        <w:t xml:space="preserve">. </w:t>
      </w:r>
    </w:p>
    <w:p w:rsidR="00807409" w:rsidRPr="00166DAD" w:rsidRDefault="00807409" w:rsidP="00807409">
      <w:pPr>
        <w:pStyle w:val="aff3"/>
      </w:pPr>
      <w:r w:rsidRPr="00166DAD">
        <w:t xml:space="preserve">Проектом предусматривается размещение стационарных и передвижных пунктов сбора и обработки отходов для вторичного использования (ПСО) в населенных пунктах сельского поселения. Окончательные места установки стационарных пунктов сбора и обработки отходов (ПСО) будут определены </w:t>
      </w:r>
      <w:r w:rsidRPr="00166DAD">
        <w:lastRenderedPageBreak/>
        <w:t xml:space="preserve">по согласованию с местными органами </w:t>
      </w:r>
      <w:proofErr w:type="spellStart"/>
      <w:r w:rsidRPr="00166DAD">
        <w:t>Роспотребнадзора</w:t>
      </w:r>
      <w:proofErr w:type="spellEnd"/>
      <w:r w:rsidRPr="00166DAD">
        <w:t xml:space="preserve"> на следующих стадиях проекта, предварительно они размещены на земельных участках с кадастровым номером 02:ХХ</w:t>
      </w:r>
      <w:proofErr w:type="gramStart"/>
      <w:r w:rsidRPr="00166DAD">
        <w:t>:Х</w:t>
      </w:r>
      <w:proofErr w:type="gramEnd"/>
      <w:r w:rsidRPr="00166DAD">
        <w:t>ХХХХХ:.</w:t>
      </w:r>
    </w:p>
    <w:p w:rsidR="00807409" w:rsidRPr="00166DAD" w:rsidRDefault="00807409" w:rsidP="00807409">
      <w:pPr>
        <w:ind w:right="-57" w:firstLine="360"/>
      </w:pPr>
    </w:p>
    <w:p w:rsidR="00807409" w:rsidRPr="00166DAD" w:rsidRDefault="00807409" w:rsidP="00807409">
      <w:pPr>
        <w:ind w:left="227" w:right="227" w:firstLine="340"/>
        <w:rPr>
          <w:szCs w:val="28"/>
        </w:rPr>
      </w:pPr>
      <w:r w:rsidRPr="00166DAD">
        <w:rPr>
          <w:szCs w:val="28"/>
        </w:rPr>
        <w:t xml:space="preserve">Вопросы организации </w:t>
      </w:r>
      <w:r w:rsidRPr="00166DAD">
        <w:rPr>
          <w:szCs w:val="28"/>
          <w:u w:val="single"/>
        </w:rPr>
        <w:t>сбора и вывоза</w:t>
      </w:r>
      <w:r w:rsidRPr="00166DAD">
        <w:rPr>
          <w:szCs w:val="28"/>
        </w:rPr>
        <w:t xml:space="preserve"> коммунальных  отходов и мусора на территории сельского поселения находятся в ведении Администрации сельского поселения Мутабашевский сельсовет согласно Федеральному закону Российской Федерации  от  6  октября  2003г. N131-ФЗ «Об общих принципах организации местного самоуправления в Российской Федерации» (Глава 3, Статья 14, п. 1.18).</w:t>
      </w:r>
    </w:p>
    <w:p w:rsidR="00807409" w:rsidRPr="00C75925" w:rsidRDefault="00807409" w:rsidP="00807409">
      <w:pPr>
        <w:ind w:left="227" w:right="227" w:firstLine="340"/>
        <w:rPr>
          <w:szCs w:val="28"/>
        </w:rPr>
      </w:pPr>
      <w:r w:rsidRPr="00166DAD">
        <w:rPr>
          <w:szCs w:val="28"/>
        </w:rPr>
        <w:t xml:space="preserve">Вопросы организации </w:t>
      </w:r>
      <w:r w:rsidRPr="00166DAD">
        <w:rPr>
          <w:szCs w:val="28"/>
          <w:u w:val="single"/>
        </w:rPr>
        <w:t>утилизации и переработки</w:t>
      </w:r>
      <w:r w:rsidRPr="00C75925">
        <w:rPr>
          <w:szCs w:val="28"/>
        </w:rPr>
        <w:t xml:space="preserve"> </w:t>
      </w:r>
      <w:r>
        <w:rPr>
          <w:szCs w:val="28"/>
        </w:rPr>
        <w:t xml:space="preserve">коммунальных </w:t>
      </w:r>
      <w:r w:rsidRPr="00C75925">
        <w:rPr>
          <w:szCs w:val="28"/>
        </w:rPr>
        <w:t xml:space="preserve"> и промышленных отходов находятся в ведении муниципального района Аскинский  район Республики Башкортостан согласно Федеральному закону Российской Федерации от 6 октября 2003г. N131-ФЗ «Об общих принципах организации местного самоуправления в Российской Федерации» (Глава 3, Статья 15, п. 1.1).</w:t>
      </w:r>
    </w:p>
    <w:p w:rsidR="00807409" w:rsidRPr="00C75925" w:rsidRDefault="00807409" w:rsidP="00807409">
      <w:pPr>
        <w:ind w:left="227" w:right="227" w:firstLine="340"/>
        <w:rPr>
          <w:szCs w:val="28"/>
        </w:rPr>
      </w:pPr>
    </w:p>
    <w:p w:rsidR="00807409" w:rsidRPr="00C75925" w:rsidRDefault="00807409" w:rsidP="00807409">
      <w:pPr>
        <w:ind w:left="227" w:right="227" w:firstLine="340"/>
        <w:rPr>
          <w:szCs w:val="28"/>
        </w:rPr>
      </w:pPr>
      <w:r w:rsidRPr="00C75925">
        <w:rPr>
          <w:szCs w:val="28"/>
        </w:rPr>
        <w:t xml:space="preserve"> Мероприятия по улучшению санитарно-эпидемиологических условий территории сельского поселения </w:t>
      </w:r>
      <w:r>
        <w:rPr>
          <w:szCs w:val="28"/>
        </w:rPr>
        <w:t>Мутабашевский</w:t>
      </w:r>
      <w:r w:rsidRPr="00C75925">
        <w:rPr>
          <w:szCs w:val="28"/>
        </w:rPr>
        <w:t xml:space="preserve"> сельсовет: </w:t>
      </w:r>
    </w:p>
    <w:p w:rsidR="00807409" w:rsidRPr="00C75925" w:rsidRDefault="00807409" w:rsidP="00807409">
      <w:pPr>
        <w:ind w:left="227" w:right="227" w:firstLine="340"/>
        <w:rPr>
          <w:szCs w:val="28"/>
        </w:rPr>
      </w:pPr>
      <w:r w:rsidRPr="00C75925">
        <w:rPr>
          <w:szCs w:val="28"/>
        </w:rPr>
        <w:t xml:space="preserve">- организация планово-регулярной системы сбора и вывоза твердых </w:t>
      </w:r>
      <w:r>
        <w:rPr>
          <w:szCs w:val="28"/>
        </w:rPr>
        <w:t xml:space="preserve">коммунальных </w:t>
      </w:r>
      <w:r w:rsidRPr="00C75925">
        <w:rPr>
          <w:szCs w:val="28"/>
        </w:rPr>
        <w:t xml:space="preserve"> отходов специализированным транспортом на </w:t>
      </w:r>
      <w:r w:rsidRPr="00B678E8">
        <w:rPr>
          <w:szCs w:val="28"/>
        </w:rPr>
        <w:t>полигон ТКО</w:t>
      </w:r>
      <w:r w:rsidRPr="00C75925">
        <w:rPr>
          <w:szCs w:val="28"/>
        </w:rPr>
        <w:t>;</w:t>
      </w:r>
    </w:p>
    <w:p w:rsidR="00807409" w:rsidRPr="00C75925" w:rsidRDefault="00807409" w:rsidP="00807409">
      <w:pPr>
        <w:ind w:left="227" w:right="227" w:firstLine="340"/>
        <w:rPr>
          <w:szCs w:val="28"/>
        </w:rPr>
      </w:pPr>
      <w:r w:rsidRPr="00C75925">
        <w:rPr>
          <w:szCs w:val="28"/>
        </w:rPr>
        <w:t xml:space="preserve">- ликвидация несанкционированных свалок с последующим проведением рекультивации территории, расчистка  </w:t>
      </w:r>
      <w:proofErr w:type="gramStart"/>
      <w:r w:rsidRPr="00C75925">
        <w:rPr>
          <w:szCs w:val="28"/>
        </w:rPr>
        <w:t>захламленных</w:t>
      </w:r>
      <w:proofErr w:type="gramEnd"/>
      <w:r w:rsidRPr="00C75925">
        <w:rPr>
          <w:szCs w:val="28"/>
        </w:rPr>
        <w:t xml:space="preserve"> участков территории;</w:t>
      </w:r>
    </w:p>
    <w:p w:rsidR="00807409" w:rsidRPr="00C75925" w:rsidRDefault="00807409" w:rsidP="00807409">
      <w:pPr>
        <w:ind w:left="227" w:right="227" w:firstLine="340"/>
        <w:rPr>
          <w:szCs w:val="28"/>
        </w:rPr>
      </w:pPr>
      <w:r w:rsidRPr="00C75925">
        <w:rPr>
          <w:szCs w:val="28"/>
        </w:rPr>
        <w:t>- организация оборудованных контейнерных площадок для селективного сбора отходов;</w:t>
      </w:r>
    </w:p>
    <w:p w:rsidR="00807409" w:rsidRPr="00C75925" w:rsidRDefault="00807409" w:rsidP="00807409">
      <w:pPr>
        <w:ind w:left="227" w:right="227" w:firstLine="340"/>
        <w:rPr>
          <w:szCs w:val="28"/>
        </w:rPr>
      </w:pPr>
      <w:r w:rsidRPr="00C75925">
        <w:rPr>
          <w:szCs w:val="28"/>
        </w:rPr>
        <w:t xml:space="preserve">- размещение стационарных и передвижных пунктов </w:t>
      </w:r>
      <w:r>
        <w:rPr>
          <w:szCs w:val="28"/>
        </w:rPr>
        <w:t>сбора и обработки отходов для</w:t>
      </w:r>
      <w:r w:rsidRPr="00C75925">
        <w:rPr>
          <w:szCs w:val="28"/>
        </w:rPr>
        <w:t xml:space="preserve"> вторичного </w:t>
      </w:r>
      <w:r>
        <w:rPr>
          <w:szCs w:val="28"/>
        </w:rPr>
        <w:t>использования (ПСО)</w:t>
      </w:r>
      <w:r w:rsidRPr="00C75925">
        <w:rPr>
          <w:szCs w:val="28"/>
        </w:rPr>
        <w:t>.</w:t>
      </w:r>
    </w:p>
    <w:p w:rsidR="00807409" w:rsidRPr="00C75925" w:rsidRDefault="00807409" w:rsidP="00807409">
      <w:pPr>
        <w:ind w:left="227" w:right="227" w:firstLine="340"/>
        <w:rPr>
          <w:szCs w:val="28"/>
        </w:rPr>
      </w:pPr>
    </w:p>
    <w:p w:rsidR="00807409" w:rsidRDefault="00807409" w:rsidP="00807409">
      <w:pPr>
        <w:ind w:left="227" w:right="227" w:firstLine="340"/>
        <w:rPr>
          <w:szCs w:val="28"/>
        </w:rPr>
      </w:pPr>
      <w:r w:rsidRPr="00C75925">
        <w:rPr>
          <w:szCs w:val="28"/>
        </w:rPr>
        <w:t xml:space="preserve">Организация  планово-регулярной  системы  и  режим  удаления  </w:t>
      </w:r>
      <w:r>
        <w:rPr>
          <w:szCs w:val="28"/>
        </w:rPr>
        <w:t xml:space="preserve">коммунальных </w:t>
      </w:r>
      <w:r w:rsidRPr="00C75925">
        <w:rPr>
          <w:szCs w:val="28"/>
        </w:rPr>
        <w:t xml:space="preserve"> отходов   определяются   на   основании   решений   местных   административных органов  по  представлению  органов  коммунального  хозяйства  и  учреждений санитарно-эпидемиологического   надзора.   </w:t>
      </w:r>
    </w:p>
    <w:p w:rsidR="00807409" w:rsidRPr="00C75925" w:rsidRDefault="00807409" w:rsidP="00807409">
      <w:pPr>
        <w:ind w:left="227" w:right="227" w:firstLine="340"/>
        <w:rPr>
          <w:szCs w:val="28"/>
        </w:rPr>
      </w:pPr>
      <w:r w:rsidRPr="006216C5">
        <w:rPr>
          <w:szCs w:val="28"/>
        </w:rPr>
        <w:t>Сбор и удаление Т</w:t>
      </w:r>
      <w:r w:rsidRPr="00B678E8">
        <w:rPr>
          <w:szCs w:val="28"/>
        </w:rPr>
        <w:t>К</w:t>
      </w:r>
      <w:r w:rsidRPr="006216C5">
        <w:rPr>
          <w:szCs w:val="28"/>
        </w:rPr>
        <w:t xml:space="preserve">О </w:t>
      </w:r>
      <w:r>
        <w:rPr>
          <w:szCs w:val="28"/>
        </w:rPr>
        <w:t xml:space="preserve">будет </w:t>
      </w:r>
      <w:r w:rsidRPr="006216C5">
        <w:rPr>
          <w:szCs w:val="28"/>
        </w:rPr>
        <w:t>осуществлят</w:t>
      </w:r>
      <w:r>
        <w:rPr>
          <w:szCs w:val="28"/>
        </w:rPr>
        <w:t>ь</w:t>
      </w:r>
      <w:r w:rsidRPr="006216C5">
        <w:rPr>
          <w:szCs w:val="28"/>
        </w:rPr>
        <w:t xml:space="preserve">ся </w:t>
      </w:r>
      <w:proofErr w:type="spellStart"/>
      <w:r w:rsidRPr="006216C5">
        <w:rPr>
          <w:szCs w:val="28"/>
        </w:rPr>
        <w:t>спецавтохозяйством</w:t>
      </w:r>
      <w:proofErr w:type="spellEnd"/>
      <w:r w:rsidRPr="006216C5">
        <w:rPr>
          <w:szCs w:val="28"/>
        </w:rPr>
        <w:t xml:space="preserve"> в сроки, предусмотренные санитарными правилами и правилами уборки населенных мест. </w:t>
      </w:r>
      <w:r w:rsidRPr="00C75925">
        <w:rPr>
          <w:szCs w:val="28"/>
        </w:rPr>
        <w:t xml:space="preserve">В   число   объектов   обязательного обслуживания  </w:t>
      </w:r>
      <w:proofErr w:type="spellStart"/>
      <w:r w:rsidRPr="00C75925">
        <w:rPr>
          <w:szCs w:val="28"/>
        </w:rPr>
        <w:t>спецавтохозяйств</w:t>
      </w:r>
      <w:proofErr w:type="spellEnd"/>
      <w:r w:rsidRPr="00C75925">
        <w:rPr>
          <w:szCs w:val="28"/>
        </w:rPr>
        <w:t xml:space="preserve">  включают  жилые  здания,  встроенные  в  жилые  дома  предприятия  торговли. Из числа отдельно стоящих объектов подлежат обязательному обслуживанию  детские  сады,  школы.</w:t>
      </w:r>
    </w:p>
    <w:p w:rsidR="00807409" w:rsidRPr="00C75925" w:rsidRDefault="00807409" w:rsidP="00807409">
      <w:pPr>
        <w:ind w:left="227" w:right="227" w:firstLine="340"/>
        <w:rPr>
          <w:szCs w:val="28"/>
        </w:rPr>
      </w:pPr>
    </w:p>
    <w:p w:rsidR="00807409" w:rsidRDefault="00807409" w:rsidP="00807409">
      <w:pPr>
        <w:ind w:left="227" w:right="227" w:firstLine="340"/>
        <w:rPr>
          <w:szCs w:val="28"/>
        </w:rPr>
      </w:pPr>
      <w:r w:rsidRPr="00C75925">
        <w:rPr>
          <w:szCs w:val="28"/>
        </w:rPr>
        <w:t>Отходы</w:t>
      </w:r>
      <w:r>
        <w:rPr>
          <w:szCs w:val="28"/>
        </w:rPr>
        <w:t>,</w:t>
      </w:r>
      <w:r w:rsidRPr="00C75925">
        <w:rPr>
          <w:szCs w:val="28"/>
        </w:rPr>
        <w:t xml:space="preserve"> образующиеся при строительстве, ремонте, реконструкции жилых и общественных зданий, объектов культурно-бытового назначения, а также административно-</w:t>
      </w:r>
      <w:r>
        <w:rPr>
          <w:szCs w:val="28"/>
        </w:rPr>
        <w:t xml:space="preserve">коммунальных </w:t>
      </w:r>
      <w:r w:rsidRPr="00C75925">
        <w:rPr>
          <w:szCs w:val="28"/>
        </w:rPr>
        <w:t xml:space="preserve"> зданий промышленных предприятий, вывозят автотранспортом строительных </w:t>
      </w:r>
      <w:r w:rsidRPr="00B678E8">
        <w:rPr>
          <w:szCs w:val="28"/>
        </w:rPr>
        <w:t xml:space="preserve">организаций на специально </w:t>
      </w:r>
      <w:r w:rsidRPr="00B678E8">
        <w:rPr>
          <w:szCs w:val="28"/>
        </w:rPr>
        <w:lastRenderedPageBreak/>
        <w:t>выделенные участки. Некоторые виды строительных отходов можно</w:t>
      </w:r>
      <w:r w:rsidRPr="00C75925">
        <w:rPr>
          <w:szCs w:val="28"/>
        </w:rPr>
        <w:t xml:space="preserve"> использовать для засыпки оврагов в качестве инертного материала. </w:t>
      </w:r>
    </w:p>
    <w:p w:rsidR="00807409" w:rsidRPr="00B678E8" w:rsidRDefault="00807409" w:rsidP="00807409">
      <w:pPr>
        <w:pStyle w:val="afe"/>
        <w:ind w:left="284" w:right="227"/>
        <w:jc w:val="both"/>
        <w:rPr>
          <w:sz w:val="28"/>
          <w:szCs w:val="28"/>
        </w:rPr>
      </w:pPr>
      <w:r w:rsidRPr="00FC45D8">
        <w:rPr>
          <w:sz w:val="28"/>
          <w:szCs w:val="28"/>
        </w:rPr>
        <w:t xml:space="preserve">    Согласно требованиям части 8 ст.12 Федерального закона « 89-ФЗ от 24.06.1998 г. «Об отходах  производства и потребления» некоторые виды отходов, в состав которых входят полезные компоненты, не подлежат захоронению.</w:t>
      </w:r>
      <w:r w:rsidRPr="00B678E8">
        <w:rPr>
          <w:sz w:val="28"/>
          <w:szCs w:val="28"/>
        </w:rPr>
        <w:t xml:space="preserve"> </w:t>
      </w:r>
    </w:p>
    <w:p w:rsidR="00807409" w:rsidRPr="00C75925" w:rsidRDefault="00807409" w:rsidP="00807409">
      <w:pPr>
        <w:ind w:left="227" w:right="227" w:firstLine="340"/>
        <w:rPr>
          <w:szCs w:val="28"/>
        </w:rPr>
      </w:pPr>
      <w:proofErr w:type="spellStart"/>
      <w:r w:rsidRPr="00C75925">
        <w:rPr>
          <w:szCs w:val="28"/>
        </w:rPr>
        <w:t>Неутилизируемые</w:t>
      </w:r>
      <w:proofErr w:type="spellEnd"/>
      <w:r w:rsidRPr="00C75925">
        <w:rPr>
          <w:szCs w:val="28"/>
        </w:rPr>
        <w:t xml:space="preserve"> отходы промышленных предприятий вывозят транспортом этих предприятий на полигон промышленных отходов для их обезвреживания и захоронения.</w:t>
      </w:r>
    </w:p>
    <w:p w:rsidR="00807409" w:rsidRDefault="00807409" w:rsidP="00807409">
      <w:pPr>
        <w:ind w:left="227" w:right="227" w:firstLine="340"/>
        <w:rPr>
          <w:szCs w:val="28"/>
        </w:rPr>
      </w:pPr>
    </w:p>
    <w:p w:rsidR="00807409" w:rsidRPr="00C75925" w:rsidRDefault="00807409" w:rsidP="00807409">
      <w:pPr>
        <w:ind w:left="227" w:right="227" w:firstLine="340"/>
        <w:rPr>
          <w:szCs w:val="28"/>
        </w:rPr>
      </w:pPr>
      <w:r w:rsidRPr="00C75925">
        <w:rPr>
          <w:szCs w:val="28"/>
        </w:rPr>
        <w:t xml:space="preserve">Удаление мусора из зданий общественной застройки производится в мусоросборники с дальнейшим вывозом специальным </w:t>
      </w:r>
      <w:proofErr w:type="spellStart"/>
      <w:r w:rsidRPr="00C75925">
        <w:rPr>
          <w:szCs w:val="28"/>
        </w:rPr>
        <w:t>мусоровозным</w:t>
      </w:r>
      <w:proofErr w:type="spellEnd"/>
      <w:r w:rsidRPr="00C75925">
        <w:rPr>
          <w:szCs w:val="28"/>
        </w:rPr>
        <w:t xml:space="preserve"> транспортом по системе планово-регулярной очистки не реже чем через 1-2 дня.</w:t>
      </w:r>
    </w:p>
    <w:p w:rsidR="00807409" w:rsidRPr="00C75925" w:rsidRDefault="00807409" w:rsidP="00807409">
      <w:pPr>
        <w:ind w:left="170" w:right="170" w:firstLine="340"/>
        <w:rPr>
          <w:szCs w:val="28"/>
        </w:rPr>
      </w:pPr>
      <w:r w:rsidRPr="00C75925">
        <w:rPr>
          <w:szCs w:val="28"/>
        </w:rPr>
        <w:t xml:space="preserve">Жидкие </w:t>
      </w:r>
      <w:r>
        <w:rPr>
          <w:szCs w:val="28"/>
        </w:rPr>
        <w:t xml:space="preserve">коммунальные </w:t>
      </w:r>
      <w:r w:rsidRPr="00C75925">
        <w:rPr>
          <w:szCs w:val="28"/>
        </w:rPr>
        <w:t xml:space="preserve">отходы </w:t>
      </w:r>
      <w:proofErr w:type="spellStart"/>
      <w:r>
        <w:rPr>
          <w:szCs w:val="28"/>
        </w:rPr>
        <w:t>неканализованных</w:t>
      </w:r>
      <w:proofErr w:type="spellEnd"/>
      <w:r>
        <w:rPr>
          <w:szCs w:val="28"/>
        </w:rPr>
        <w:t xml:space="preserve"> объектов водопотребления и отходы (осадки) </w:t>
      </w:r>
      <w:r w:rsidRPr="00C75925">
        <w:rPr>
          <w:szCs w:val="28"/>
        </w:rPr>
        <w:t>из выгреб</w:t>
      </w:r>
      <w:r>
        <w:rPr>
          <w:szCs w:val="28"/>
        </w:rPr>
        <w:t xml:space="preserve">ных ям </w:t>
      </w:r>
      <w:r w:rsidRPr="00C75925">
        <w:rPr>
          <w:szCs w:val="28"/>
        </w:rPr>
        <w:t xml:space="preserve"> вывозятся ассенизационным вакуумным транспортом на сливную станцию, расположенную на территории очистных сооружений бытовой канализации </w:t>
      </w:r>
      <w:proofErr w:type="gramStart"/>
      <w:r w:rsidRPr="00C75925">
        <w:rPr>
          <w:szCs w:val="28"/>
        </w:rPr>
        <w:t>с</w:t>
      </w:r>
      <w:proofErr w:type="gramEnd"/>
      <w:r w:rsidRPr="00C75925">
        <w:rPr>
          <w:szCs w:val="28"/>
        </w:rPr>
        <w:t xml:space="preserve"> дальнейшей </w:t>
      </w:r>
      <w:proofErr w:type="spellStart"/>
      <w:r w:rsidRPr="00C75925">
        <w:rPr>
          <w:szCs w:val="28"/>
        </w:rPr>
        <w:t>биоочисткой</w:t>
      </w:r>
      <w:proofErr w:type="spellEnd"/>
      <w:r w:rsidRPr="00C75925">
        <w:rPr>
          <w:szCs w:val="28"/>
        </w:rPr>
        <w:t xml:space="preserve"> на них.</w:t>
      </w:r>
    </w:p>
    <w:p w:rsidR="00807409" w:rsidRDefault="00807409" w:rsidP="00807409">
      <w:pPr>
        <w:ind w:left="170" w:right="170" w:firstLine="340"/>
        <w:rPr>
          <w:szCs w:val="28"/>
        </w:rPr>
      </w:pPr>
    </w:p>
    <w:p w:rsidR="00807409" w:rsidRDefault="00807409" w:rsidP="00807409">
      <w:pPr>
        <w:ind w:left="170" w:right="170" w:firstLine="340"/>
        <w:rPr>
          <w:szCs w:val="28"/>
        </w:rPr>
      </w:pPr>
      <w:r w:rsidRPr="00C75925">
        <w:rPr>
          <w:szCs w:val="28"/>
        </w:rPr>
        <w:t xml:space="preserve">Согласно приложению 11, </w:t>
      </w:r>
      <w:proofErr w:type="spellStart"/>
      <w:r w:rsidRPr="00C75925">
        <w:rPr>
          <w:szCs w:val="28"/>
        </w:rPr>
        <w:t>СНиП</w:t>
      </w:r>
      <w:proofErr w:type="spellEnd"/>
      <w:r w:rsidRPr="00C75925">
        <w:rPr>
          <w:szCs w:val="28"/>
        </w:rPr>
        <w:t xml:space="preserve"> 2.07.01-89* «Планировка и застройка городских и сельских поселений», количество </w:t>
      </w:r>
      <w:r>
        <w:rPr>
          <w:szCs w:val="28"/>
        </w:rPr>
        <w:t xml:space="preserve">коммунальных </w:t>
      </w:r>
      <w:r w:rsidRPr="00C75925">
        <w:rPr>
          <w:szCs w:val="28"/>
        </w:rPr>
        <w:t xml:space="preserve"> отходов по сельскому поселению с учетом нормы накопления отбросов на 1 жителя составит:</w:t>
      </w:r>
    </w:p>
    <w:p w:rsidR="00807409" w:rsidRDefault="00807409" w:rsidP="00807409">
      <w:pPr>
        <w:ind w:left="170" w:right="170" w:firstLine="340"/>
        <w:rPr>
          <w:szCs w:val="28"/>
        </w:rPr>
      </w:pPr>
    </w:p>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28"/>
        <w:gridCol w:w="1068"/>
        <w:gridCol w:w="874"/>
        <w:gridCol w:w="1135"/>
        <w:gridCol w:w="1026"/>
        <w:gridCol w:w="913"/>
        <w:gridCol w:w="1135"/>
      </w:tblGrid>
      <w:tr w:rsidR="00807409" w:rsidRPr="00DA285D" w:rsidTr="00C21FD2">
        <w:trPr>
          <w:trHeight w:hRule="exact" w:val="284"/>
          <w:jc w:val="center"/>
        </w:trPr>
        <w:tc>
          <w:tcPr>
            <w:tcW w:w="3828" w:type="dxa"/>
            <w:vMerge w:val="restart"/>
            <w:vAlign w:val="center"/>
          </w:tcPr>
          <w:p w:rsidR="00807409" w:rsidRPr="00C91486" w:rsidRDefault="00807409" w:rsidP="00C21FD2">
            <w:pPr>
              <w:tabs>
                <w:tab w:val="left" w:pos="42"/>
              </w:tabs>
              <w:ind w:right="-106"/>
              <w:jc w:val="center"/>
              <w:rPr>
                <w:sz w:val="24"/>
              </w:rPr>
            </w:pPr>
            <w:r w:rsidRPr="00C91486">
              <w:rPr>
                <w:sz w:val="24"/>
              </w:rPr>
              <w:t>Коммунальные</w:t>
            </w:r>
          </w:p>
          <w:p w:rsidR="00807409" w:rsidRPr="00A23D52" w:rsidRDefault="00807409" w:rsidP="00C21FD2">
            <w:pPr>
              <w:tabs>
                <w:tab w:val="left" w:pos="42"/>
              </w:tabs>
              <w:ind w:right="-106"/>
              <w:jc w:val="center"/>
              <w:rPr>
                <w:sz w:val="24"/>
              </w:rPr>
            </w:pPr>
            <w:r>
              <w:rPr>
                <w:sz w:val="24"/>
              </w:rPr>
              <w:t>(б</w:t>
            </w:r>
            <w:r w:rsidRPr="00A23D52">
              <w:rPr>
                <w:sz w:val="24"/>
              </w:rPr>
              <w:t>ытовые</w:t>
            </w:r>
            <w:r>
              <w:rPr>
                <w:sz w:val="24"/>
              </w:rPr>
              <w:t>)</w:t>
            </w:r>
            <w:r w:rsidRPr="00A23D52">
              <w:rPr>
                <w:sz w:val="24"/>
              </w:rPr>
              <w:t xml:space="preserve"> отходы</w:t>
            </w:r>
          </w:p>
        </w:tc>
        <w:tc>
          <w:tcPr>
            <w:tcW w:w="3077" w:type="dxa"/>
            <w:gridSpan w:val="3"/>
          </w:tcPr>
          <w:p w:rsidR="00807409" w:rsidRPr="00A23D52" w:rsidRDefault="00807409" w:rsidP="00C21FD2">
            <w:pPr>
              <w:tabs>
                <w:tab w:val="left" w:pos="-134"/>
              </w:tabs>
              <w:ind w:left="-110" w:right="-34"/>
              <w:jc w:val="center"/>
              <w:rPr>
                <w:sz w:val="24"/>
              </w:rPr>
            </w:pPr>
            <w:r w:rsidRPr="00A23D52">
              <w:rPr>
                <w:sz w:val="24"/>
              </w:rPr>
              <w:t>Сущ.</w:t>
            </w:r>
          </w:p>
        </w:tc>
        <w:tc>
          <w:tcPr>
            <w:tcW w:w="3074" w:type="dxa"/>
            <w:gridSpan w:val="3"/>
            <w:vAlign w:val="center"/>
          </w:tcPr>
          <w:p w:rsidR="00807409" w:rsidRPr="00A23D52" w:rsidRDefault="00807409" w:rsidP="00C21FD2">
            <w:pPr>
              <w:tabs>
                <w:tab w:val="left" w:pos="-134"/>
                <w:tab w:val="left" w:pos="-23"/>
                <w:tab w:val="left" w:pos="77"/>
                <w:tab w:val="left" w:pos="792"/>
              </w:tabs>
              <w:ind w:right="-34"/>
              <w:jc w:val="center"/>
              <w:rPr>
                <w:sz w:val="24"/>
              </w:rPr>
            </w:pPr>
            <w:r w:rsidRPr="00A23D52">
              <w:rPr>
                <w:sz w:val="24"/>
              </w:rPr>
              <w:t>Расчетный срок</w:t>
            </w:r>
          </w:p>
        </w:tc>
      </w:tr>
      <w:tr w:rsidR="00807409" w:rsidRPr="00DA285D" w:rsidTr="00C21FD2">
        <w:trPr>
          <w:trHeight w:val="454"/>
          <w:jc w:val="center"/>
        </w:trPr>
        <w:tc>
          <w:tcPr>
            <w:tcW w:w="3828" w:type="dxa"/>
            <w:vMerge/>
            <w:vAlign w:val="center"/>
          </w:tcPr>
          <w:p w:rsidR="00807409" w:rsidRPr="00A23D52" w:rsidRDefault="00807409" w:rsidP="00C21FD2">
            <w:pPr>
              <w:tabs>
                <w:tab w:val="left" w:pos="42"/>
              </w:tabs>
              <w:ind w:right="-106"/>
              <w:rPr>
                <w:sz w:val="24"/>
              </w:rPr>
            </w:pPr>
          </w:p>
        </w:tc>
        <w:tc>
          <w:tcPr>
            <w:tcW w:w="1068" w:type="dxa"/>
            <w:vAlign w:val="center"/>
          </w:tcPr>
          <w:p w:rsidR="00807409" w:rsidRPr="00A23D52" w:rsidRDefault="00807409" w:rsidP="00C21FD2">
            <w:pPr>
              <w:tabs>
                <w:tab w:val="left" w:pos="-134"/>
                <w:tab w:val="left" w:pos="992"/>
              </w:tabs>
              <w:ind w:left="-110" w:right="-34"/>
              <w:jc w:val="center"/>
              <w:rPr>
                <w:sz w:val="24"/>
              </w:rPr>
            </w:pPr>
            <w:r w:rsidRPr="00A23D52">
              <w:rPr>
                <w:sz w:val="24"/>
              </w:rPr>
              <w:t>Кол-во жителей, тыс</w:t>
            </w:r>
            <w:proofErr w:type="gramStart"/>
            <w:r w:rsidRPr="00A23D52">
              <w:rPr>
                <w:sz w:val="24"/>
              </w:rPr>
              <w:t>.ч</w:t>
            </w:r>
            <w:proofErr w:type="gramEnd"/>
            <w:r w:rsidRPr="00A23D52">
              <w:rPr>
                <w:sz w:val="24"/>
              </w:rPr>
              <w:t>ел</w:t>
            </w:r>
          </w:p>
        </w:tc>
        <w:tc>
          <w:tcPr>
            <w:tcW w:w="874" w:type="dxa"/>
            <w:vAlign w:val="center"/>
          </w:tcPr>
          <w:p w:rsidR="00807409" w:rsidRPr="00A23D52" w:rsidRDefault="00807409" w:rsidP="00C21FD2">
            <w:pPr>
              <w:tabs>
                <w:tab w:val="left" w:pos="-134"/>
                <w:tab w:val="left" w:pos="-108"/>
              </w:tabs>
              <w:ind w:left="-103" w:right="-65"/>
              <w:jc w:val="center"/>
              <w:rPr>
                <w:sz w:val="24"/>
              </w:rPr>
            </w:pPr>
            <w:r w:rsidRPr="00A23D52">
              <w:rPr>
                <w:sz w:val="24"/>
              </w:rPr>
              <w:t xml:space="preserve">Норма накопления, </w:t>
            </w:r>
            <w:proofErr w:type="gramStart"/>
            <w:r w:rsidRPr="00A23D52">
              <w:rPr>
                <w:sz w:val="24"/>
              </w:rPr>
              <w:t>кг</w:t>
            </w:r>
            <w:proofErr w:type="gramEnd"/>
            <w:r w:rsidRPr="00A23D52">
              <w:rPr>
                <w:sz w:val="24"/>
              </w:rPr>
              <w:t>/чел</w:t>
            </w:r>
          </w:p>
        </w:tc>
        <w:tc>
          <w:tcPr>
            <w:tcW w:w="1135" w:type="dxa"/>
            <w:vAlign w:val="center"/>
          </w:tcPr>
          <w:p w:rsidR="00807409" w:rsidRPr="00A23D52" w:rsidRDefault="00807409" w:rsidP="00C21FD2">
            <w:pPr>
              <w:tabs>
                <w:tab w:val="left" w:pos="-1654"/>
                <w:tab w:val="left" w:pos="-520"/>
                <w:tab w:val="left" w:pos="-108"/>
              </w:tabs>
              <w:ind w:left="-94" w:right="-137"/>
              <w:jc w:val="center"/>
              <w:rPr>
                <w:sz w:val="24"/>
              </w:rPr>
            </w:pPr>
            <w:r w:rsidRPr="00A23D52">
              <w:rPr>
                <w:sz w:val="24"/>
              </w:rPr>
              <w:t>Кол-во отбросов, тыс</w:t>
            </w:r>
            <w:proofErr w:type="gramStart"/>
            <w:r w:rsidRPr="00A23D52">
              <w:rPr>
                <w:sz w:val="24"/>
              </w:rPr>
              <w:t>.т</w:t>
            </w:r>
            <w:proofErr w:type="gramEnd"/>
            <w:r w:rsidRPr="00A23D52">
              <w:rPr>
                <w:sz w:val="24"/>
              </w:rPr>
              <w:t>онн</w:t>
            </w:r>
          </w:p>
          <w:p w:rsidR="00807409" w:rsidRPr="00A23D52" w:rsidRDefault="00807409" w:rsidP="00C21FD2">
            <w:pPr>
              <w:tabs>
                <w:tab w:val="left" w:pos="-1654"/>
                <w:tab w:val="left" w:pos="-520"/>
                <w:tab w:val="left" w:pos="-108"/>
              </w:tabs>
              <w:ind w:left="-94" w:right="-137"/>
              <w:jc w:val="center"/>
              <w:rPr>
                <w:sz w:val="24"/>
              </w:rPr>
            </w:pPr>
            <w:r w:rsidRPr="00A23D52">
              <w:rPr>
                <w:sz w:val="24"/>
              </w:rPr>
              <w:t>в год</w:t>
            </w:r>
          </w:p>
        </w:tc>
        <w:tc>
          <w:tcPr>
            <w:tcW w:w="1026" w:type="dxa"/>
            <w:vAlign w:val="center"/>
          </w:tcPr>
          <w:p w:rsidR="00807409" w:rsidRPr="00A23D52" w:rsidRDefault="00807409" w:rsidP="00C21FD2">
            <w:pPr>
              <w:tabs>
                <w:tab w:val="left" w:pos="-134"/>
                <w:tab w:val="left" w:pos="992"/>
              </w:tabs>
              <w:ind w:left="-110" w:right="-34"/>
              <w:jc w:val="center"/>
              <w:rPr>
                <w:sz w:val="24"/>
              </w:rPr>
            </w:pPr>
            <w:r w:rsidRPr="00A23D52">
              <w:rPr>
                <w:sz w:val="24"/>
              </w:rPr>
              <w:t>Кол-во жителей, тыс</w:t>
            </w:r>
            <w:proofErr w:type="gramStart"/>
            <w:r w:rsidRPr="00A23D52">
              <w:rPr>
                <w:sz w:val="24"/>
              </w:rPr>
              <w:t>.ч</w:t>
            </w:r>
            <w:proofErr w:type="gramEnd"/>
            <w:r w:rsidRPr="00A23D52">
              <w:rPr>
                <w:sz w:val="24"/>
              </w:rPr>
              <w:t>ел</w:t>
            </w:r>
          </w:p>
        </w:tc>
        <w:tc>
          <w:tcPr>
            <w:tcW w:w="913" w:type="dxa"/>
            <w:vAlign w:val="center"/>
          </w:tcPr>
          <w:p w:rsidR="00807409" w:rsidRPr="00A23D52" w:rsidRDefault="00807409" w:rsidP="00C21FD2">
            <w:pPr>
              <w:tabs>
                <w:tab w:val="left" w:pos="-134"/>
                <w:tab w:val="left" w:pos="-108"/>
              </w:tabs>
              <w:ind w:left="-103" w:right="-65"/>
              <w:jc w:val="center"/>
              <w:rPr>
                <w:sz w:val="24"/>
              </w:rPr>
            </w:pPr>
            <w:r w:rsidRPr="00A23D52">
              <w:rPr>
                <w:sz w:val="24"/>
              </w:rPr>
              <w:t xml:space="preserve">Норма накопления, </w:t>
            </w:r>
            <w:proofErr w:type="gramStart"/>
            <w:r w:rsidRPr="00A23D52">
              <w:rPr>
                <w:sz w:val="24"/>
              </w:rPr>
              <w:t>кг</w:t>
            </w:r>
            <w:proofErr w:type="gramEnd"/>
            <w:r w:rsidRPr="00A23D52">
              <w:rPr>
                <w:sz w:val="24"/>
              </w:rPr>
              <w:t>/чел</w:t>
            </w:r>
          </w:p>
        </w:tc>
        <w:tc>
          <w:tcPr>
            <w:tcW w:w="1135" w:type="dxa"/>
            <w:vAlign w:val="center"/>
          </w:tcPr>
          <w:p w:rsidR="00807409" w:rsidRPr="00A23D52" w:rsidRDefault="00807409" w:rsidP="00C21FD2">
            <w:pPr>
              <w:tabs>
                <w:tab w:val="left" w:pos="-1654"/>
                <w:tab w:val="left" w:pos="-520"/>
                <w:tab w:val="left" w:pos="-108"/>
              </w:tabs>
              <w:ind w:left="-94" w:right="-137"/>
              <w:jc w:val="center"/>
              <w:rPr>
                <w:sz w:val="24"/>
              </w:rPr>
            </w:pPr>
            <w:r w:rsidRPr="00A23D52">
              <w:rPr>
                <w:sz w:val="24"/>
              </w:rPr>
              <w:t>Кол-во отбросов, тыс</w:t>
            </w:r>
            <w:proofErr w:type="gramStart"/>
            <w:r w:rsidRPr="00A23D52">
              <w:rPr>
                <w:sz w:val="24"/>
              </w:rPr>
              <w:t>.т</w:t>
            </w:r>
            <w:proofErr w:type="gramEnd"/>
            <w:r w:rsidRPr="00A23D52">
              <w:rPr>
                <w:sz w:val="24"/>
              </w:rPr>
              <w:t>онн</w:t>
            </w:r>
          </w:p>
          <w:p w:rsidR="00807409" w:rsidRPr="00A23D52" w:rsidRDefault="00807409" w:rsidP="00C21FD2">
            <w:pPr>
              <w:tabs>
                <w:tab w:val="left" w:pos="-1654"/>
                <w:tab w:val="left" w:pos="-520"/>
                <w:tab w:val="left" w:pos="-108"/>
              </w:tabs>
              <w:ind w:left="-94" w:right="-137"/>
              <w:jc w:val="center"/>
              <w:rPr>
                <w:sz w:val="24"/>
              </w:rPr>
            </w:pPr>
            <w:r w:rsidRPr="00A23D52">
              <w:rPr>
                <w:sz w:val="24"/>
              </w:rPr>
              <w:t>в год</w:t>
            </w:r>
          </w:p>
        </w:tc>
      </w:tr>
      <w:tr w:rsidR="00807409" w:rsidRPr="00166DAD" w:rsidTr="00C21FD2">
        <w:trPr>
          <w:trHeight w:hRule="exact" w:val="340"/>
          <w:jc w:val="center"/>
        </w:trPr>
        <w:tc>
          <w:tcPr>
            <w:tcW w:w="3828" w:type="dxa"/>
            <w:vAlign w:val="center"/>
          </w:tcPr>
          <w:p w:rsidR="00807409" w:rsidRPr="00166DAD" w:rsidRDefault="00807409" w:rsidP="00C21FD2">
            <w:pPr>
              <w:tabs>
                <w:tab w:val="left" w:pos="4"/>
              </w:tabs>
              <w:ind w:left="4" w:right="-106"/>
              <w:rPr>
                <w:b/>
                <w:bCs/>
                <w:sz w:val="24"/>
              </w:rPr>
            </w:pPr>
            <w:r w:rsidRPr="00166DAD">
              <w:rPr>
                <w:b/>
                <w:bCs/>
                <w:sz w:val="24"/>
              </w:rPr>
              <w:t>с</w:t>
            </w:r>
            <w:proofErr w:type="gramStart"/>
            <w:r w:rsidRPr="00166DAD">
              <w:rPr>
                <w:b/>
                <w:bCs/>
                <w:sz w:val="24"/>
              </w:rPr>
              <w:t>.С</w:t>
            </w:r>
            <w:proofErr w:type="gramEnd"/>
            <w:r w:rsidRPr="00166DAD">
              <w:rPr>
                <w:b/>
                <w:bCs/>
                <w:sz w:val="24"/>
              </w:rPr>
              <w:t>тарый Мутабаш</w:t>
            </w:r>
          </w:p>
        </w:tc>
        <w:tc>
          <w:tcPr>
            <w:tcW w:w="1068" w:type="dxa"/>
            <w:vAlign w:val="center"/>
          </w:tcPr>
          <w:p w:rsidR="00807409" w:rsidRPr="00166DAD" w:rsidRDefault="00807409" w:rsidP="00C21FD2">
            <w:pPr>
              <w:tabs>
                <w:tab w:val="left" w:pos="-134"/>
              </w:tabs>
              <w:ind w:left="-110" w:right="-34"/>
              <w:jc w:val="center"/>
              <w:rPr>
                <w:color w:val="FF0000"/>
                <w:sz w:val="24"/>
              </w:rPr>
            </w:pPr>
          </w:p>
        </w:tc>
        <w:tc>
          <w:tcPr>
            <w:tcW w:w="874" w:type="dxa"/>
            <w:vAlign w:val="center"/>
          </w:tcPr>
          <w:p w:rsidR="00807409" w:rsidRPr="00166DAD" w:rsidRDefault="00807409" w:rsidP="00C21FD2">
            <w:pPr>
              <w:tabs>
                <w:tab w:val="left" w:pos="-134"/>
              </w:tabs>
              <w:ind w:left="-110" w:right="-34"/>
              <w:jc w:val="center"/>
              <w:rPr>
                <w:color w:val="FF0000"/>
                <w:sz w:val="24"/>
              </w:rPr>
            </w:pPr>
          </w:p>
        </w:tc>
        <w:tc>
          <w:tcPr>
            <w:tcW w:w="1135" w:type="dxa"/>
            <w:vAlign w:val="center"/>
          </w:tcPr>
          <w:p w:rsidR="00807409" w:rsidRPr="00166DAD" w:rsidRDefault="00807409" w:rsidP="00C21FD2">
            <w:pPr>
              <w:tabs>
                <w:tab w:val="left" w:pos="-134"/>
              </w:tabs>
              <w:ind w:left="-110" w:right="-34"/>
              <w:jc w:val="center"/>
              <w:rPr>
                <w:b/>
                <w:bCs/>
                <w:sz w:val="24"/>
              </w:rPr>
            </w:pPr>
            <w:r w:rsidRPr="00166DAD">
              <w:rPr>
                <w:b/>
                <w:bCs/>
                <w:sz w:val="24"/>
              </w:rPr>
              <w:t>0,0825</w:t>
            </w:r>
          </w:p>
        </w:tc>
        <w:tc>
          <w:tcPr>
            <w:tcW w:w="1026" w:type="dxa"/>
            <w:vAlign w:val="center"/>
          </w:tcPr>
          <w:p w:rsidR="00807409" w:rsidRPr="00166DAD" w:rsidRDefault="00807409" w:rsidP="00C21FD2">
            <w:pPr>
              <w:tabs>
                <w:tab w:val="left" w:pos="-134"/>
              </w:tabs>
              <w:ind w:left="-110" w:right="-34"/>
              <w:jc w:val="center"/>
              <w:rPr>
                <w:color w:val="FF0000"/>
                <w:sz w:val="24"/>
              </w:rPr>
            </w:pPr>
          </w:p>
        </w:tc>
        <w:tc>
          <w:tcPr>
            <w:tcW w:w="913" w:type="dxa"/>
            <w:vAlign w:val="center"/>
          </w:tcPr>
          <w:p w:rsidR="00807409" w:rsidRPr="00166DAD" w:rsidRDefault="00807409" w:rsidP="00C21FD2">
            <w:pPr>
              <w:tabs>
                <w:tab w:val="left" w:pos="-134"/>
              </w:tabs>
              <w:ind w:left="-103" w:right="-34"/>
              <w:jc w:val="center"/>
              <w:rPr>
                <w:color w:val="FF0000"/>
                <w:sz w:val="24"/>
              </w:rPr>
            </w:pPr>
          </w:p>
        </w:tc>
        <w:tc>
          <w:tcPr>
            <w:tcW w:w="1135" w:type="dxa"/>
            <w:vAlign w:val="center"/>
          </w:tcPr>
          <w:p w:rsidR="00807409" w:rsidRPr="00166DAD" w:rsidRDefault="00807409" w:rsidP="00C21FD2">
            <w:pPr>
              <w:tabs>
                <w:tab w:val="left" w:pos="-134"/>
                <w:tab w:val="left" w:pos="-23"/>
                <w:tab w:val="left" w:pos="77"/>
                <w:tab w:val="left" w:pos="792"/>
              </w:tabs>
              <w:ind w:right="-34"/>
              <w:jc w:val="center"/>
              <w:rPr>
                <w:sz w:val="24"/>
              </w:rPr>
            </w:pPr>
            <w:r w:rsidRPr="00166DAD">
              <w:rPr>
                <w:b/>
                <w:bCs/>
                <w:sz w:val="24"/>
              </w:rPr>
              <w:t>0,2333</w:t>
            </w:r>
          </w:p>
        </w:tc>
      </w:tr>
      <w:tr w:rsidR="00807409" w:rsidRPr="00166DAD" w:rsidTr="00C21FD2">
        <w:trPr>
          <w:trHeight w:val="454"/>
          <w:jc w:val="center"/>
        </w:trPr>
        <w:tc>
          <w:tcPr>
            <w:tcW w:w="3828" w:type="dxa"/>
            <w:vAlign w:val="center"/>
          </w:tcPr>
          <w:p w:rsidR="00807409" w:rsidRPr="00166DAD" w:rsidRDefault="00807409" w:rsidP="00C21FD2">
            <w:pPr>
              <w:tabs>
                <w:tab w:val="left" w:pos="42"/>
              </w:tabs>
              <w:ind w:right="-106"/>
              <w:rPr>
                <w:sz w:val="24"/>
              </w:rPr>
            </w:pPr>
            <w:proofErr w:type="gramStart"/>
            <w:r w:rsidRPr="00166DAD">
              <w:rPr>
                <w:sz w:val="24"/>
              </w:rPr>
              <w:t>Твердые</w:t>
            </w:r>
            <w:proofErr w:type="gramEnd"/>
            <w:r w:rsidRPr="00166DAD">
              <w:rPr>
                <w:sz w:val="24"/>
              </w:rPr>
              <w:t xml:space="preserve"> от жилых и общественных зданий, оборудованных водопроводом и канализацией</w:t>
            </w:r>
          </w:p>
        </w:tc>
        <w:tc>
          <w:tcPr>
            <w:tcW w:w="1068" w:type="dxa"/>
            <w:vAlign w:val="center"/>
          </w:tcPr>
          <w:p w:rsidR="00807409" w:rsidRPr="00166DAD" w:rsidRDefault="00807409" w:rsidP="00C21FD2">
            <w:pPr>
              <w:tabs>
                <w:tab w:val="left" w:pos="-134"/>
              </w:tabs>
              <w:ind w:left="-110" w:right="-34"/>
              <w:jc w:val="center"/>
              <w:rPr>
                <w:sz w:val="24"/>
              </w:rPr>
            </w:pPr>
            <w:r w:rsidRPr="00166DAD">
              <w:rPr>
                <w:sz w:val="24"/>
              </w:rPr>
              <w:t>0,219</w:t>
            </w:r>
          </w:p>
        </w:tc>
        <w:tc>
          <w:tcPr>
            <w:tcW w:w="874" w:type="dxa"/>
            <w:vAlign w:val="center"/>
          </w:tcPr>
          <w:p w:rsidR="00807409" w:rsidRPr="00166DAD" w:rsidRDefault="00807409" w:rsidP="00C21FD2">
            <w:pPr>
              <w:tabs>
                <w:tab w:val="left" w:pos="-134"/>
              </w:tabs>
              <w:ind w:left="-103" w:right="-34"/>
              <w:jc w:val="center"/>
              <w:rPr>
                <w:sz w:val="24"/>
              </w:rPr>
            </w:pPr>
            <w:r w:rsidRPr="00166DAD">
              <w:rPr>
                <w:sz w:val="24"/>
              </w:rPr>
              <w:t>190</w:t>
            </w:r>
          </w:p>
        </w:tc>
        <w:tc>
          <w:tcPr>
            <w:tcW w:w="1135" w:type="dxa"/>
            <w:vAlign w:val="center"/>
          </w:tcPr>
          <w:p w:rsidR="00807409" w:rsidRPr="00166DAD" w:rsidRDefault="00807409" w:rsidP="00C21FD2">
            <w:pPr>
              <w:tabs>
                <w:tab w:val="left" w:pos="-134"/>
              </w:tabs>
              <w:ind w:left="-110" w:right="-34"/>
              <w:jc w:val="center"/>
              <w:rPr>
                <w:sz w:val="24"/>
              </w:rPr>
            </w:pPr>
            <w:r w:rsidRPr="00166DAD">
              <w:rPr>
                <w:sz w:val="24"/>
              </w:rPr>
              <w:t>0,0416</w:t>
            </w:r>
          </w:p>
        </w:tc>
        <w:tc>
          <w:tcPr>
            <w:tcW w:w="1026" w:type="dxa"/>
            <w:vAlign w:val="center"/>
          </w:tcPr>
          <w:p w:rsidR="00807409" w:rsidRPr="00166DAD" w:rsidRDefault="00807409" w:rsidP="00C21FD2">
            <w:pPr>
              <w:tabs>
                <w:tab w:val="left" w:pos="-134"/>
              </w:tabs>
              <w:ind w:left="-110" w:right="-34"/>
              <w:jc w:val="center"/>
              <w:rPr>
                <w:sz w:val="24"/>
              </w:rPr>
            </w:pPr>
            <w:r w:rsidRPr="00166DAD">
              <w:rPr>
                <w:sz w:val="24"/>
              </w:rPr>
              <w:t>0,563</w:t>
            </w:r>
          </w:p>
        </w:tc>
        <w:tc>
          <w:tcPr>
            <w:tcW w:w="913" w:type="dxa"/>
            <w:vAlign w:val="center"/>
          </w:tcPr>
          <w:p w:rsidR="00807409" w:rsidRPr="00166DAD" w:rsidRDefault="00807409" w:rsidP="00C21FD2">
            <w:pPr>
              <w:tabs>
                <w:tab w:val="left" w:pos="-134"/>
              </w:tabs>
              <w:ind w:left="-103" w:right="-34"/>
              <w:jc w:val="center"/>
              <w:rPr>
                <w:sz w:val="24"/>
              </w:rPr>
            </w:pPr>
            <w:r w:rsidRPr="00166DAD">
              <w:rPr>
                <w:sz w:val="24"/>
              </w:rPr>
              <w:t>190</w:t>
            </w:r>
          </w:p>
        </w:tc>
        <w:tc>
          <w:tcPr>
            <w:tcW w:w="1135" w:type="dxa"/>
            <w:vAlign w:val="center"/>
          </w:tcPr>
          <w:p w:rsidR="00807409" w:rsidRPr="00166DAD" w:rsidRDefault="00807409" w:rsidP="00C21FD2">
            <w:pPr>
              <w:tabs>
                <w:tab w:val="left" w:pos="-134"/>
                <w:tab w:val="left" w:pos="-23"/>
                <w:tab w:val="left" w:pos="77"/>
                <w:tab w:val="left" w:pos="792"/>
              </w:tabs>
              <w:ind w:right="-34"/>
              <w:jc w:val="center"/>
              <w:rPr>
                <w:sz w:val="24"/>
              </w:rPr>
            </w:pPr>
            <w:r w:rsidRPr="00166DAD">
              <w:rPr>
                <w:sz w:val="24"/>
              </w:rPr>
              <w:t>0,1070</w:t>
            </w:r>
          </w:p>
        </w:tc>
      </w:tr>
      <w:tr w:rsidR="00807409" w:rsidRPr="00166DAD" w:rsidTr="00C21FD2">
        <w:trPr>
          <w:trHeight w:val="454"/>
          <w:jc w:val="center"/>
        </w:trPr>
        <w:tc>
          <w:tcPr>
            <w:tcW w:w="3828" w:type="dxa"/>
            <w:vAlign w:val="center"/>
          </w:tcPr>
          <w:p w:rsidR="00807409" w:rsidRPr="00166DAD" w:rsidRDefault="00807409" w:rsidP="00C21FD2">
            <w:pPr>
              <w:tabs>
                <w:tab w:val="left" w:pos="4"/>
              </w:tabs>
              <w:ind w:left="4" w:right="-106"/>
              <w:rPr>
                <w:sz w:val="24"/>
              </w:rPr>
            </w:pPr>
            <w:r w:rsidRPr="00166DAD">
              <w:rPr>
                <w:sz w:val="24"/>
              </w:rPr>
              <w:t>Жидкие из выгребов (при отсутствии канализации), м</w:t>
            </w:r>
            <w:r w:rsidRPr="00166DAD">
              <w:rPr>
                <w:sz w:val="24"/>
                <w:vertAlign w:val="superscript"/>
              </w:rPr>
              <w:t>3</w:t>
            </w:r>
            <w:r w:rsidRPr="00166DAD">
              <w:rPr>
                <w:sz w:val="24"/>
              </w:rPr>
              <w:t>/чел.</w:t>
            </w:r>
          </w:p>
        </w:tc>
        <w:tc>
          <w:tcPr>
            <w:tcW w:w="1068" w:type="dxa"/>
            <w:vAlign w:val="center"/>
          </w:tcPr>
          <w:p w:rsidR="00807409" w:rsidRPr="00166DAD" w:rsidRDefault="00807409" w:rsidP="00C21FD2">
            <w:pPr>
              <w:tabs>
                <w:tab w:val="left" w:pos="-134"/>
              </w:tabs>
              <w:ind w:left="-110" w:right="-34"/>
              <w:jc w:val="center"/>
              <w:rPr>
                <w:sz w:val="24"/>
              </w:rPr>
            </w:pPr>
            <w:r w:rsidRPr="00166DAD">
              <w:rPr>
                <w:sz w:val="24"/>
              </w:rPr>
              <w:t>0,219</w:t>
            </w:r>
          </w:p>
        </w:tc>
        <w:tc>
          <w:tcPr>
            <w:tcW w:w="874" w:type="dxa"/>
            <w:vAlign w:val="center"/>
          </w:tcPr>
          <w:p w:rsidR="00807409" w:rsidRPr="00166DAD" w:rsidRDefault="00807409" w:rsidP="00C21FD2">
            <w:pPr>
              <w:tabs>
                <w:tab w:val="left" w:pos="-134"/>
              </w:tabs>
              <w:ind w:left="-103" w:right="-34"/>
              <w:jc w:val="center"/>
              <w:rPr>
                <w:sz w:val="24"/>
              </w:rPr>
            </w:pPr>
            <w:r w:rsidRPr="00166DAD">
              <w:rPr>
                <w:sz w:val="24"/>
              </w:rPr>
              <w:t>2</w:t>
            </w:r>
          </w:p>
        </w:tc>
        <w:tc>
          <w:tcPr>
            <w:tcW w:w="1135" w:type="dxa"/>
            <w:vAlign w:val="center"/>
          </w:tcPr>
          <w:p w:rsidR="00807409" w:rsidRPr="00166DAD" w:rsidRDefault="00807409" w:rsidP="00C21FD2">
            <w:pPr>
              <w:tabs>
                <w:tab w:val="left" w:pos="-134"/>
              </w:tabs>
              <w:ind w:left="-110" w:right="-34"/>
              <w:jc w:val="center"/>
              <w:rPr>
                <w:sz w:val="24"/>
              </w:rPr>
            </w:pPr>
            <w:r w:rsidRPr="00166DAD">
              <w:rPr>
                <w:sz w:val="24"/>
              </w:rPr>
              <w:t>0,438</w:t>
            </w:r>
          </w:p>
        </w:tc>
        <w:tc>
          <w:tcPr>
            <w:tcW w:w="1026" w:type="dxa"/>
            <w:vAlign w:val="center"/>
          </w:tcPr>
          <w:p w:rsidR="00807409" w:rsidRPr="00166DAD" w:rsidRDefault="00807409" w:rsidP="00C21FD2">
            <w:pPr>
              <w:tabs>
                <w:tab w:val="left" w:pos="-134"/>
              </w:tabs>
              <w:ind w:left="-110" w:right="-34"/>
              <w:jc w:val="center"/>
              <w:rPr>
                <w:sz w:val="24"/>
              </w:rPr>
            </w:pPr>
            <w:r w:rsidRPr="00166DAD">
              <w:rPr>
                <w:sz w:val="24"/>
              </w:rPr>
              <w:t>0,563</w:t>
            </w:r>
          </w:p>
        </w:tc>
        <w:tc>
          <w:tcPr>
            <w:tcW w:w="913" w:type="dxa"/>
            <w:vAlign w:val="center"/>
          </w:tcPr>
          <w:p w:rsidR="00807409" w:rsidRPr="00166DAD" w:rsidRDefault="00807409" w:rsidP="00C21FD2">
            <w:pPr>
              <w:tabs>
                <w:tab w:val="left" w:pos="-134"/>
              </w:tabs>
              <w:ind w:left="-103" w:right="-34"/>
              <w:jc w:val="center"/>
              <w:rPr>
                <w:sz w:val="24"/>
              </w:rPr>
            </w:pPr>
            <w:r w:rsidRPr="00166DAD">
              <w:rPr>
                <w:sz w:val="24"/>
              </w:rPr>
              <w:t>2</w:t>
            </w:r>
          </w:p>
        </w:tc>
        <w:tc>
          <w:tcPr>
            <w:tcW w:w="1135" w:type="dxa"/>
            <w:vAlign w:val="center"/>
          </w:tcPr>
          <w:p w:rsidR="00807409" w:rsidRPr="00166DAD" w:rsidRDefault="00807409" w:rsidP="00C21FD2">
            <w:pPr>
              <w:tabs>
                <w:tab w:val="left" w:pos="-134"/>
                <w:tab w:val="left" w:pos="-23"/>
                <w:tab w:val="left" w:pos="77"/>
              </w:tabs>
              <w:ind w:right="-34"/>
              <w:jc w:val="center"/>
              <w:rPr>
                <w:sz w:val="24"/>
              </w:rPr>
            </w:pPr>
            <w:r w:rsidRPr="00166DAD">
              <w:rPr>
                <w:sz w:val="24"/>
              </w:rPr>
              <w:t>1,126</w:t>
            </w:r>
          </w:p>
        </w:tc>
      </w:tr>
      <w:tr w:rsidR="00807409" w:rsidRPr="00166DAD" w:rsidTr="00C21FD2">
        <w:trPr>
          <w:trHeight w:val="454"/>
          <w:jc w:val="center"/>
        </w:trPr>
        <w:tc>
          <w:tcPr>
            <w:tcW w:w="3828" w:type="dxa"/>
            <w:vAlign w:val="center"/>
          </w:tcPr>
          <w:p w:rsidR="00807409" w:rsidRPr="00166DAD" w:rsidRDefault="00807409" w:rsidP="00C21FD2">
            <w:pPr>
              <w:tabs>
                <w:tab w:val="left" w:pos="42"/>
              </w:tabs>
              <w:ind w:left="-43" w:right="-106"/>
              <w:rPr>
                <w:sz w:val="24"/>
              </w:rPr>
            </w:pPr>
            <w:r w:rsidRPr="00166DAD">
              <w:rPr>
                <w:sz w:val="24"/>
              </w:rPr>
              <w:t xml:space="preserve">Смет с </w:t>
            </w:r>
            <w:smartTag w:uri="urn:schemas-microsoft-com:office:smarttags" w:element="metricconverter">
              <w:smartTagPr>
                <w:attr w:name="ProductID" w:val="1 м2"/>
              </w:smartTagPr>
              <w:r w:rsidRPr="00166DAD">
                <w:rPr>
                  <w:sz w:val="24"/>
                </w:rPr>
                <w:t>1 м</w:t>
              </w:r>
              <w:proofErr w:type="gramStart"/>
              <w:r w:rsidRPr="00166DAD">
                <w:rPr>
                  <w:sz w:val="24"/>
                  <w:vertAlign w:val="superscript"/>
                </w:rPr>
                <w:t>2</w:t>
              </w:r>
            </w:smartTag>
            <w:proofErr w:type="gramEnd"/>
            <w:r w:rsidRPr="00166DAD">
              <w:rPr>
                <w:sz w:val="24"/>
              </w:rPr>
              <w:t xml:space="preserve"> твердых покрытий улиц</w:t>
            </w:r>
          </w:p>
        </w:tc>
        <w:tc>
          <w:tcPr>
            <w:tcW w:w="1068" w:type="dxa"/>
            <w:vAlign w:val="center"/>
          </w:tcPr>
          <w:p w:rsidR="00807409" w:rsidRPr="00166DAD" w:rsidRDefault="00807409" w:rsidP="00C21FD2">
            <w:pPr>
              <w:tabs>
                <w:tab w:val="left" w:pos="-134"/>
              </w:tabs>
              <w:ind w:left="-110" w:right="-34"/>
              <w:jc w:val="center"/>
              <w:rPr>
                <w:sz w:val="24"/>
              </w:rPr>
            </w:pPr>
            <w:r w:rsidRPr="00166DAD">
              <w:rPr>
                <w:sz w:val="24"/>
              </w:rPr>
              <w:t>0,6 га</w:t>
            </w:r>
          </w:p>
        </w:tc>
        <w:tc>
          <w:tcPr>
            <w:tcW w:w="874" w:type="dxa"/>
            <w:vAlign w:val="center"/>
          </w:tcPr>
          <w:p w:rsidR="00807409" w:rsidRPr="00166DAD" w:rsidRDefault="00807409" w:rsidP="00C21FD2">
            <w:pPr>
              <w:tabs>
                <w:tab w:val="left" w:pos="-134"/>
              </w:tabs>
              <w:ind w:left="-103" w:right="-34"/>
              <w:jc w:val="center"/>
              <w:rPr>
                <w:sz w:val="24"/>
              </w:rPr>
            </w:pPr>
            <w:r w:rsidRPr="00166DAD">
              <w:rPr>
                <w:sz w:val="24"/>
              </w:rPr>
              <w:t>5</w:t>
            </w:r>
          </w:p>
        </w:tc>
        <w:tc>
          <w:tcPr>
            <w:tcW w:w="1135" w:type="dxa"/>
            <w:vAlign w:val="center"/>
          </w:tcPr>
          <w:p w:rsidR="00807409" w:rsidRPr="00166DAD" w:rsidRDefault="00807409" w:rsidP="00C21FD2">
            <w:pPr>
              <w:tabs>
                <w:tab w:val="left" w:pos="-134"/>
              </w:tabs>
              <w:ind w:left="-110" w:right="-34"/>
              <w:jc w:val="center"/>
              <w:rPr>
                <w:sz w:val="24"/>
              </w:rPr>
            </w:pPr>
            <w:r w:rsidRPr="00166DAD">
              <w:rPr>
                <w:sz w:val="24"/>
              </w:rPr>
              <w:t>0,0458</w:t>
            </w:r>
          </w:p>
        </w:tc>
        <w:tc>
          <w:tcPr>
            <w:tcW w:w="1026" w:type="dxa"/>
            <w:vAlign w:val="center"/>
          </w:tcPr>
          <w:p w:rsidR="00807409" w:rsidRPr="00166DAD" w:rsidRDefault="00807409" w:rsidP="00C21FD2">
            <w:pPr>
              <w:tabs>
                <w:tab w:val="left" w:pos="-134"/>
              </w:tabs>
              <w:ind w:left="-110" w:right="-34"/>
              <w:jc w:val="center"/>
              <w:rPr>
                <w:sz w:val="24"/>
              </w:rPr>
            </w:pPr>
            <w:r w:rsidRPr="00166DAD">
              <w:rPr>
                <w:sz w:val="24"/>
              </w:rPr>
              <w:t>1,848 га</w:t>
            </w:r>
          </w:p>
        </w:tc>
        <w:tc>
          <w:tcPr>
            <w:tcW w:w="913" w:type="dxa"/>
            <w:vAlign w:val="center"/>
          </w:tcPr>
          <w:p w:rsidR="00807409" w:rsidRPr="00166DAD" w:rsidRDefault="00807409" w:rsidP="00C21FD2">
            <w:pPr>
              <w:tabs>
                <w:tab w:val="left" w:pos="-134"/>
              </w:tabs>
              <w:ind w:left="-103" w:right="-34"/>
              <w:jc w:val="center"/>
              <w:rPr>
                <w:sz w:val="24"/>
              </w:rPr>
            </w:pPr>
            <w:r w:rsidRPr="00166DAD">
              <w:rPr>
                <w:sz w:val="24"/>
              </w:rPr>
              <w:t>5</w:t>
            </w:r>
          </w:p>
        </w:tc>
        <w:tc>
          <w:tcPr>
            <w:tcW w:w="1135" w:type="dxa"/>
            <w:vAlign w:val="center"/>
          </w:tcPr>
          <w:p w:rsidR="00807409" w:rsidRPr="00166DAD" w:rsidRDefault="00807409" w:rsidP="00C21FD2">
            <w:pPr>
              <w:tabs>
                <w:tab w:val="left" w:pos="-134"/>
                <w:tab w:val="left" w:pos="-23"/>
                <w:tab w:val="left" w:pos="77"/>
              </w:tabs>
              <w:ind w:right="-34"/>
              <w:jc w:val="center"/>
              <w:rPr>
                <w:sz w:val="24"/>
              </w:rPr>
            </w:pPr>
            <w:r w:rsidRPr="00166DAD">
              <w:rPr>
                <w:sz w:val="24"/>
              </w:rPr>
              <w:t>0,1102</w:t>
            </w:r>
          </w:p>
        </w:tc>
      </w:tr>
      <w:tr w:rsidR="00807409" w:rsidRPr="00166DAD" w:rsidTr="00C21FD2">
        <w:trPr>
          <w:trHeight w:hRule="exact" w:val="340"/>
          <w:jc w:val="center"/>
        </w:trPr>
        <w:tc>
          <w:tcPr>
            <w:tcW w:w="3828" w:type="dxa"/>
            <w:vAlign w:val="center"/>
          </w:tcPr>
          <w:p w:rsidR="00807409" w:rsidRPr="00166DAD" w:rsidRDefault="00807409" w:rsidP="00C21FD2">
            <w:pPr>
              <w:tabs>
                <w:tab w:val="left" w:pos="4"/>
              </w:tabs>
              <w:ind w:left="4" w:right="-106"/>
              <w:rPr>
                <w:b/>
                <w:bCs/>
                <w:sz w:val="24"/>
              </w:rPr>
            </w:pPr>
            <w:proofErr w:type="spellStart"/>
            <w:r w:rsidRPr="00166DAD">
              <w:rPr>
                <w:b/>
                <w:bCs/>
                <w:sz w:val="24"/>
              </w:rPr>
              <w:t>д</w:t>
            </w:r>
            <w:proofErr w:type="gramStart"/>
            <w:r w:rsidRPr="00166DAD">
              <w:rPr>
                <w:b/>
                <w:bCs/>
                <w:sz w:val="24"/>
              </w:rPr>
              <w:t>.М</w:t>
            </w:r>
            <w:proofErr w:type="gramEnd"/>
            <w:r w:rsidRPr="00166DAD">
              <w:rPr>
                <w:b/>
                <w:bCs/>
                <w:sz w:val="24"/>
              </w:rPr>
              <w:t>ута-Елга</w:t>
            </w:r>
            <w:proofErr w:type="spellEnd"/>
          </w:p>
        </w:tc>
        <w:tc>
          <w:tcPr>
            <w:tcW w:w="1068" w:type="dxa"/>
            <w:vAlign w:val="center"/>
          </w:tcPr>
          <w:p w:rsidR="00807409" w:rsidRPr="00166DAD" w:rsidRDefault="00807409" w:rsidP="00C21FD2">
            <w:pPr>
              <w:tabs>
                <w:tab w:val="left" w:pos="-134"/>
              </w:tabs>
              <w:ind w:left="-110" w:right="-34"/>
              <w:jc w:val="center"/>
              <w:rPr>
                <w:color w:val="FF0000"/>
                <w:sz w:val="24"/>
              </w:rPr>
            </w:pPr>
          </w:p>
        </w:tc>
        <w:tc>
          <w:tcPr>
            <w:tcW w:w="874" w:type="dxa"/>
            <w:vAlign w:val="center"/>
          </w:tcPr>
          <w:p w:rsidR="00807409" w:rsidRPr="00166DAD" w:rsidRDefault="00807409" w:rsidP="00C21FD2">
            <w:pPr>
              <w:tabs>
                <w:tab w:val="left" w:pos="-134"/>
              </w:tabs>
              <w:ind w:left="-110" w:right="-34"/>
              <w:jc w:val="center"/>
              <w:rPr>
                <w:sz w:val="24"/>
              </w:rPr>
            </w:pPr>
          </w:p>
        </w:tc>
        <w:tc>
          <w:tcPr>
            <w:tcW w:w="1135" w:type="dxa"/>
            <w:vAlign w:val="center"/>
          </w:tcPr>
          <w:p w:rsidR="00807409" w:rsidRPr="00166DAD" w:rsidRDefault="00807409" w:rsidP="00C21FD2">
            <w:pPr>
              <w:tabs>
                <w:tab w:val="left" w:pos="-134"/>
              </w:tabs>
              <w:ind w:left="-110" w:right="-34"/>
              <w:jc w:val="center"/>
              <w:rPr>
                <w:b/>
                <w:bCs/>
                <w:sz w:val="24"/>
              </w:rPr>
            </w:pPr>
            <w:r w:rsidRPr="00166DAD">
              <w:rPr>
                <w:b/>
                <w:bCs/>
                <w:sz w:val="24"/>
              </w:rPr>
              <w:t>0,0521</w:t>
            </w:r>
          </w:p>
        </w:tc>
        <w:tc>
          <w:tcPr>
            <w:tcW w:w="1026" w:type="dxa"/>
            <w:vAlign w:val="center"/>
          </w:tcPr>
          <w:p w:rsidR="00807409" w:rsidRPr="00166DAD" w:rsidRDefault="00807409" w:rsidP="00C21FD2">
            <w:pPr>
              <w:tabs>
                <w:tab w:val="left" w:pos="-134"/>
              </w:tabs>
              <w:ind w:left="-110" w:right="-34"/>
              <w:jc w:val="center"/>
              <w:rPr>
                <w:color w:val="FF0000"/>
                <w:sz w:val="24"/>
              </w:rPr>
            </w:pPr>
          </w:p>
        </w:tc>
        <w:tc>
          <w:tcPr>
            <w:tcW w:w="913" w:type="dxa"/>
            <w:vAlign w:val="center"/>
          </w:tcPr>
          <w:p w:rsidR="00807409" w:rsidRPr="00166DAD" w:rsidRDefault="00807409" w:rsidP="00C21FD2">
            <w:pPr>
              <w:tabs>
                <w:tab w:val="left" w:pos="-134"/>
              </w:tabs>
              <w:ind w:left="-103" w:right="-34"/>
              <w:jc w:val="center"/>
              <w:rPr>
                <w:sz w:val="24"/>
              </w:rPr>
            </w:pPr>
          </w:p>
        </w:tc>
        <w:tc>
          <w:tcPr>
            <w:tcW w:w="1135" w:type="dxa"/>
            <w:vAlign w:val="center"/>
          </w:tcPr>
          <w:p w:rsidR="00807409" w:rsidRPr="00166DAD" w:rsidRDefault="00807409" w:rsidP="00C21FD2">
            <w:pPr>
              <w:tabs>
                <w:tab w:val="left" w:pos="-134"/>
                <w:tab w:val="left" w:pos="-23"/>
                <w:tab w:val="left" w:pos="77"/>
                <w:tab w:val="left" w:pos="792"/>
              </w:tabs>
              <w:ind w:right="-34"/>
              <w:jc w:val="center"/>
              <w:rPr>
                <w:sz w:val="24"/>
              </w:rPr>
            </w:pPr>
            <w:r w:rsidRPr="00166DAD">
              <w:rPr>
                <w:b/>
                <w:bCs/>
                <w:sz w:val="24"/>
              </w:rPr>
              <w:t>0,0868</w:t>
            </w:r>
          </w:p>
        </w:tc>
      </w:tr>
      <w:tr w:rsidR="00807409" w:rsidRPr="00166DAD" w:rsidTr="00C21FD2">
        <w:trPr>
          <w:trHeight w:val="454"/>
          <w:jc w:val="center"/>
        </w:trPr>
        <w:tc>
          <w:tcPr>
            <w:tcW w:w="3828" w:type="dxa"/>
            <w:vAlign w:val="center"/>
          </w:tcPr>
          <w:p w:rsidR="00807409" w:rsidRPr="00166DAD" w:rsidRDefault="00807409" w:rsidP="00C21FD2">
            <w:pPr>
              <w:tabs>
                <w:tab w:val="left" w:pos="42"/>
              </w:tabs>
              <w:ind w:right="-106"/>
              <w:rPr>
                <w:sz w:val="24"/>
              </w:rPr>
            </w:pPr>
            <w:proofErr w:type="gramStart"/>
            <w:r w:rsidRPr="00166DAD">
              <w:rPr>
                <w:sz w:val="24"/>
              </w:rPr>
              <w:t>Твердые</w:t>
            </w:r>
            <w:proofErr w:type="gramEnd"/>
            <w:r w:rsidRPr="00166DAD">
              <w:rPr>
                <w:sz w:val="24"/>
              </w:rPr>
              <w:t xml:space="preserve"> от жилых и общественных зданий, оборудованных водопроводом и </w:t>
            </w:r>
            <w:r w:rsidRPr="00166DAD">
              <w:rPr>
                <w:sz w:val="24"/>
              </w:rPr>
              <w:lastRenderedPageBreak/>
              <w:t>канализацией</w:t>
            </w:r>
          </w:p>
        </w:tc>
        <w:tc>
          <w:tcPr>
            <w:tcW w:w="1068" w:type="dxa"/>
            <w:vAlign w:val="center"/>
          </w:tcPr>
          <w:p w:rsidR="00807409" w:rsidRPr="00166DAD" w:rsidRDefault="00807409" w:rsidP="00C21FD2">
            <w:pPr>
              <w:tabs>
                <w:tab w:val="left" w:pos="-134"/>
              </w:tabs>
              <w:ind w:left="-110" w:right="-34"/>
              <w:jc w:val="center"/>
              <w:rPr>
                <w:sz w:val="24"/>
              </w:rPr>
            </w:pPr>
            <w:r w:rsidRPr="00166DAD">
              <w:rPr>
                <w:sz w:val="24"/>
              </w:rPr>
              <w:lastRenderedPageBreak/>
              <w:t>0,250</w:t>
            </w:r>
          </w:p>
        </w:tc>
        <w:tc>
          <w:tcPr>
            <w:tcW w:w="874" w:type="dxa"/>
            <w:vAlign w:val="center"/>
          </w:tcPr>
          <w:p w:rsidR="00807409" w:rsidRPr="00166DAD" w:rsidRDefault="00807409" w:rsidP="00C21FD2">
            <w:pPr>
              <w:tabs>
                <w:tab w:val="left" w:pos="-134"/>
              </w:tabs>
              <w:ind w:left="-103" w:right="-34"/>
              <w:jc w:val="center"/>
              <w:rPr>
                <w:sz w:val="24"/>
              </w:rPr>
            </w:pPr>
            <w:r w:rsidRPr="00166DAD">
              <w:rPr>
                <w:sz w:val="24"/>
              </w:rPr>
              <w:t>190</w:t>
            </w:r>
          </w:p>
        </w:tc>
        <w:tc>
          <w:tcPr>
            <w:tcW w:w="1135" w:type="dxa"/>
            <w:vAlign w:val="center"/>
          </w:tcPr>
          <w:p w:rsidR="00807409" w:rsidRPr="00166DAD" w:rsidRDefault="00807409" w:rsidP="00C21FD2">
            <w:pPr>
              <w:tabs>
                <w:tab w:val="left" w:pos="-134"/>
              </w:tabs>
              <w:ind w:left="-110" w:right="-34"/>
              <w:jc w:val="center"/>
              <w:rPr>
                <w:sz w:val="24"/>
              </w:rPr>
            </w:pPr>
            <w:r w:rsidRPr="00166DAD">
              <w:rPr>
                <w:sz w:val="24"/>
              </w:rPr>
              <w:t>0,0475</w:t>
            </w:r>
          </w:p>
        </w:tc>
        <w:tc>
          <w:tcPr>
            <w:tcW w:w="1026" w:type="dxa"/>
            <w:vAlign w:val="center"/>
          </w:tcPr>
          <w:p w:rsidR="00807409" w:rsidRPr="00166DAD" w:rsidRDefault="00807409" w:rsidP="00C21FD2">
            <w:pPr>
              <w:tabs>
                <w:tab w:val="left" w:pos="-134"/>
              </w:tabs>
              <w:ind w:left="-110" w:right="-34"/>
              <w:jc w:val="center"/>
              <w:rPr>
                <w:sz w:val="24"/>
              </w:rPr>
            </w:pPr>
            <w:r w:rsidRPr="00166DAD">
              <w:rPr>
                <w:sz w:val="24"/>
              </w:rPr>
              <w:t>0,296</w:t>
            </w:r>
          </w:p>
        </w:tc>
        <w:tc>
          <w:tcPr>
            <w:tcW w:w="913" w:type="dxa"/>
            <w:vAlign w:val="center"/>
          </w:tcPr>
          <w:p w:rsidR="00807409" w:rsidRPr="00166DAD" w:rsidRDefault="00807409" w:rsidP="00C21FD2">
            <w:pPr>
              <w:tabs>
                <w:tab w:val="left" w:pos="-134"/>
              </w:tabs>
              <w:ind w:left="-103" w:right="-34"/>
              <w:jc w:val="center"/>
              <w:rPr>
                <w:sz w:val="24"/>
              </w:rPr>
            </w:pPr>
            <w:r w:rsidRPr="00166DAD">
              <w:rPr>
                <w:sz w:val="24"/>
              </w:rPr>
              <w:t>190</w:t>
            </w:r>
          </w:p>
        </w:tc>
        <w:tc>
          <w:tcPr>
            <w:tcW w:w="1135" w:type="dxa"/>
            <w:vAlign w:val="center"/>
          </w:tcPr>
          <w:p w:rsidR="00807409" w:rsidRPr="00166DAD" w:rsidRDefault="00807409" w:rsidP="00C21FD2">
            <w:pPr>
              <w:tabs>
                <w:tab w:val="left" w:pos="-134"/>
                <w:tab w:val="left" w:pos="-23"/>
                <w:tab w:val="left" w:pos="77"/>
                <w:tab w:val="left" w:pos="792"/>
              </w:tabs>
              <w:ind w:right="-34"/>
              <w:jc w:val="center"/>
              <w:rPr>
                <w:sz w:val="24"/>
              </w:rPr>
            </w:pPr>
            <w:r w:rsidRPr="00166DAD">
              <w:rPr>
                <w:sz w:val="24"/>
              </w:rPr>
              <w:t>0,0562</w:t>
            </w:r>
          </w:p>
        </w:tc>
      </w:tr>
      <w:tr w:rsidR="00807409" w:rsidRPr="00166DAD" w:rsidTr="00C21FD2">
        <w:trPr>
          <w:trHeight w:val="454"/>
          <w:jc w:val="center"/>
        </w:trPr>
        <w:tc>
          <w:tcPr>
            <w:tcW w:w="3828" w:type="dxa"/>
            <w:vAlign w:val="center"/>
          </w:tcPr>
          <w:p w:rsidR="00807409" w:rsidRPr="00166DAD" w:rsidRDefault="00807409" w:rsidP="00C21FD2">
            <w:pPr>
              <w:tabs>
                <w:tab w:val="left" w:pos="4"/>
              </w:tabs>
              <w:ind w:left="4" w:right="-106"/>
              <w:rPr>
                <w:sz w:val="24"/>
              </w:rPr>
            </w:pPr>
            <w:r w:rsidRPr="00166DAD">
              <w:rPr>
                <w:sz w:val="24"/>
              </w:rPr>
              <w:lastRenderedPageBreak/>
              <w:t>Жидкие из выгребов (при отсутствии канализации), м</w:t>
            </w:r>
            <w:r w:rsidRPr="00166DAD">
              <w:rPr>
                <w:sz w:val="24"/>
                <w:vertAlign w:val="superscript"/>
              </w:rPr>
              <w:t>3</w:t>
            </w:r>
            <w:r w:rsidRPr="00166DAD">
              <w:rPr>
                <w:sz w:val="24"/>
              </w:rPr>
              <w:t>/чел.</w:t>
            </w:r>
          </w:p>
        </w:tc>
        <w:tc>
          <w:tcPr>
            <w:tcW w:w="1068" w:type="dxa"/>
            <w:vAlign w:val="center"/>
          </w:tcPr>
          <w:p w:rsidR="00807409" w:rsidRPr="00166DAD" w:rsidRDefault="00807409" w:rsidP="00C21FD2">
            <w:pPr>
              <w:tabs>
                <w:tab w:val="left" w:pos="-134"/>
              </w:tabs>
              <w:ind w:left="-110" w:right="-34"/>
              <w:jc w:val="center"/>
              <w:rPr>
                <w:sz w:val="24"/>
              </w:rPr>
            </w:pPr>
            <w:r w:rsidRPr="00166DAD">
              <w:rPr>
                <w:sz w:val="24"/>
              </w:rPr>
              <w:t>0,250</w:t>
            </w:r>
          </w:p>
        </w:tc>
        <w:tc>
          <w:tcPr>
            <w:tcW w:w="874" w:type="dxa"/>
            <w:vAlign w:val="center"/>
          </w:tcPr>
          <w:p w:rsidR="00807409" w:rsidRPr="00166DAD" w:rsidRDefault="00807409" w:rsidP="00C21FD2">
            <w:pPr>
              <w:tabs>
                <w:tab w:val="left" w:pos="-134"/>
              </w:tabs>
              <w:ind w:left="-103" w:right="-34"/>
              <w:jc w:val="center"/>
              <w:rPr>
                <w:sz w:val="24"/>
              </w:rPr>
            </w:pPr>
            <w:r w:rsidRPr="00166DAD">
              <w:rPr>
                <w:sz w:val="24"/>
              </w:rPr>
              <w:t>2</w:t>
            </w:r>
          </w:p>
        </w:tc>
        <w:tc>
          <w:tcPr>
            <w:tcW w:w="1135" w:type="dxa"/>
            <w:vAlign w:val="center"/>
          </w:tcPr>
          <w:p w:rsidR="00807409" w:rsidRPr="00166DAD" w:rsidRDefault="00807409" w:rsidP="00C21FD2">
            <w:pPr>
              <w:tabs>
                <w:tab w:val="left" w:pos="-134"/>
              </w:tabs>
              <w:ind w:left="-110" w:right="-34"/>
              <w:jc w:val="center"/>
              <w:rPr>
                <w:sz w:val="24"/>
              </w:rPr>
            </w:pPr>
            <w:r w:rsidRPr="00166DAD">
              <w:rPr>
                <w:sz w:val="24"/>
              </w:rPr>
              <w:t>0,50</w:t>
            </w:r>
          </w:p>
        </w:tc>
        <w:tc>
          <w:tcPr>
            <w:tcW w:w="1026" w:type="dxa"/>
            <w:vAlign w:val="center"/>
          </w:tcPr>
          <w:p w:rsidR="00807409" w:rsidRPr="00166DAD" w:rsidRDefault="00807409" w:rsidP="00C21FD2">
            <w:pPr>
              <w:tabs>
                <w:tab w:val="left" w:pos="-134"/>
              </w:tabs>
              <w:ind w:left="-110" w:right="-34"/>
              <w:jc w:val="center"/>
              <w:rPr>
                <w:sz w:val="24"/>
              </w:rPr>
            </w:pPr>
            <w:r w:rsidRPr="00166DAD">
              <w:rPr>
                <w:sz w:val="24"/>
              </w:rPr>
              <w:t>0,296</w:t>
            </w:r>
          </w:p>
        </w:tc>
        <w:tc>
          <w:tcPr>
            <w:tcW w:w="913" w:type="dxa"/>
            <w:vAlign w:val="center"/>
          </w:tcPr>
          <w:p w:rsidR="00807409" w:rsidRPr="00166DAD" w:rsidRDefault="00807409" w:rsidP="00C21FD2">
            <w:pPr>
              <w:tabs>
                <w:tab w:val="left" w:pos="-134"/>
              </w:tabs>
              <w:ind w:left="-103" w:right="-34"/>
              <w:jc w:val="center"/>
              <w:rPr>
                <w:sz w:val="24"/>
              </w:rPr>
            </w:pPr>
            <w:r w:rsidRPr="00166DAD">
              <w:rPr>
                <w:sz w:val="24"/>
              </w:rPr>
              <w:t>2</w:t>
            </w:r>
          </w:p>
        </w:tc>
        <w:tc>
          <w:tcPr>
            <w:tcW w:w="1135" w:type="dxa"/>
            <w:vAlign w:val="center"/>
          </w:tcPr>
          <w:p w:rsidR="00807409" w:rsidRPr="00166DAD" w:rsidRDefault="00807409" w:rsidP="00C21FD2">
            <w:pPr>
              <w:tabs>
                <w:tab w:val="left" w:pos="-134"/>
                <w:tab w:val="left" w:pos="-23"/>
                <w:tab w:val="left" w:pos="77"/>
              </w:tabs>
              <w:ind w:right="-34"/>
              <w:jc w:val="center"/>
              <w:rPr>
                <w:sz w:val="24"/>
              </w:rPr>
            </w:pPr>
            <w:r w:rsidRPr="00166DAD">
              <w:rPr>
                <w:sz w:val="24"/>
              </w:rPr>
              <w:t>0,592</w:t>
            </w:r>
          </w:p>
        </w:tc>
      </w:tr>
      <w:tr w:rsidR="00807409" w:rsidRPr="00166DAD" w:rsidTr="00C21FD2">
        <w:trPr>
          <w:trHeight w:val="454"/>
          <w:jc w:val="center"/>
        </w:trPr>
        <w:tc>
          <w:tcPr>
            <w:tcW w:w="3828" w:type="dxa"/>
            <w:vAlign w:val="center"/>
          </w:tcPr>
          <w:p w:rsidR="00807409" w:rsidRPr="00166DAD" w:rsidRDefault="00807409" w:rsidP="00C21FD2">
            <w:pPr>
              <w:tabs>
                <w:tab w:val="left" w:pos="42"/>
              </w:tabs>
              <w:ind w:left="-43" w:right="-106"/>
              <w:rPr>
                <w:sz w:val="24"/>
              </w:rPr>
            </w:pPr>
            <w:r w:rsidRPr="00166DAD">
              <w:rPr>
                <w:sz w:val="24"/>
              </w:rPr>
              <w:t xml:space="preserve">Смет с </w:t>
            </w:r>
            <w:smartTag w:uri="urn:schemas-microsoft-com:office:smarttags" w:element="metricconverter">
              <w:smartTagPr>
                <w:attr w:name="ProductID" w:val="1 м2"/>
              </w:smartTagPr>
              <w:r w:rsidRPr="00166DAD">
                <w:rPr>
                  <w:sz w:val="24"/>
                </w:rPr>
                <w:t>1 м</w:t>
              </w:r>
              <w:proofErr w:type="gramStart"/>
              <w:r w:rsidRPr="00166DAD">
                <w:rPr>
                  <w:sz w:val="24"/>
                  <w:vertAlign w:val="superscript"/>
                </w:rPr>
                <w:t>2</w:t>
              </w:r>
            </w:smartTag>
            <w:proofErr w:type="gramEnd"/>
            <w:r w:rsidRPr="00166DAD">
              <w:rPr>
                <w:sz w:val="24"/>
              </w:rPr>
              <w:t xml:space="preserve"> твердых покрытий улиц</w:t>
            </w:r>
          </w:p>
        </w:tc>
        <w:tc>
          <w:tcPr>
            <w:tcW w:w="1068" w:type="dxa"/>
            <w:vAlign w:val="center"/>
          </w:tcPr>
          <w:p w:rsidR="00807409" w:rsidRPr="00166DAD" w:rsidRDefault="00807409" w:rsidP="00C21FD2">
            <w:pPr>
              <w:tabs>
                <w:tab w:val="left" w:pos="-134"/>
              </w:tabs>
              <w:ind w:left="-110" w:right="-34"/>
              <w:jc w:val="center"/>
              <w:rPr>
                <w:sz w:val="24"/>
              </w:rPr>
            </w:pPr>
            <w:r w:rsidRPr="00166DAD">
              <w:rPr>
                <w:sz w:val="24"/>
              </w:rPr>
              <w:t>0,933 га</w:t>
            </w:r>
          </w:p>
        </w:tc>
        <w:tc>
          <w:tcPr>
            <w:tcW w:w="874" w:type="dxa"/>
            <w:vAlign w:val="center"/>
          </w:tcPr>
          <w:p w:rsidR="00807409" w:rsidRPr="00166DAD" w:rsidRDefault="00807409" w:rsidP="00C21FD2">
            <w:pPr>
              <w:tabs>
                <w:tab w:val="left" w:pos="-134"/>
              </w:tabs>
              <w:ind w:left="-103" w:right="-34"/>
              <w:jc w:val="center"/>
              <w:rPr>
                <w:sz w:val="24"/>
              </w:rPr>
            </w:pPr>
            <w:r w:rsidRPr="00166DAD">
              <w:rPr>
                <w:sz w:val="24"/>
              </w:rPr>
              <w:t>5</w:t>
            </w:r>
          </w:p>
        </w:tc>
        <w:tc>
          <w:tcPr>
            <w:tcW w:w="1135" w:type="dxa"/>
            <w:vAlign w:val="center"/>
          </w:tcPr>
          <w:p w:rsidR="00807409" w:rsidRPr="00166DAD" w:rsidRDefault="00807409" w:rsidP="00C21FD2">
            <w:pPr>
              <w:tabs>
                <w:tab w:val="left" w:pos="-134"/>
              </w:tabs>
              <w:ind w:left="-110" w:right="-34"/>
              <w:jc w:val="center"/>
              <w:rPr>
                <w:sz w:val="24"/>
              </w:rPr>
            </w:pPr>
            <w:r w:rsidRPr="00166DAD">
              <w:rPr>
                <w:sz w:val="24"/>
              </w:rPr>
              <w:t>0,0263</w:t>
            </w:r>
          </w:p>
        </w:tc>
        <w:tc>
          <w:tcPr>
            <w:tcW w:w="1026" w:type="dxa"/>
            <w:vAlign w:val="center"/>
          </w:tcPr>
          <w:p w:rsidR="00807409" w:rsidRPr="00166DAD" w:rsidRDefault="00807409" w:rsidP="00C21FD2">
            <w:pPr>
              <w:tabs>
                <w:tab w:val="left" w:pos="-134"/>
              </w:tabs>
              <w:ind w:left="-110" w:right="-34"/>
              <w:jc w:val="center"/>
              <w:rPr>
                <w:sz w:val="24"/>
              </w:rPr>
            </w:pPr>
            <w:r w:rsidRPr="00166DAD">
              <w:rPr>
                <w:sz w:val="24"/>
              </w:rPr>
              <w:t>1,089 га</w:t>
            </w:r>
          </w:p>
        </w:tc>
        <w:tc>
          <w:tcPr>
            <w:tcW w:w="913" w:type="dxa"/>
            <w:vAlign w:val="center"/>
          </w:tcPr>
          <w:p w:rsidR="00807409" w:rsidRPr="00166DAD" w:rsidRDefault="00807409" w:rsidP="00C21FD2">
            <w:pPr>
              <w:tabs>
                <w:tab w:val="left" w:pos="-134"/>
              </w:tabs>
              <w:ind w:left="-103" w:right="-34"/>
              <w:jc w:val="center"/>
              <w:rPr>
                <w:sz w:val="24"/>
              </w:rPr>
            </w:pPr>
            <w:r w:rsidRPr="00166DAD">
              <w:rPr>
                <w:sz w:val="24"/>
              </w:rPr>
              <w:t>5</w:t>
            </w:r>
          </w:p>
        </w:tc>
        <w:tc>
          <w:tcPr>
            <w:tcW w:w="1135" w:type="dxa"/>
            <w:vAlign w:val="center"/>
          </w:tcPr>
          <w:p w:rsidR="00807409" w:rsidRPr="00166DAD" w:rsidRDefault="00807409" w:rsidP="00C21FD2">
            <w:pPr>
              <w:tabs>
                <w:tab w:val="left" w:pos="-134"/>
                <w:tab w:val="left" w:pos="-23"/>
                <w:tab w:val="left" w:pos="77"/>
              </w:tabs>
              <w:ind w:right="-34"/>
              <w:jc w:val="center"/>
              <w:rPr>
                <w:sz w:val="24"/>
              </w:rPr>
            </w:pPr>
            <w:r w:rsidRPr="00166DAD">
              <w:rPr>
                <w:sz w:val="24"/>
              </w:rPr>
              <w:t>0,0345</w:t>
            </w:r>
          </w:p>
        </w:tc>
      </w:tr>
      <w:tr w:rsidR="00807409" w:rsidRPr="00166DAD" w:rsidTr="00C21FD2">
        <w:trPr>
          <w:trHeight w:hRule="exact" w:val="340"/>
          <w:jc w:val="center"/>
        </w:trPr>
        <w:tc>
          <w:tcPr>
            <w:tcW w:w="3828" w:type="dxa"/>
            <w:vAlign w:val="center"/>
          </w:tcPr>
          <w:p w:rsidR="00807409" w:rsidRPr="00166DAD" w:rsidRDefault="00807409" w:rsidP="00C21FD2">
            <w:pPr>
              <w:tabs>
                <w:tab w:val="left" w:pos="4"/>
              </w:tabs>
              <w:ind w:left="4" w:right="-106"/>
              <w:rPr>
                <w:b/>
                <w:bCs/>
                <w:sz w:val="24"/>
              </w:rPr>
            </w:pPr>
            <w:r w:rsidRPr="00166DAD">
              <w:rPr>
                <w:b/>
                <w:bCs/>
                <w:sz w:val="24"/>
              </w:rPr>
              <w:t>д</w:t>
            </w:r>
            <w:proofErr w:type="gramStart"/>
            <w:r w:rsidRPr="00166DAD">
              <w:rPr>
                <w:b/>
                <w:bCs/>
                <w:sz w:val="24"/>
              </w:rPr>
              <w:t>.Н</w:t>
            </w:r>
            <w:proofErr w:type="gramEnd"/>
            <w:r w:rsidRPr="00166DAD">
              <w:rPr>
                <w:b/>
                <w:bCs/>
                <w:sz w:val="24"/>
              </w:rPr>
              <w:t>овый Мутабаш</w:t>
            </w:r>
          </w:p>
        </w:tc>
        <w:tc>
          <w:tcPr>
            <w:tcW w:w="1068" w:type="dxa"/>
            <w:vAlign w:val="center"/>
          </w:tcPr>
          <w:p w:rsidR="00807409" w:rsidRPr="00166DAD" w:rsidRDefault="00807409" w:rsidP="00C21FD2">
            <w:pPr>
              <w:tabs>
                <w:tab w:val="left" w:pos="-134"/>
              </w:tabs>
              <w:ind w:left="-110" w:right="-34"/>
              <w:jc w:val="center"/>
              <w:rPr>
                <w:color w:val="FF0000"/>
                <w:sz w:val="24"/>
              </w:rPr>
            </w:pPr>
          </w:p>
        </w:tc>
        <w:tc>
          <w:tcPr>
            <w:tcW w:w="874" w:type="dxa"/>
            <w:vAlign w:val="center"/>
          </w:tcPr>
          <w:p w:rsidR="00807409" w:rsidRPr="00166DAD" w:rsidRDefault="00807409" w:rsidP="00C21FD2">
            <w:pPr>
              <w:tabs>
                <w:tab w:val="left" w:pos="-134"/>
              </w:tabs>
              <w:ind w:left="-103" w:right="-34"/>
              <w:jc w:val="center"/>
              <w:rPr>
                <w:sz w:val="24"/>
              </w:rPr>
            </w:pPr>
          </w:p>
        </w:tc>
        <w:tc>
          <w:tcPr>
            <w:tcW w:w="1135" w:type="dxa"/>
            <w:vAlign w:val="center"/>
          </w:tcPr>
          <w:p w:rsidR="00807409" w:rsidRPr="00166DAD" w:rsidRDefault="00807409" w:rsidP="00C21FD2">
            <w:pPr>
              <w:tabs>
                <w:tab w:val="left" w:pos="-134"/>
              </w:tabs>
              <w:ind w:left="-110" w:right="-34"/>
              <w:jc w:val="center"/>
              <w:rPr>
                <w:b/>
                <w:bCs/>
                <w:sz w:val="24"/>
              </w:rPr>
            </w:pPr>
            <w:r w:rsidRPr="00166DAD">
              <w:rPr>
                <w:b/>
                <w:bCs/>
                <w:sz w:val="24"/>
              </w:rPr>
              <w:t>0,059</w:t>
            </w:r>
          </w:p>
        </w:tc>
        <w:tc>
          <w:tcPr>
            <w:tcW w:w="1026" w:type="dxa"/>
            <w:vAlign w:val="center"/>
          </w:tcPr>
          <w:p w:rsidR="00807409" w:rsidRPr="00166DAD" w:rsidRDefault="00807409" w:rsidP="00C21FD2">
            <w:pPr>
              <w:tabs>
                <w:tab w:val="left" w:pos="-134"/>
              </w:tabs>
              <w:ind w:left="-110" w:right="-34"/>
              <w:jc w:val="center"/>
              <w:rPr>
                <w:b/>
                <w:bCs/>
                <w:color w:val="FF0000"/>
                <w:sz w:val="24"/>
              </w:rPr>
            </w:pPr>
          </w:p>
        </w:tc>
        <w:tc>
          <w:tcPr>
            <w:tcW w:w="913" w:type="dxa"/>
            <w:vAlign w:val="center"/>
          </w:tcPr>
          <w:p w:rsidR="00807409" w:rsidRPr="00166DAD" w:rsidRDefault="00807409" w:rsidP="00C21FD2">
            <w:pPr>
              <w:tabs>
                <w:tab w:val="left" w:pos="-134"/>
              </w:tabs>
              <w:ind w:left="-103" w:right="-34"/>
              <w:jc w:val="center"/>
              <w:rPr>
                <w:b/>
                <w:bCs/>
                <w:sz w:val="24"/>
              </w:rPr>
            </w:pPr>
          </w:p>
        </w:tc>
        <w:tc>
          <w:tcPr>
            <w:tcW w:w="1135" w:type="dxa"/>
            <w:vAlign w:val="center"/>
          </w:tcPr>
          <w:p w:rsidR="00807409" w:rsidRPr="00166DAD" w:rsidRDefault="00807409" w:rsidP="00C21FD2">
            <w:pPr>
              <w:tabs>
                <w:tab w:val="left" w:pos="-134"/>
                <w:tab w:val="left" w:pos="-23"/>
                <w:tab w:val="left" w:pos="77"/>
              </w:tabs>
              <w:ind w:right="-34"/>
              <w:jc w:val="center"/>
              <w:rPr>
                <w:b/>
                <w:bCs/>
                <w:sz w:val="24"/>
              </w:rPr>
            </w:pPr>
            <w:r w:rsidRPr="00166DAD">
              <w:rPr>
                <w:b/>
                <w:bCs/>
                <w:sz w:val="24"/>
              </w:rPr>
              <w:t>0,0668</w:t>
            </w:r>
          </w:p>
        </w:tc>
      </w:tr>
      <w:tr w:rsidR="00807409" w:rsidRPr="00166DAD" w:rsidTr="00C21FD2">
        <w:trPr>
          <w:trHeight w:val="454"/>
          <w:jc w:val="center"/>
        </w:trPr>
        <w:tc>
          <w:tcPr>
            <w:tcW w:w="3828" w:type="dxa"/>
            <w:vAlign w:val="center"/>
          </w:tcPr>
          <w:p w:rsidR="00807409" w:rsidRPr="00166DAD" w:rsidRDefault="00807409" w:rsidP="00C21FD2">
            <w:pPr>
              <w:tabs>
                <w:tab w:val="left" w:pos="42"/>
              </w:tabs>
              <w:ind w:right="-106"/>
              <w:rPr>
                <w:sz w:val="24"/>
              </w:rPr>
            </w:pPr>
            <w:proofErr w:type="gramStart"/>
            <w:r w:rsidRPr="00166DAD">
              <w:rPr>
                <w:sz w:val="24"/>
              </w:rPr>
              <w:t>Твердые</w:t>
            </w:r>
            <w:proofErr w:type="gramEnd"/>
            <w:r w:rsidRPr="00166DAD">
              <w:rPr>
                <w:sz w:val="24"/>
              </w:rPr>
              <w:t xml:space="preserve"> от жилых и общественных зданий, оборудованных водопроводом и канализацией</w:t>
            </w:r>
          </w:p>
        </w:tc>
        <w:tc>
          <w:tcPr>
            <w:tcW w:w="1068" w:type="dxa"/>
            <w:vAlign w:val="center"/>
          </w:tcPr>
          <w:p w:rsidR="00807409" w:rsidRPr="00166DAD" w:rsidRDefault="00807409" w:rsidP="00C21FD2">
            <w:pPr>
              <w:tabs>
                <w:tab w:val="left" w:pos="-134"/>
              </w:tabs>
              <w:ind w:left="-110" w:right="-34"/>
              <w:jc w:val="center"/>
              <w:rPr>
                <w:sz w:val="24"/>
              </w:rPr>
            </w:pPr>
            <w:r w:rsidRPr="00166DAD">
              <w:rPr>
                <w:sz w:val="24"/>
              </w:rPr>
              <w:t>0,056</w:t>
            </w:r>
          </w:p>
        </w:tc>
        <w:tc>
          <w:tcPr>
            <w:tcW w:w="874" w:type="dxa"/>
            <w:vAlign w:val="center"/>
          </w:tcPr>
          <w:p w:rsidR="00807409" w:rsidRPr="00166DAD" w:rsidRDefault="00807409" w:rsidP="00C21FD2">
            <w:pPr>
              <w:tabs>
                <w:tab w:val="left" w:pos="-134"/>
              </w:tabs>
              <w:ind w:left="-103" w:right="-34"/>
              <w:jc w:val="center"/>
              <w:rPr>
                <w:sz w:val="24"/>
              </w:rPr>
            </w:pPr>
            <w:r w:rsidRPr="00166DAD">
              <w:rPr>
                <w:sz w:val="24"/>
              </w:rPr>
              <w:t>190</w:t>
            </w:r>
          </w:p>
        </w:tc>
        <w:tc>
          <w:tcPr>
            <w:tcW w:w="1135" w:type="dxa"/>
            <w:vAlign w:val="center"/>
          </w:tcPr>
          <w:p w:rsidR="00807409" w:rsidRPr="00166DAD" w:rsidRDefault="00807409" w:rsidP="00C21FD2">
            <w:pPr>
              <w:tabs>
                <w:tab w:val="left" w:pos="-134"/>
              </w:tabs>
              <w:ind w:left="-110" w:right="-34"/>
              <w:jc w:val="center"/>
              <w:rPr>
                <w:sz w:val="24"/>
              </w:rPr>
            </w:pPr>
            <w:r w:rsidRPr="00166DAD">
              <w:rPr>
                <w:sz w:val="24"/>
              </w:rPr>
              <w:t>0,0106</w:t>
            </w:r>
          </w:p>
        </w:tc>
        <w:tc>
          <w:tcPr>
            <w:tcW w:w="1026" w:type="dxa"/>
            <w:vAlign w:val="center"/>
          </w:tcPr>
          <w:p w:rsidR="00807409" w:rsidRPr="00166DAD" w:rsidRDefault="00807409" w:rsidP="00C21FD2">
            <w:pPr>
              <w:tabs>
                <w:tab w:val="left" w:pos="-134"/>
              </w:tabs>
              <w:ind w:left="-110" w:right="-34"/>
              <w:jc w:val="center"/>
              <w:rPr>
                <w:sz w:val="24"/>
              </w:rPr>
            </w:pPr>
            <w:r w:rsidRPr="00166DAD">
              <w:rPr>
                <w:sz w:val="24"/>
              </w:rPr>
              <w:t>0,090</w:t>
            </w:r>
          </w:p>
        </w:tc>
        <w:tc>
          <w:tcPr>
            <w:tcW w:w="913" w:type="dxa"/>
            <w:vAlign w:val="center"/>
          </w:tcPr>
          <w:p w:rsidR="00807409" w:rsidRPr="00166DAD" w:rsidRDefault="00807409" w:rsidP="00C21FD2">
            <w:pPr>
              <w:tabs>
                <w:tab w:val="left" w:pos="-134"/>
              </w:tabs>
              <w:ind w:left="-103" w:right="-34"/>
              <w:jc w:val="center"/>
              <w:rPr>
                <w:sz w:val="24"/>
              </w:rPr>
            </w:pPr>
            <w:r w:rsidRPr="00166DAD">
              <w:rPr>
                <w:sz w:val="24"/>
              </w:rPr>
              <w:t>190</w:t>
            </w:r>
          </w:p>
        </w:tc>
        <w:tc>
          <w:tcPr>
            <w:tcW w:w="1135" w:type="dxa"/>
            <w:vAlign w:val="center"/>
          </w:tcPr>
          <w:p w:rsidR="00807409" w:rsidRPr="00166DAD" w:rsidRDefault="00807409" w:rsidP="00C21FD2">
            <w:pPr>
              <w:tabs>
                <w:tab w:val="left" w:pos="-134"/>
                <w:tab w:val="left" w:pos="-23"/>
                <w:tab w:val="left" w:pos="77"/>
              </w:tabs>
              <w:ind w:right="-34"/>
              <w:jc w:val="center"/>
              <w:rPr>
                <w:sz w:val="24"/>
              </w:rPr>
            </w:pPr>
            <w:r w:rsidRPr="00166DAD">
              <w:rPr>
                <w:sz w:val="24"/>
              </w:rPr>
              <w:t>0,0171</w:t>
            </w:r>
          </w:p>
        </w:tc>
      </w:tr>
      <w:tr w:rsidR="00807409" w:rsidRPr="00166DAD" w:rsidTr="00C21FD2">
        <w:trPr>
          <w:trHeight w:val="454"/>
          <w:jc w:val="center"/>
        </w:trPr>
        <w:tc>
          <w:tcPr>
            <w:tcW w:w="3828" w:type="dxa"/>
            <w:vAlign w:val="center"/>
          </w:tcPr>
          <w:p w:rsidR="00807409" w:rsidRPr="00166DAD" w:rsidRDefault="00807409" w:rsidP="00C21FD2">
            <w:pPr>
              <w:tabs>
                <w:tab w:val="left" w:pos="4"/>
              </w:tabs>
              <w:ind w:left="4" w:right="-106"/>
              <w:rPr>
                <w:sz w:val="24"/>
              </w:rPr>
            </w:pPr>
            <w:r w:rsidRPr="00166DAD">
              <w:rPr>
                <w:sz w:val="24"/>
              </w:rPr>
              <w:t>Жидкие из выгребов (при отсутствии канализации), м</w:t>
            </w:r>
            <w:r w:rsidRPr="00166DAD">
              <w:rPr>
                <w:sz w:val="24"/>
                <w:vertAlign w:val="superscript"/>
              </w:rPr>
              <w:t>3</w:t>
            </w:r>
            <w:r w:rsidRPr="00166DAD">
              <w:rPr>
                <w:sz w:val="24"/>
              </w:rPr>
              <w:t>/чел.</w:t>
            </w:r>
          </w:p>
        </w:tc>
        <w:tc>
          <w:tcPr>
            <w:tcW w:w="1068" w:type="dxa"/>
            <w:vAlign w:val="center"/>
          </w:tcPr>
          <w:p w:rsidR="00807409" w:rsidRPr="00166DAD" w:rsidRDefault="00807409" w:rsidP="00C21FD2">
            <w:pPr>
              <w:tabs>
                <w:tab w:val="left" w:pos="-134"/>
              </w:tabs>
              <w:ind w:left="-110" w:right="-34"/>
              <w:jc w:val="center"/>
              <w:rPr>
                <w:sz w:val="24"/>
              </w:rPr>
            </w:pPr>
            <w:r w:rsidRPr="00166DAD">
              <w:rPr>
                <w:sz w:val="24"/>
              </w:rPr>
              <w:t>0,056</w:t>
            </w:r>
          </w:p>
        </w:tc>
        <w:tc>
          <w:tcPr>
            <w:tcW w:w="874" w:type="dxa"/>
            <w:vAlign w:val="center"/>
          </w:tcPr>
          <w:p w:rsidR="00807409" w:rsidRPr="00166DAD" w:rsidRDefault="00807409" w:rsidP="00C21FD2">
            <w:pPr>
              <w:tabs>
                <w:tab w:val="left" w:pos="-134"/>
              </w:tabs>
              <w:ind w:left="-103" w:right="-34"/>
              <w:jc w:val="center"/>
              <w:rPr>
                <w:sz w:val="24"/>
              </w:rPr>
            </w:pPr>
            <w:r w:rsidRPr="00166DAD">
              <w:rPr>
                <w:sz w:val="24"/>
              </w:rPr>
              <w:t>2</w:t>
            </w:r>
          </w:p>
        </w:tc>
        <w:tc>
          <w:tcPr>
            <w:tcW w:w="1135" w:type="dxa"/>
            <w:vAlign w:val="center"/>
          </w:tcPr>
          <w:p w:rsidR="00807409" w:rsidRPr="00166DAD" w:rsidRDefault="00807409" w:rsidP="00C21FD2">
            <w:pPr>
              <w:tabs>
                <w:tab w:val="left" w:pos="-134"/>
              </w:tabs>
              <w:ind w:left="-110" w:right="-34"/>
              <w:jc w:val="center"/>
              <w:rPr>
                <w:sz w:val="24"/>
              </w:rPr>
            </w:pPr>
            <w:r w:rsidRPr="00166DAD">
              <w:rPr>
                <w:sz w:val="24"/>
              </w:rPr>
              <w:t>0,112</w:t>
            </w:r>
          </w:p>
        </w:tc>
        <w:tc>
          <w:tcPr>
            <w:tcW w:w="1026" w:type="dxa"/>
            <w:vAlign w:val="center"/>
          </w:tcPr>
          <w:p w:rsidR="00807409" w:rsidRPr="00166DAD" w:rsidRDefault="00807409" w:rsidP="00C21FD2">
            <w:pPr>
              <w:tabs>
                <w:tab w:val="left" w:pos="-134"/>
              </w:tabs>
              <w:ind w:left="-110" w:right="-34"/>
              <w:jc w:val="center"/>
              <w:rPr>
                <w:sz w:val="24"/>
              </w:rPr>
            </w:pPr>
            <w:r w:rsidRPr="00166DAD">
              <w:rPr>
                <w:sz w:val="24"/>
              </w:rPr>
              <w:t>0,090</w:t>
            </w:r>
          </w:p>
        </w:tc>
        <w:tc>
          <w:tcPr>
            <w:tcW w:w="913" w:type="dxa"/>
            <w:vAlign w:val="center"/>
          </w:tcPr>
          <w:p w:rsidR="00807409" w:rsidRPr="00166DAD" w:rsidRDefault="00807409" w:rsidP="00C21FD2">
            <w:pPr>
              <w:tabs>
                <w:tab w:val="left" w:pos="-134"/>
              </w:tabs>
              <w:ind w:left="-103" w:right="-34"/>
              <w:jc w:val="center"/>
              <w:rPr>
                <w:sz w:val="24"/>
              </w:rPr>
            </w:pPr>
            <w:r w:rsidRPr="00166DAD">
              <w:rPr>
                <w:sz w:val="24"/>
              </w:rPr>
              <w:t>2</w:t>
            </w:r>
          </w:p>
        </w:tc>
        <w:tc>
          <w:tcPr>
            <w:tcW w:w="1135" w:type="dxa"/>
            <w:vAlign w:val="center"/>
          </w:tcPr>
          <w:p w:rsidR="00807409" w:rsidRPr="00166DAD" w:rsidRDefault="00807409" w:rsidP="00C21FD2">
            <w:pPr>
              <w:tabs>
                <w:tab w:val="left" w:pos="-134"/>
                <w:tab w:val="left" w:pos="-23"/>
                <w:tab w:val="left" w:pos="77"/>
              </w:tabs>
              <w:ind w:right="-34"/>
              <w:jc w:val="center"/>
              <w:rPr>
                <w:sz w:val="24"/>
              </w:rPr>
            </w:pPr>
            <w:r w:rsidRPr="00166DAD">
              <w:rPr>
                <w:sz w:val="24"/>
              </w:rPr>
              <w:t>0,18</w:t>
            </w:r>
          </w:p>
        </w:tc>
      </w:tr>
      <w:tr w:rsidR="00807409" w:rsidRPr="00166DAD" w:rsidTr="00C21FD2">
        <w:trPr>
          <w:trHeight w:val="454"/>
          <w:jc w:val="center"/>
        </w:trPr>
        <w:tc>
          <w:tcPr>
            <w:tcW w:w="3828" w:type="dxa"/>
            <w:vAlign w:val="center"/>
          </w:tcPr>
          <w:p w:rsidR="00807409" w:rsidRPr="00166DAD" w:rsidRDefault="00807409" w:rsidP="00C21FD2">
            <w:pPr>
              <w:tabs>
                <w:tab w:val="left" w:pos="42"/>
              </w:tabs>
              <w:ind w:left="-43" w:right="-106"/>
              <w:rPr>
                <w:sz w:val="24"/>
              </w:rPr>
            </w:pPr>
            <w:r w:rsidRPr="00166DAD">
              <w:rPr>
                <w:sz w:val="24"/>
              </w:rPr>
              <w:t xml:space="preserve">Смет с </w:t>
            </w:r>
            <w:smartTag w:uri="urn:schemas-microsoft-com:office:smarttags" w:element="metricconverter">
              <w:smartTagPr>
                <w:attr w:name="ProductID" w:val="1 м2"/>
              </w:smartTagPr>
              <w:r w:rsidRPr="00166DAD">
                <w:rPr>
                  <w:sz w:val="24"/>
                </w:rPr>
                <w:t>1 м</w:t>
              </w:r>
              <w:proofErr w:type="gramStart"/>
              <w:r w:rsidRPr="00166DAD">
                <w:rPr>
                  <w:sz w:val="24"/>
                  <w:vertAlign w:val="superscript"/>
                </w:rPr>
                <w:t>2</w:t>
              </w:r>
            </w:smartTag>
            <w:proofErr w:type="gramEnd"/>
            <w:r w:rsidRPr="00166DAD">
              <w:rPr>
                <w:sz w:val="24"/>
              </w:rPr>
              <w:t xml:space="preserve"> твердых покрытий улиц</w:t>
            </w:r>
          </w:p>
        </w:tc>
        <w:tc>
          <w:tcPr>
            <w:tcW w:w="1068" w:type="dxa"/>
            <w:vAlign w:val="center"/>
          </w:tcPr>
          <w:p w:rsidR="00807409" w:rsidRPr="00166DAD" w:rsidRDefault="00807409" w:rsidP="00C21FD2">
            <w:pPr>
              <w:tabs>
                <w:tab w:val="left" w:pos="-134"/>
              </w:tabs>
              <w:ind w:left="-110" w:right="-34"/>
              <w:jc w:val="center"/>
              <w:rPr>
                <w:sz w:val="24"/>
              </w:rPr>
            </w:pPr>
            <w:smartTag w:uri="urn:schemas-microsoft-com:office:smarttags" w:element="metricconverter">
              <w:smartTagPr>
                <w:attr w:name="ProductID" w:val="0,669 га"/>
              </w:smartTagPr>
              <w:r w:rsidRPr="00166DAD">
                <w:rPr>
                  <w:sz w:val="24"/>
                </w:rPr>
                <w:t>0,669 га</w:t>
              </w:r>
            </w:smartTag>
          </w:p>
        </w:tc>
        <w:tc>
          <w:tcPr>
            <w:tcW w:w="874" w:type="dxa"/>
            <w:vAlign w:val="center"/>
          </w:tcPr>
          <w:p w:rsidR="00807409" w:rsidRPr="00166DAD" w:rsidRDefault="00807409" w:rsidP="00C21FD2">
            <w:pPr>
              <w:tabs>
                <w:tab w:val="left" w:pos="-134"/>
              </w:tabs>
              <w:ind w:left="-103" w:right="-34"/>
              <w:jc w:val="center"/>
              <w:rPr>
                <w:sz w:val="24"/>
              </w:rPr>
            </w:pPr>
            <w:r w:rsidRPr="00166DAD">
              <w:rPr>
                <w:sz w:val="24"/>
              </w:rPr>
              <w:t>5</w:t>
            </w:r>
          </w:p>
        </w:tc>
        <w:tc>
          <w:tcPr>
            <w:tcW w:w="1135" w:type="dxa"/>
            <w:vAlign w:val="center"/>
          </w:tcPr>
          <w:p w:rsidR="00807409" w:rsidRPr="00166DAD" w:rsidRDefault="00807409" w:rsidP="00C21FD2">
            <w:pPr>
              <w:tabs>
                <w:tab w:val="left" w:pos="-134"/>
              </w:tabs>
              <w:ind w:left="-110" w:right="-34"/>
              <w:jc w:val="center"/>
              <w:rPr>
                <w:sz w:val="24"/>
              </w:rPr>
            </w:pPr>
            <w:r w:rsidRPr="00166DAD">
              <w:rPr>
                <w:sz w:val="24"/>
              </w:rPr>
              <w:t>0,0335</w:t>
            </w:r>
          </w:p>
        </w:tc>
        <w:tc>
          <w:tcPr>
            <w:tcW w:w="1026" w:type="dxa"/>
            <w:vAlign w:val="center"/>
          </w:tcPr>
          <w:p w:rsidR="00807409" w:rsidRPr="00166DAD" w:rsidRDefault="00807409" w:rsidP="00C21FD2">
            <w:pPr>
              <w:tabs>
                <w:tab w:val="left" w:pos="-134"/>
              </w:tabs>
              <w:ind w:left="-110" w:right="-34"/>
              <w:jc w:val="center"/>
              <w:rPr>
                <w:sz w:val="24"/>
              </w:rPr>
            </w:pPr>
            <w:smartTag w:uri="urn:schemas-microsoft-com:office:smarttags" w:element="metricconverter">
              <w:smartTagPr>
                <w:attr w:name="ProductID" w:val="0,781 га"/>
              </w:smartTagPr>
              <w:r w:rsidRPr="00166DAD">
                <w:rPr>
                  <w:sz w:val="24"/>
                </w:rPr>
                <w:t>0,781 га</w:t>
              </w:r>
            </w:smartTag>
          </w:p>
        </w:tc>
        <w:tc>
          <w:tcPr>
            <w:tcW w:w="913" w:type="dxa"/>
            <w:vAlign w:val="center"/>
          </w:tcPr>
          <w:p w:rsidR="00807409" w:rsidRPr="00166DAD" w:rsidRDefault="00807409" w:rsidP="00C21FD2">
            <w:pPr>
              <w:tabs>
                <w:tab w:val="left" w:pos="-134"/>
              </w:tabs>
              <w:ind w:left="-103" w:right="-34"/>
              <w:jc w:val="center"/>
              <w:rPr>
                <w:sz w:val="24"/>
              </w:rPr>
            </w:pPr>
            <w:r w:rsidRPr="00166DAD">
              <w:rPr>
                <w:sz w:val="24"/>
              </w:rPr>
              <w:t>5</w:t>
            </w:r>
          </w:p>
        </w:tc>
        <w:tc>
          <w:tcPr>
            <w:tcW w:w="1135" w:type="dxa"/>
            <w:vAlign w:val="center"/>
          </w:tcPr>
          <w:p w:rsidR="00807409" w:rsidRPr="00166DAD" w:rsidRDefault="00807409" w:rsidP="00C21FD2">
            <w:pPr>
              <w:tabs>
                <w:tab w:val="left" w:pos="-134"/>
                <w:tab w:val="left" w:pos="-23"/>
                <w:tab w:val="left" w:pos="77"/>
              </w:tabs>
              <w:ind w:right="-34"/>
              <w:jc w:val="center"/>
              <w:rPr>
                <w:sz w:val="24"/>
              </w:rPr>
            </w:pPr>
            <w:r w:rsidRPr="00166DAD">
              <w:rPr>
                <w:sz w:val="24"/>
              </w:rPr>
              <w:t>0,0391</w:t>
            </w:r>
          </w:p>
        </w:tc>
      </w:tr>
      <w:tr w:rsidR="00807409" w:rsidRPr="00166DAD" w:rsidTr="00C21FD2">
        <w:trPr>
          <w:trHeight w:hRule="exact" w:val="340"/>
          <w:jc w:val="center"/>
        </w:trPr>
        <w:tc>
          <w:tcPr>
            <w:tcW w:w="3828"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4"/>
              </w:tabs>
              <w:ind w:right="-106"/>
              <w:rPr>
                <w:b/>
                <w:bCs/>
                <w:sz w:val="24"/>
              </w:rPr>
            </w:pPr>
            <w:proofErr w:type="spellStart"/>
            <w:r w:rsidRPr="00166DAD">
              <w:rPr>
                <w:b/>
                <w:bCs/>
                <w:sz w:val="24"/>
              </w:rPr>
              <w:t>д</w:t>
            </w:r>
            <w:proofErr w:type="gramStart"/>
            <w:r w:rsidRPr="00166DAD">
              <w:rPr>
                <w:b/>
                <w:bCs/>
                <w:sz w:val="24"/>
              </w:rPr>
              <w:t>.Т</w:t>
            </w:r>
            <w:proofErr w:type="gramEnd"/>
            <w:r w:rsidRPr="00166DAD">
              <w:rPr>
                <w:b/>
                <w:bCs/>
                <w:sz w:val="24"/>
              </w:rPr>
              <w:t>упралы</w:t>
            </w:r>
            <w:proofErr w:type="spellEnd"/>
          </w:p>
        </w:tc>
        <w:tc>
          <w:tcPr>
            <w:tcW w:w="1068"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s>
              <w:ind w:left="-110" w:right="-34"/>
              <w:jc w:val="center"/>
              <w:rPr>
                <w:color w:val="FF0000"/>
                <w:sz w:val="24"/>
              </w:rPr>
            </w:pPr>
          </w:p>
        </w:tc>
        <w:tc>
          <w:tcPr>
            <w:tcW w:w="874"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s>
              <w:ind w:left="-110" w:right="-34"/>
              <w:jc w:val="center"/>
              <w:rPr>
                <w:color w:val="FF0000"/>
                <w:sz w:val="24"/>
              </w:rPr>
            </w:pPr>
          </w:p>
        </w:tc>
        <w:tc>
          <w:tcPr>
            <w:tcW w:w="1135"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s>
              <w:ind w:left="-110" w:right="-34"/>
              <w:jc w:val="center"/>
              <w:rPr>
                <w:b/>
                <w:bCs/>
                <w:sz w:val="24"/>
              </w:rPr>
            </w:pPr>
            <w:r w:rsidRPr="00166DAD">
              <w:rPr>
                <w:b/>
                <w:bCs/>
                <w:sz w:val="24"/>
              </w:rPr>
              <w:t>0,059</w:t>
            </w:r>
          </w:p>
        </w:tc>
        <w:tc>
          <w:tcPr>
            <w:tcW w:w="1026"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s>
              <w:ind w:left="-110" w:right="-34"/>
              <w:jc w:val="center"/>
              <w:rPr>
                <w:color w:val="FF0000"/>
                <w:sz w:val="24"/>
              </w:rPr>
            </w:pPr>
          </w:p>
        </w:tc>
        <w:tc>
          <w:tcPr>
            <w:tcW w:w="913"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s>
              <w:ind w:left="-103" w:right="-34"/>
              <w:jc w:val="center"/>
              <w:rPr>
                <w:color w:val="FF0000"/>
                <w:sz w:val="24"/>
              </w:rPr>
            </w:pPr>
          </w:p>
        </w:tc>
        <w:tc>
          <w:tcPr>
            <w:tcW w:w="1135"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 w:val="left" w:pos="-23"/>
                <w:tab w:val="left" w:pos="77"/>
                <w:tab w:val="left" w:pos="792"/>
              </w:tabs>
              <w:ind w:right="-34"/>
              <w:jc w:val="center"/>
              <w:rPr>
                <w:b/>
                <w:bCs/>
                <w:sz w:val="24"/>
              </w:rPr>
            </w:pPr>
            <w:r w:rsidRPr="00166DAD">
              <w:rPr>
                <w:b/>
                <w:bCs/>
                <w:sz w:val="24"/>
              </w:rPr>
              <w:t>0,0668</w:t>
            </w:r>
          </w:p>
        </w:tc>
      </w:tr>
      <w:tr w:rsidR="00807409" w:rsidRPr="00166DAD" w:rsidTr="00C21FD2">
        <w:trPr>
          <w:trHeight w:val="454"/>
          <w:jc w:val="center"/>
        </w:trPr>
        <w:tc>
          <w:tcPr>
            <w:tcW w:w="3828"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0"/>
              </w:tabs>
              <w:ind w:right="-106"/>
              <w:rPr>
                <w:bCs/>
                <w:sz w:val="24"/>
              </w:rPr>
            </w:pPr>
            <w:proofErr w:type="gramStart"/>
            <w:r w:rsidRPr="00166DAD">
              <w:rPr>
                <w:bCs/>
                <w:sz w:val="24"/>
              </w:rPr>
              <w:t>Твердые</w:t>
            </w:r>
            <w:proofErr w:type="gramEnd"/>
            <w:r w:rsidRPr="00166DAD">
              <w:rPr>
                <w:bCs/>
                <w:sz w:val="24"/>
              </w:rPr>
              <w:t xml:space="preserve"> от жилых и общественных зданий, оборудованных водопроводом и канализацией</w:t>
            </w:r>
          </w:p>
        </w:tc>
        <w:tc>
          <w:tcPr>
            <w:tcW w:w="1068"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s>
              <w:ind w:left="-110" w:right="-34"/>
              <w:jc w:val="center"/>
              <w:rPr>
                <w:sz w:val="24"/>
              </w:rPr>
            </w:pPr>
            <w:r w:rsidRPr="00166DAD">
              <w:rPr>
                <w:sz w:val="24"/>
              </w:rPr>
              <w:t>0,040</w:t>
            </w:r>
          </w:p>
        </w:tc>
        <w:tc>
          <w:tcPr>
            <w:tcW w:w="874"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s>
              <w:ind w:left="-110" w:right="-34"/>
              <w:jc w:val="center"/>
              <w:rPr>
                <w:sz w:val="24"/>
              </w:rPr>
            </w:pPr>
            <w:r w:rsidRPr="00166DAD">
              <w:rPr>
                <w:sz w:val="24"/>
              </w:rPr>
              <w:t>190</w:t>
            </w:r>
          </w:p>
        </w:tc>
        <w:tc>
          <w:tcPr>
            <w:tcW w:w="1135"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s>
              <w:ind w:left="-110" w:right="-34"/>
              <w:jc w:val="center"/>
              <w:rPr>
                <w:bCs/>
                <w:sz w:val="24"/>
              </w:rPr>
            </w:pPr>
            <w:r w:rsidRPr="00166DAD">
              <w:rPr>
                <w:bCs/>
                <w:sz w:val="24"/>
              </w:rPr>
              <w:t>0,0076</w:t>
            </w:r>
          </w:p>
        </w:tc>
        <w:tc>
          <w:tcPr>
            <w:tcW w:w="1026"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s>
              <w:ind w:left="-110" w:right="-34"/>
              <w:jc w:val="center"/>
              <w:rPr>
                <w:sz w:val="24"/>
              </w:rPr>
            </w:pPr>
            <w:r w:rsidRPr="00166DAD">
              <w:rPr>
                <w:sz w:val="24"/>
              </w:rPr>
              <w:t>0,057</w:t>
            </w:r>
          </w:p>
        </w:tc>
        <w:tc>
          <w:tcPr>
            <w:tcW w:w="913"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s>
              <w:ind w:left="-103" w:right="-34"/>
              <w:jc w:val="center"/>
              <w:rPr>
                <w:sz w:val="24"/>
              </w:rPr>
            </w:pPr>
            <w:r w:rsidRPr="00166DAD">
              <w:rPr>
                <w:sz w:val="24"/>
              </w:rPr>
              <w:t>190</w:t>
            </w:r>
          </w:p>
        </w:tc>
        <w:tc>
          <w:tcPr>
            <w:tcW w:w="1135"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 w:val="left" w:pos="-23"/>
                <w:tab w:val="left" w:pos="77"/>
                <w:tab w:val="left" w:pos="792"/>
              </w:tabs>
              <w:ind w:right="-34"/>
              <w:jc w:val="center"/>
              <w:rPr>
                <w:bCs/>
                <w:sz w:val="24"/>
              </w:rPr>
            </w:pPr>
            <w:r w:rsidRPr="00166DAD">
              <w:rPr>
                <w:bCs/>
                <w:sz w:val="24"/>
              </w:rPr>
              <w:t>0,0108</w:t>
            </w:r>
          </w:p>
        </w:tc>
      </w:tr>
      <w:tr w:rsidR="00807409" w:rsidRPr="00166DAD" w:rsidTr="00C21FD2">
        <w:trPr>
          <w:trHeight w:val="454"/>
          <w:jc w:val="center"/>
        </w:trPr>
        <w:tc>
          <w:tcPr>
            <w:tcW w:w="3828"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4"/>
              </w:tabs>
              <w:ind w:right="-106"/>
              <w:rPr>
                <w:bCs/>
                <w:sz w:val="24"/>
              </w:rPr>
            </w:pPr>
            <w:r w:rsidRPr="00166DAD">
              <w:rPr>
                <w:bCs/>
                <w:sz w:val="24"/>
              </w:rPr>
              <w:t>Жидкие из выгребов (при отсутствии канализации), м3/чел.</w:t>
            </w:r>
          </w:p>
        </w:tc>
        <w:tc>
          <w:tcPr>
            <w:tcW w:w="1068"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s>
              <w:ind w:left="-110" w:right="-34"/>
              <w:jc w:val="center"/>
              <w:rPr>
                <w:sz w:val="24"/>
              </w:rPr>
            </w:pPr>
            <w:r w:rsidRPr="00166DAD">
              <w:rPr>
                <w:sz w:val="24"/>
              </w:rPr>
              <w:t>0,040</w:t>
            </w:r>
          </w:p>
        </w:tc>
        <w:tc>
          <w:tcPr>
            <w:tcW w:w="874"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s>
              <w:ind w:left="-110" w:right="-34"/>
              <w:jc w:val="center"/>
              <w:rPr>
                <w:sz w:val="24"/>
              </w:rPr>
            </w:pPr>
            <w:r w:rsidRPr="00166DAD">
              <w:rPr>
                <w:sz w:val="24"/>
              </w:rPr>
              <w:t>2</w:t>
            </w:r>
          </w:p>
        </w:tc>
        <w:tc>
          <w:tcPr>
            <w:tcW w:w="1135"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s>
              <w:ind w:left="-110" w:right="-34"/>
              <w:jc w:val="center"/>
              <w:rPr>
                <w:bCs/>
                <w:sz w:val="24"/>
              </w:rPr>
            </w:pPr>
            <w:r w:rsidRPr="00166DAD">
              <w:rPr>
                <w:bCs/>
                <w:sz w:val="24"/>
              </w:rPr>
              <w:t>0,08</w:t>
            </w:r>
          </w:p>
        </w:tc>
        <w:tc>
          <w:tcPr>
            <w:tcW w:w="1026"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s>
              <w:ind w:left="-110" w:right="-34"/>
              <w:jc w:val="center"/>
              <w:rPr>
                <w:sz w:val="24"/>
              </w:rPr>
            </w:pPr>
            <w:r w:rsidRPr="00166DAD">
              <w:rPr>
                <w:sz w:val="24"/>
              </w:rPr>
              <w:t>0,057</w:t>
            </w:r>
          </w:p>
        </w:tc>
        <w:tc>
          <w:tcPr>
            <w:tcW w:w="913"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s>
              <w:ind w:left="-103" w:right="-34"/>
              <w:jc w:val="center"/>
              <w:rPr>
                <w:sz w:val="24"/>
              </w:rPr>
            </w:pPr>
            <w:r w:rsidRPr="00166DAD">
              <w:rPr>
                <w:sz w:val="24"/>
              </w:rPr>
              <w:t>2</w:t>
            </w:r>
          </w:p>
        </w:tc>
        <w:tc>
          <w:tcPr>
            <w:tcW w:w="1135"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 w:val="left" w:pos="-23"/>
                <w:tab w:val="left" w:pos="77"/>
                <w:tab w:val="left" w:pos="792"/>
              </w:tabs>
              <w:ind w:right="-34"/>
              <w:jc w:val="center"/>
              <w:rPr>
                <w:bCs/>
                <w:sz w:val="24"/>
              </w:rPr>
            </w:pPr>
            <w:r w:rsidRPr="00166DAD">
              <w:rPr>
                <w:bCs/>
                <w:sz w:val="24"/>
              </w:rPr>
              <w:t>0,114</w:t>
            </w:r>
          </w:p>
        </w:tc>
      </w:tr>
      <w:tr w:rsidR="00807409" w:rsidRPr="00166DAD" w:rsidTr="00C21FD2">
        <w:trPr>
          <w:trHeight w:val="454"/>
          <w:jc w:val="center"/>
        </w:trPr>
        <w:tc>
          <w:tcPr>
            <w:tcW w:w="3828"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0"/>
              </w:tabs>
              <w:ind w:right="-106"/>
              <w:rPr>
                <w:bCs/>
                <w:sz w:val="24"/>
              </w:rPr>
            </w:pPr>
            <w:r w:rsidRPr="00166DAD">
              <w:rPr>
                <w:bCs/>
                <w:sz w:val="24"/>
              </w:rPr>
              <w:t xml:space="preserve">Смет с </w:t>
            </w:r>
            <w:smartTag w:uri="urn:schemas-microsoft-com:office:smarttags" w:element="metricconverter">
              <w:smartTagPr>
                <w:attr w:name="ProductID" w:val="1 м2"/>
              </w:smartTagPr>
              <w:r w:rsidRPr="00166DAD">
                <w:rPr>
                  <w:bCs/>
                  <w:sz w:val="24"/>
                </w:rPr>
                <w:t>1 м</w:t>
              </w:r>
              <w:proofErr w:type="gramStart"/>
              <w:r w:rsidRPr="00166DAD">
                <w:rPr>
                  <w:bCs/>
                  <w:sz w:val="24"/>
                </w:rPr>
                <w:t>2</w:t>
              </w:r>
            </w:smartTag>
            <w:proofErr w:type="gramEnd"/>
            <w:r w:rsidRPr="00166DAD">
              <w:rPr>
                <w:bCs/>
                <w:sz w:val="24"/>
              </w:rPr>
              <w:t xml:space="preserve"> твердых покрытий улиц</w:t>
            </w:r>
          </w:p>
        </w:tc>
        <w:tc>
          <w:tcPr>
            <w:tcW w:w="1068"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s>
              <w:ind w:left="-110" w:right="-34"/>
              <w:jc w:val="center"/>
              <w:rPr>
                <w:sz w:val="24"/>
              </w:rPr>
            </w:pPr>
            <w:smartTag w:uri="urn:schemas-microsoft-com:office:smarttags" w:element="metricconverter">
              <w:smartTagPr>
                <w:attr w:name="ProductID" w:val="0,669 га"/>
              </w:smartTagPr>
              <w:r w:rsidRPr="00166DAD">
                <w:rPr>
                  <w:sz w:val="24"/>
                </w:rPr>
                <w:t>0,669 га</w:t>
              </w:r>
            </w:smartTag>
          </w:p>
        </w:tc>
        <w:tc>
          <w:tcPr>
            <w:tcW w:w="874"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s>
              <w:ind w:left="-110" w:right="-34"/>
              <w:jc w:val="center"/>
              <w:rPr>
                <w:sz w:val="24"/>
              </w:rPr>
            </w:pPr>
            <w:r w:rsidRPr="00166DAD">
              <w:rPr>
                <w:sz w:val="24"/>
              </w:rPr>
              <w:t>5</w:t>
            </w:r>
          </w:p>
        </w:tc>
        <w:tc>
          <w:tcPr>
            <w:tcW w:w="1135"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s>
              <w:ind w:left="-110" w:right="-34"/>
              <w:jc w:val="center"/>
              <w:rPr>
                <w:bCs/>
                <w:sz w:val="24"/>
              </w:rPr>
            </w:pPr>
            <w:r w:rsidRPr="00166DAD">
              <w:rPr>
                <w:bCs/>
                <w:sz w:val="24"/>
              </w:rPr>
              <w:t>0,0335</w:t>
            </w:r>
          </w:p>
        </w:tc>
        <w:tc>
          <w:tcPr>
            <w:tcW w:w="1026"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s>
              <w:ind w:left="-110" w:right="-34"/>
              <w:jc w:val="center"/>
              <w:rPr>
                <w:sz w:val="24"/>
              </w:rPr>
            </w:pPr>
            <w:smartTag w:uri="urn:schemas-microsoft-com:office:smarttags" w:element="metricconverter">
              <w:smartTagPr>
                <w:attr w:name="ProductID" w:val="0,781 га"/>
              </w:smartTagPr>
              <w:r w:rsidRPr="00166DAD">
                <w:rPr>
                  <w:sz w:val="24"/>
                </w:rPr>
                <w:t>0,781 га</w:t>
              </w:r>
            </w:smartTag>
          </w:p>
        </w:tc>
        <w:tc>
          <w:tcPr>
            <w:tcW w:w="913"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s>
              <w:ind w:left="-103" w:right="-34"/>
              <w:jc w:val="center"/>
              <w:rPr>
                <w:sz w:val="24"/>
              </w:rPr>
            </w:pPr>
            <w:r w:rsidRPr="00166DAD">
              <w:rPr>
                <w:sz w:val="24"/>
              </w:rPr>
              <w:t>5</w:t>
            </w:r>
          </w:p>
        </w:tc>
        <w:tc>
          <w:tcPr>
            <w:tcW w:w="1135"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 w:val="left" w:pos="-23"/>
                <w:tab w:val="left" w:pos="77"/>
                <w:tab w:val="left" w:pos="792"/>
              </w:tabs>
              <w:ind w:right="-34"/>
              <w:jc w:val="center"/>
              <w:rPr>
                <w:bCs/>
                <w:sz w:val="24"/>
              </w:rPr>
            </w:pPr>
            <w:r w:rsidRPr="00166DAD">
              <w:rPr>
                <w:bCs/>
                <w:sz w:val="24"/>
              </w:rPr>
              <w:t>0,0391</w:t>
            </w:r>
          </w:p>
        </w:tc>
      </w:tr>
      <w:tr w:rsidR="00807409" w:rsidRPr="00166DAD" w:rsidTr="00C21FD2">
        <w:trPr>
          <w:trHeight w:hRule="exact" w:val="340"/>
          <w:jc w:val="center"/>
        </w:trPr>
        <w:tc>
          <w:tcPr>
            <w:tcW w:w="3828"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4"/>
              </w:tabs>
              <w:ind w:right="-106"/>
              <w:rPr>
                <w:b/>
                <w:bCs/>
                <w:sz w:val="24"/>
              </w:rPr>
            </w:pPr>
            <w:r w:rsidRPr="00166DAD">
              <w:rPr>
                <w:b/>
                <w:bCs/>
                <w:sz w:val="24"/>
              </w:rPr>
              <w:t>д</w:t>
            </w:r>
            <w:proofErr w:type="gramStart"/>
            <w:r w:rsidRPr="00166DAD">
              <w:rPr>
                <w:b/>
                <w:bCs/>
                <w:sz w:val="24"/>
              </w:rPr>
              <w:t>.Ч</w:t>
            </w:r>
            <w:proofErr w:type="gramEnd"/>
            <w:r w:rsidRPr="00166DAD">
              <w:rPr>
                <w:b/>
                <w:bCs/>
                <w:sz w:val="24"/>
              </w:rPr>
              <w:t>ад</w:t>
            </w:r>
          </w:p>
        </w:tc>
        <w:tc>
          <w:tcPr>
            <w:tcW w:w="1068"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s>
              <w:ind w:left="-110" w:right="-34"/>
              <w:jc w:val="center"/>
              <w:rPr>
                <w:sz w:val="24"/>
              </w:rPr>
            </w:pPr>
          </w:p>
        </w:tc>
        <w:tc>
          <w:tcPr>
            <w:tcW w:w="874"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s>
              <w:ind w:left="-110" w:right="-34"/>
              <w:jc w:val="center"/>
              <w:rPr>
                <w:sz w:val="24"/>
              </w:rPr>
            </w:pPr>
          </w:p>
        </w:tc>
        <w:tc>
          <w:tcPr>
            <w:tcW w:w="1135"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s>
              <w:ind w:left="-110" w:right="-34"/>
              <w:jc w:val="center"/>
              <w:rPr>
                <w:b/>
                <w:bCs/>
                <w:sz w:val="24"/>
              </w:rPr>
            </w:pPr>
            <w:r w:rsidRPr="00166DAD">
              <w:rPr>
                <w:b/>
                <w:bCs/>
                <w:sz w:val="24"/>
              </w:rPr>
              <w:t>0,059</w:t>
            </w:r>
          </w:p>
        </w:tc>
        <w:tc>
          <w:tcPr>
            <w:tcW w:w="1026"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s>
              <w:ind w:left="-110" w:right="-34"/>
              <w:jc w:val="center"/>
              <w:rPr>
                <w:sz w:val="24"/>
              </w:rPr>
            </w:pPr>
          </w:p>
        </w:tc>
        <w:tc>
          <w:tcPr>
            <w:tcW w:w="913"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s>
              <w:ind w:left="-103" w:right="-34"/>
              <w:jc w:val="center"/>
              <w:rPr>
                <w:sz w:val="24"/>
              </w:rPr>
            </w:pPr>
          </w:p>
        </w:tc>
        <w:tc>
          <w:tcPr>
            <w:tcW w:w="1135"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 w:val="left" w:pos="-23"/>
                <w:tab w:val="left" w:pos="77"/>
                <w:tab w:val="left" w:pos="792"/>
              </w:tabs>
              <w:ind w:right="-34"/>
              <w:jc w:val="center"/>
              <w:rPr>
                <w:b/>
                <w:bCs/>
                <w:sz w:val="24"/>
              </w:rPr>
            </w:pPr>
            <w:r w:rsidRPr="00166DAD">
              <w:rPr>
                <w:b/>
                <w:bCs/>
                <w:sz w:val="24"/>
              </w:rPr>
              <w:t>0,0668</w:t>
            </w:r>
          </w:p>
        </w:tc>
      </w:tr>
      <w:tr w:rsidR="00807409" w:rsidRPr="00166DAD" w:rsidTr="00C21FD2">
        <w:trPr>
          <w:trHeight w:val="454"/>
          <w:jc w:val="center"/>
        </w:trPr>
        <w:tc>
          <w:tcPr>
            <w:tcW w:w="3828"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0"/>
              </w:tabs>
              <w:ind w:right="-106"/>
              <w:rPr>
                <w:bCs/>
                <w:sz w:val="24"/>
              </w:rPr>
            </w:pPr>
            <w:proofErr w:type="gramStart"/>
            <w:r w:rsidRPr="00166DAD">
              <w:rPr>
                <w:bCs/>
                <w:sz w:val="24"/>
              </w:rPr>
              <w:t>Твердые</w:t>
            </w:r>
            <w:proofErr w:type="gramEnd"/>
            <w:r w:rsidRPr="00166DAD">
              <w:rPr>
                <w:bCs/>
                <w:sz w:val="24"/>
              </w:rPr>
              <w:t xml:space="preserve"> от жилых и общественных зданий, оборудованных водопроводом и канализацией</w:t>
            </w:r>
          </w:p>
        </w:tc>
        <w:tc>
          <w:tcPr>
            <w:tcW w:w="1068"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s>
              <w:ind w:left="-110" w:right="-34"/>
              <w:jc w:val="center"/>
              <w:rPr>
                <w:sz w:val="24"/>
              </w:rPr>
            </w:pPr>
            <w:r w:rsidRPr="00166DAD">
              <w:rPr>
                <w:sz w:val="24"/>
              </w:rPr>
              <w:t>0,040</w:t>
            </w:r>
          </w:p>
        </w:tc>
        <w:tc>
          <w:tcPr>
            <w:tcW w:w="874"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s>
              <w:ind w:left="-110" w:right="-34"/>
              <w:jc w:val="center"/>
              <w:rPr>
                <w:sz w:val="24"/>
              </w:rPr>
            </w:pPr>
            <w:r w:rsidRPr="00166DAD">
              <w:rPr>
                <w:sz w:val="24"/>
              </w:rPr>
              <w:t>190</w:t>
            </w:r>
          </w:p>
        </w:tc>
        <w:tc>
          <w:tcPr>
            <w:tcW w:w="1135"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s>
              <w:ind w:left="-110" w:right="-34"/>
              <w:jc w:val="center"/>
              <w:rPr>
                <w:bCs/>
                <w:sz w:val="24"/>
              </w:rPr>
            </w:pPr>
            <w:r w:rsidRPr="00166DAD">
              <w:rPr>
                <w:bCs/>
                <w:sz w:val="24"/>
              </w:rPr>
              <w:t>0,0076</w:t>
            </w:r>
          </w:p>
        </w:tc>
        <w:tc>
          <w:tcPr>
            <w:tcW w:w="1026"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s>
              <w:ind w:left="-110" w:right="-34"/>
              <w:jc w:val="center"/>
              <w:rPr>
                <w:sz w:val="24"/>
              </w:rPr>
            </w:pPr>
            <w:r w:rsidRPr="00166DAD">
              <w:rPr>
                <w:sz w:val="24"/>
              </w:rPr>
              <w:t>0,053</w:t>
            </w:r>
          </w:p>
        </w:tc>
        <w:tc>
          <w:tcPr>
            <w:tcW w:w="913"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s>
              <w:ind w:left="-103" w:right="-34"/>
              <w:jc w:val="center"/>
              <w:rPr>
                <w:sz w:val="24"/>
              </w:rPr>
            </w:pPr>
            <w:r w:rsidRPr="00166DAD">
              <w:rPr>
                <w:sz w:val="24"/>
              </w:rPr>
              <w:t>190</w:t>
            </w:r>
          </w:p>
        </w:tc>
        <w:tc>
          <w:tcPr>
            <w:tcW w:w="1135"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 w:val="left" w:pos="-23"/>
                <w:tab w:val="left" w:pos="77"/>
                <w:tab w:val="left" w:pos="792"/>
              </w:tabs>
              <w:ind w:right="-34"/>
              <w:jc w:val="center"/>
              <w:rPr>
                <w:bCs/>
                <w:sz w:val="24"/>
              </w:rPr>
            </w:pPr>
            <w:r w:rsidRPr="00166DAD">
              <w:rPr>
                <w:bCs/>
                <w:sz w:val="24"/>
              </w:rPr>
              <w:t>0,0101</w:t>
            </w:r>
          </w:p>
        </w:tc>
      </w:tr>
      <w:tr w:rsidR="00807409" w:rsidRPr="00166DAD" w:rsidTr="00C21FD2">
        <w:trPr>
          <w:trHeight w:val="454"/>
          <w:jc w:val="center"/>
        </w:trPr>
        <w:tc>
          <w:tcPr>
            <w:tcW w:w="3828"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4"/>
              </w:tabs>
              <w:ind w:right="-106"/>
              <w:rPr>
                <w:bCs/>
                <w:sz w:val="24"/>
              </w:rPr>
            </w:pPr>
            <w:r w:rsidRPr="00166DAD">
              <w:rPr>
                <w:bCs/>
                <w:sz w:val="24"/>
              </w:rPr>
              <w:t>Жидкие из выгребов (при отсутствии канализации), м3/чел.</w:t>
            </w:r>
          </w:p>
        </w:tc>
        <w:tc>
          <w:tcPr>
            <w:tcW w:w="1068"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s>
              <w:ind w:left="-110" w:right="-34"/>
              <w:jc w:val="center"/>
              <w:rPr>
                <w:sz w:val="24"/>
              </w:rPr>
            </w:pPr>
            <w:r w:rsidRPr="00166DAD">
              <w:rPr>
                <w:sz w:val="24"/>
              </w:rPr>
              <w:t>0,040</w:t>
            </w:r>
          </w:p>
        </w:tc>
        <w:tc>
          <w:tcPr>
            <w:tcW w:w="874"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s>
              <w:ind w:left="-110" w:right="-34"/>
              <w:jc w:val="center"/>
              <w:rPr>
                <w:sz w:val="24"/>
              </w:rPr>
            </w:pPr>
            <w:r w:rsidRPr="00166DAD">
              <w:rPr>
                <w:sz w:val="24"/>
              </w:rPr>
              <w:t>2</w:t>
            </w:r>
          </w:p>
        </w:tc>
        <w:tc>
          <w:tcPr>
            <w:tcW w:w="1135"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s>
              <w:ind w:left="-110" w:right="-34"/>
              <w:jc w:val="center"/>
              <w:rPr>
                <w:bCs/>
                <w:sz w:val="24"/>
              </w:rPr>
            </w:pPr>
            <w:r w:rsidRPr="00166DAD">
              <w:rPr>
                <w:bCs/>
                <w:sz w:val="24"/>
              </w:rPr>
              <w:t>0,08</w:t>
            </w:r>
          </w:p>
        </w:tc>
        <w:tc>
          <w:tcPr>
            <w:tcW w:w="1026"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s>
              <w:ind w:left="-110" w:right="-34"/>
              <w:jc w:val="center"/>
              <w:rPr>
                <w:sz w:val="24"/>
              </w:rPr>
            </w:pPr>
            <w:r w:rsidRPr="00166DAD">
              <w:rPr>
                <w:sz w:val="24"/>
              </w:rPr>
              <w:t>0,053</w:t>
            </w:r>
          </w:p>
        </w:tc>
        <w:tc>
          <w:tcPr>
            <w:tcW w:w="913"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s>
              <w:ind w:left="-103" w:right="-34"/>
              <w:jc w:val="center"/>
              <w:rPr>
                <w:sz w:val="24"/>
              </w:rPr>
            </w:pPr>
            <w:r w:rsidRPr="00166DAD">
              <w:rPr>
                <w:sz w:val="24"/>
              </w:rPr>
              <w:t>2</w:t>
            </w:r>
          </w:p>
        </w:tc>
        <w:tc>
          <w:tcPr>
            <w:tcW w:w="1135"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 w:val="left" w:pos="-23"/>
                <w:tab w:val="left" w:pos="77"/>
                <w:tab w:val="left" w:pos="792"/>
              </w:tabs>
              <w:ind w:right="-34"/>
              <w:jc w:val="center"/>
              <w:rPr>
                <w:bCs/>
                <w:sz w:val="24"/>
              </w:rPr>
            </w:pPr>
            <w:r w:rsidRPr="00166DAD">
              <w:rPr>
                <w:bCs/>
                <w:sz w:val="24"/>
              </w:rPr>
              <w:t>0,106</w:t>
            </w:r>
          </w:p>
        </w:tc>
      </w:tr>
      <w:tr w:rsidR="00807409" w:rsidRPr="00166DAD" w:rsidTr="00C21FD2">
        <w:trPr>
          <w:trHeight w:val="454"/>
          <w:jc w:val="center"/>
        </w:trPr>
        <w:tc>
          <w:tcPr>
            <w:tcW w:w="3828"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0"/>
              </w:tabs>
              <w:ind w:right="-106"/>
              <w:rPr>
                <w:bCs/>
                <w:sz w:val="24"/>
              </w:rPr>
            </w:pPr>
            <w:r w:rsidRPr="00166DAD">
              <w:rPr>
                <w:bCs/>
                <w:sz w:val="24"/>
              </w:rPr>
              <w:t xml:space="preserve">Смет с </w:t>
            </w:r>
            <w:smartTag w:uri="urn:schemas-microsoft-com:office:smarttags" w:element="metricconverter">
              <w:smartTagPr>
                <w:attr w:name="ProductID" w:val="1 м2"/>
              </w:smartTagPr>
              <w:r w:rsidRPr="00166DAD">
                <w:rPr>
                  <w:bCs/>
                  <w:sz w:val="24"/>
                </w:rPr>
                <w:t>1 м</w:t>
              </w:r>
              <w:proofErr w:type="gramStart"/>
              <w:r w:rsidRPr="00166DAD">
                <w:rPr>
                  <w:bCs/>
                  <w:sz w:val="24"/>
                </w:rPr>
                <w:t>2</w:t>
              </w:r>
            </w:smartTag>
            <w:proofErr w:type="gramEnd"/>
            <w:r w:rsidRPr="00166DAD">
              <w:rPr>
                <w:bCs/>
                <w:sz w:val="24"/>
              </w:rPr>
              <w:t xml:space="preserve"> твердых покрытий улиц</w:t>
            </w:r>
          </w:p>
        </w:tc>
        <w:tc>
          <w:tcPr>
            <w:tcW w:w="1068"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s>
              <w:ind w:left="-110" w:right="-34"/>
              <w:jc w:val="center"/>
              <w:rPr>
                <w:sz w:val="24"/>
              </w:rPr>
            </w:pPr>
            <w:smartTag w:uri="urn:schemas-microsoft-com:office:smarttags" w:element="metricconverter">
              <w:smartTagPr>
                <w:attr w:name="ProductID" w:val="0,669 га"/>
              </w:smartTagPr>
              <w:r w:rsidRPr="00166DAD">
                <w:rPr>
                  <w:sz w:val="24"/>
                </w:rPr>
                <w:t>0,669 га</w:t>
              </w:r>
            </w:smartTag>
          </w:p>
        </w:tc>
        <w:tc>
          <w:tcPr>
            <w:tcW w:w="874"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s>
              <w:ind w:left="-110" w:right="-34"/>
              <w:jc w:val="center"/>
              <w:rPr>
                <w:sz w:val="24"/>
              </w:rPr>
            </w:pPr>
            <w:r w:rsidRPr="00166DAD">
              <w:rPr>
                <w:sz w:val="24"/>
              </w:rPr>
              <w:t>5</w:t>
            </w:r>
          </w:p>
        </w:tc>
        <w:tc>
          <w:tcPr>
            <w:tcW w:w="1135"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s>
              <w:ind w:left="-110" w:right="-34"/>
              <w:jc w:val="center"/>
              <w:rPr>
                <w:bCs/>
                <w:sz w:val="24"/>
              </w:rPr>
            </w:pPr>
            <w:r w:rsidRPr="00166DAD">
              <w:rPr>
                <w:bCs/>
                <w:sz w:val="24"/>
              </w:rPr>
              <w:t>0,0335</w:t>
            </w:r>
          </w:p>
        </w:tc>
        <w:tc>
          <w:tcPr>
            <w:tcW w:w="1026"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s>
              <w:ind w:left="-110" w:right="-34"/>
              <w:jc w:val="center"/>
              <w:rPr>
                <w:sz w:val="24"/>
              </w:rPr>
            </w:pPr>
            <w:smartTag w:uri="urn:schemas-microsoft-com:office:smarttags" w:element="metricconverter">
              <w:smartTagPr>
                <w:attr w:name="ProductID" w:val="0,781 га"/>
              </w:smartTagPr>
              <w:r w:rsidRPr="00166DAD">
                <w:rPr>
                  <w:sz w:val="24"/>
                </w:rPr>
                <w:t>0,781 га</w:t>
              </w:r>
            </w:smartTag>
          </w:p>
        </w:tc>
        <w:tc>
          <w:tcPr>
            <w:tcW w:w="913"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s>
              <w:ind w:left="-103" w:right="-34"/>
              <w:jc w:val="center"/>
              <w:rPr>
                <w:sz w:val="24"/>
              </w:rPr>
            </w:pPr>
            <w:r w:rsidRPr="00166DAD">
              <w:rPr>
                <w:sz w:val="24"/>
              </w:rPr>
              <w:t>5</w:t>
            </w:r>
          </w:p>
        </w:tc>
        <w:tc>
          <w:tcPr>
            <w:tcW w:w="1135"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 w:val="left" w:pos="-23"/>
                <w:tab w:val="left" w:pos="77"/>
                <w:tab w:val="left" w:pos="792"/>
              </w:tabs>
              <w:ind w:right="-34"/>
              <w:jc w:val="center"/>
              <w:rPr>
                <w:b/>
                <w:bCs/>
                <w:sz w:val="24"/>
              </w:rPr>
            </w:pPr>
            <w:r w:rsidRPr="00166DAD">
              <w:rPr>
                <w:b/>
                <w:bCs/>
                <w:sz w:val="24"/>
              </w:rPr>
              <w:t>0,0391</w:t>
            </w:r>
          </w:p>
        </w:tc>
      </w:tr>
      <w:tr w:rsidR="00807409" w:rsidRPr="00166DAD" w:rsidTr="00C21FD2">
        <w:trPr>
          <w:trHeight w:hRule="exact" w:val="340"/>
          <w:jc w:val="center"/>
        </w:trPr>
        <w:tc>
          <w:tcPr>
            <w:tcW w:w="3828"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4"/>
              </w:tabs>
              <w:ind w:right="-106"/>
              <w:rPr>
                <w:b/>
                <w:bCs/>
                <w:sz w:val="24"/>
              </w:rPr>
            </w:pPr>
            <w:r w:rsidRPr="00166DAD">
              <w:rPr>
                <w:b/>
                <w:bCs/>
                <w:sz w:val="24"/>
              </w:rPr>
              <w:t>д</w:t>
            </w:r>
            <w:proofErr w:type="gramStart"/>
            <w:r w:rsidRPr="00166DAD">
              <w:rPr>
                <w:b/>
                <w:bCs/>
                <w:sz w:val="24"/>
              </w:rPr>
              <w:t>.Я</w:t>
            </w:r>
            <w:proofErr w:type="gramEnd"/>
            <w:r w:rsidRPr="00166DAD">
              <w:rPr>
                <w:b/>
                <w:bCs/>
                <w:sz w:val="24"/>
              </w:rPr>
              <w:t>наул</w:t>
            </w:r>
          </w:p>
        </w:tc>
        <w:tc>
          <w:tcPr>
            <w:tcW w:w="1068"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s>
              <w:ind w:left="-110" w:right="-34"/>
              <w:jc w:val="center"/>
              <w:rPr>
                <w:sz w:val="24"/>
              </w:rPr>
            </w:pPr>
          </w:p>
        </w:tc>
        <w:tc>
          <w:tcPr>
            <w:tcW w:w="874"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s>
              <w:ind w:left="-110" w:right="-34"/>
              <w:jc w:val="center"/>
              <w:rPr>
                <w:sz w:val="24"/>
              </w:rPr>
            </w:pPr>
          </w:p>
        </w:tc>
        <w:tc>
          <w:tcPr>
            <w:tcW w:w="1135"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s>
              <w:ind w:left="-110" w:right="-34"/>
              <w:jc w:val="center"/>
              <w:rPr>
                <w:b/>
                <w:bCs/>
                <w:sz w:val="24"/>
              </w:rPr>
            </w:pPr>
            <w:r w:rsidRPr="00166DAD">
              <w:rPr>
                <w:b/>
                <w:bCs/>
                <w:sz w:val="24"/>
              </w:rPr>
              <w:t>0,059</w:t>
            </w:r>
          </w:p>
        </w:tc>
        <w:tc>
          <w:tcPr>
            <w:tcW w:w="1026"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s>
              <w:ind w:left="-110" w:right="-34"/>
              <w:jc w:val="center"/>
              <w:rPr>
                <w:sz w:val="24"/>
              </w:rPr>
            </w:pPr>
          </w:p>
        </w:tc>
        <w:tc>
          <w:tcPr>
            <w:tcW w:w="913"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s>
              <w:ind w:left="-103" w:right="-34"/>
              <w:jc w:val="center"/>
              <w:rPr>
                <w:sz w:val="24"/>
              </w:rPr>
            </w:pPr>
          </w:p>
        </w:tc>
        <w:tc>
          <w:tcPr>
            <w:tcW w:w="1135"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 w:val="left" w:pos="-23"/>
                <w:tab w:val="left" w:pos="77"/>
                <w:tab w:val="left" w:pos="792"/>
              </w:tabs>
              <w:ind w:right="-34"/>
              <w:jc w:val="center"/>
              <w:rPr>
                <w:b/>
                <w:bCs/>
                <w:sz w:val="24"/>
              </w:rPr>
            </w:pPr>
            <w:r w:rsidRPr="00166DAD">
              <w:rPr>
                <w:b/>
                <w:bCs/>
                <w:sz w:val="24"/>
              </w:rPr>
              <w:t>0,0668</w:t>
            </w:r>
          </w:p>
        </w:tc>
      </w:tr>
      <w:tr w:rsidR="00807409" w:rsidRPr="00166DAD" w:rsidTr="00C21FD2">
        <w:trPr>
          <w:trHeight w:val="454"/>
          <w:jc w:val="center"/>
        </w:trPr>
        <w:tc>
          <w:tcPr>
            <w:tcW w:w="3828"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0"/>
              </w:tabs>
              <w:ind w:right="-106"/>
              <w:rPr>
                <w:bCs/>
                <w:sz w:val="24"/>
              </w:rPr>
            </w:pPr>
            <w:proofErr w:type="gramStart"/>
            <w:r w:rsidRPr="00166DAD">
              <w:rPr>
                <w:bCs/>
                <w:sz w:val="24"/>
              </w:rPr>
              <w:t>Твердые</w:t>
            </w:r>
            <w:proofErr w:type="gramEnd"/>
            <w:r w:rsidRPr="00166DAD">
              <w:rPr>
                <w:bCs/>
                <w:sz w:val="24"/>
              </w:rPr>
              <w:t xml:space="preserve"> от жилых и общественных зданий, оборудованных водопроводом и канализацией</w:t>
            </w:r>
          </w:p>
        </w:tc>
        <w:tc>
          <w:tcPr>
            <w:tcW w:w="1068"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s>
              <w:ind w:left="-110" w:right="-34"/>
              <w:jc w:val="center"/>
              <w:rPr>
                <w:sz w:val="24"/>
              </w:rPr>
            </w:pPr>
            <w:r w:rsidRPr="00166DAD">
              <w:rPr>
                <w:sz w:val="24"/>
              </w:rPr>
              <w:t>0,071</w:t>
            </w:r>
          </w:p>
        </w:tc>
        <w:tc>
          <w:tcPr>
            <w:tcW w:w="874"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s>
              <w:ind w:left="-110" w:right="-34"/>
              <w:jc w:val="center"/>
              <w:rPr>
                <w:sz w:val="24"/>
              </w:rPr>
            </w:pPr>
            <w:r w:rsidRPr="00166DAD">
              <w:rPr>
                <w:sz w:val="24"/>
              </w:rPr>
              <w:t>190</w:t>
            </w:r>
          </w:p>
        </w:tc>
        <w:tc>
          <w:tcPr>
            <w:tcW w:w="1135"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s>
              <w:ind w:left="-110" w:right="-34"/>
              <w:jc w:val="center"/>
              <w:rPr>
                <w:bCs/>
                <w:sz w:val="24"/>
              </w:rPr>
            </w:pPr>
            <w:r w:rsidRPr="00166DAD">
              <w:rPr>
                <w:bCs/>
                <w:sz w:val="24"/>
              </w:rPr>
              <w:t>0,0133</w:t>
            </w:r>
          </w:p>
        </w:tc>
        <w:tc>
          <w:tcPr>
            <w:tcW w:w="1026"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s>
              <w:ind w:left="-110" w:right="-34"/>
              <w:jc w:val="center"/>
              <w:rPr>
                <w:sz w:val="24"/>
              </w:rPr>
            </w:pPr>
            <w:r w:rsidRPr="00166DAD">
              <w:rPr>
                <w:sz w:val="24"/>
              </w:rPr>
              <w:t>0,075</w:t>
            </w:r>
          </w:p>
        </w:tc>
        <w:tc>
          <w:tcPr>
            <w:tcW w:w="913"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s>
              <w:ind w:left="-103" w:right="-34"/>
              <w:jc w:val="center"/>
              <w:rPr>
                <w:sz w:val="24"/>
              </w:rPr>
            </w:pPr>
            <w:r w:rsidRPr="00166DAD">
              <w:rPr>
                <w:sz w:val="24"/>
              </w:rPr>
              <w:t>190</w:t>
            </w:r>
          </w:p>
        </w:tc>
        <w:tc>
          <w:tcPr>
            <w:tcW w:w="1135"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 w:val="left" w:pos="-23"/>
                <w:tab w:val="left" w:pos="77"/>
                <w:tab w:val="left" w:pos="792"/>
              </w:tabs>
              <w:ind w:right="-34"/>
              <w:jc w:val="center"/>
              <w:rPr>
                <w:bCs/>
                <w:sz w:val="24"/>
              </w:rPr>
            </w:pPr>
            <w:r w:rsidRPr="00166DAD">
              <w:rPr>
                <w:bCs/>
                <w:sz w:val="24"/>
              </w:rPr>
              <w:t>0,0143</w:t>
            </w:r>
          </w:p>
        </w:tc>
      </w:tr>
      <w:tr w:rsidR="00807409" w:rsidRPr="00166DAD" w:rsidTr="00C21FD2">
        <w:trPr>
          <w:trHeight w:val="454"/>
          <w:jc w:val="center"/>
        </w:trPr>
        <w:tc>
          <w:tcPr>
            <w:tcW w:w="3828"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4"/>
              </w:tabs>
              <w:ind w:right="-106"/>
              <w:rPr>
                <w:bCs/>
                <w:sz w:val="24"/>
              </w:rPr>
            </w:pPr>
            <w:r w:rsidRPr="00166DAD">
              <w:rPr>
                <w:bCs/>
                <w:sz w:val="24"/>
              </w:rPr>
              <w:t>Жидкие из выгребов (при отсутствии канализации), м3/чел.</w:t>
            </w:r>
          </w:p>
        </w:tc>
        <w:tc>
          <w:tcPr>
            <w:tcW w:w="1068"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s>
              <w:ind w:left="-110" w:right="-34"/>
              <w:jc w:val="center"/>
              <w:rPr>
                <w:sz w:val="24"/>
              </w:rPr>
            </w:pPr>
            <w:r w:rsidRPr="00166DAD">
              <w:rPr>
                <w:sz w:val="24"/>
              </w:rPr>
              <w:t>0,071</w:t>
            </w:r>
          </w:p>
        </w:tc>
        <w:tc>
          <w:tcPr>
            <w:tcW w:w="874"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s>
              <w:ind w:left="-110" w:right="-34"/>
              <w:jc w:val="center"/>
              <w:rPr>
                <w:sz w:val="24"/>
              </w:rPr>
            </w:pPr>
            <w:r w:rsidRPr="00166DAD">
              <w:rPr>
                <w:sz w:val="24"/>
              </w:rPr>
              <w:t>2</w:t>
            </w:r>
          </w:p>
        </w:tc>
        <w:tc>
          <w:tcPr>
            <w:tcW w:w="1135"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s>
              <w:ind w:left="-110" w:right="-34"/>
              <w:jc w:val="center"/>
              <w:rPr>
                <w:bCs/>
                <w:sz w:val="24"/>
              </w:rPr>
            </w:pPr>
            <w:r w:rsidRPr="00166DAD">
              <w:rPr>
                <w:bCs/>
                <w:sz w:val="24"/>
              </w:rPr>
              <w:t>0,0135</w:t>
            </w:r>
          </w:p>
        </w:tc>
        <w:tc>
          <w:tcPr>
            <w:tcW w:w="1026"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s>
              <w:ind w:left="-110" w:right="-34"/>
              <w:jc w:val="center"/>
              <w:rPr>
                <w:sz w:val="24"/>
              </w:rPr>
            </w:pPr>
            <w:r w:rsidRPr="00166DAD">
              <w:rPr>
                <w:sz w:val="24"/>
              </w:rPr>
              <w:t>0,075</w:t>
            </w:r>
          </w:p>
        </w:tc>
        <w:tc>
          <w:tcPr>
            <w:tcW w:w="913"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s>
              <w:ind w:left="-103" w:right="-34"/>
              <w:jc w:val="center"/>
              <w:rPr>
                <w:sz w:val="24"/>
              </w:rPr>
            </w:pPr>
            <w:r w:rsidRPr="00166DAD">
              <w:rPr>
                <w:sz w:val="24"/>
              </w:rPr>
              <w:t>2</w:t>
            </w:r>
          </w:p>
        </w:tc>
        <w:tc>
          <w:tcPr>
            <w:tcW w:w="1135"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 w:val="left" w:pos="-23"/>
                <w:tab w:val="left" w:pos="77"/>
                <w:tab w:val="left" w:pos="792"/>
              </w:tabs>
              <w:ind w:right="-34"/>
              <w:jc w:val="center"/>
              <w:rPr>
                <w:bCs/>
                <w:sz w:val="24"/>
              </w:rPr>
            </w:pPr>
            <w:r w:rsidRPr="00166DAD">
              <w:rPr>
                <w:bCs/>
                <w:sz w:val="24"/>
              </w:rPr>
              <w:t>0,15</w:t>
            </w:r>
          </w:p>
        </w:tc>
      </w:tr>
      <w:tr w:rsidR="00807409" w:rsidRPr="00166DAD" w:rsidTr="00C21FD2">
        <w:trPr>
          <w:trHeight w:val="454"/>
          <w:jc w:val="center"/>
        </w:trPr>
        <w:tc>
          <w:tcPr>
            <w:tcW w:w="3828"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0"/>
              </w:tabs>
              <w:ind w:right="-106"/>
              <w:rPr>
                <w:bCs/>
                <w:sz w:val="24"/>
              </w:rPr>
            </w:pPr>
            <w:r w:rsidRPr="00166DAD">
              <w:rPr>
                <w:bCs/>
                <w:sz w:val="24"/>
              </w:rPr>
              <w:t xml:space="preserve">Смет с </w:t>
            </w:r>
            <w:smartTag w:uri="urn:schemas-microsoft-com:office:smarttags" w:element="metricconverter">
              <w:smartTagPr>
                <w:attr w:name="ProductID" w:val="1 м2"/>
              </w:smartTagPr>
              <w:r w:rsidRPr="00166DAD">
                <w:rPr>
                  <w:bCs/>
                  <w:sz w:val="24"/>
                </w:rPr>
                <w:t>1 м</w:t>
              </w:r>
              <w:proofErr w:type="gramStart"/>
              <w:r w:rsidRPr="00166DAD">
                <w:rPr>
                  <w:bCs/>
                  <w:sz w:val="24"/>
                </w:rPr>
                <w:t>2</w:t>
              </w:r>
            </w:smartTag>
            <w:proofErr w:type="gramEnd"/>
            <w:r w:rsidRPr="00166DAD">
              <w:rPr>
                <w:bCs/>
                <w:sz w:val="24"/>
              </w:rPr>
              <w:t xml:space="preserve"> твердых покрытий улиц</w:t>
            </w:r>
          </w:p>
        </w:tc>
        <w:tc>
          <w:tcPr>
            <w:tcW w:w="1068"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s>
              <w:ind w:left="-110" w:right="-34"/>
              <w:jc w:val="center"/>
              <w:rPr>
                <w:sz w:val="24"/>
              </w:rPr>
            </w:pPr>
            <w:smartTag w:uri="urn:schemas-microsoft-com:office:smarttags" w:element="metricconverter">
              <w:smartTagPr>
                <w:attr w:name="ProductID" w:val="0,669 га"/>
              </w:smartTagPr>
              <w:r w:rsidRPr="00166DAD">
                <w:rPr>
                  <w:sz w:val="24"/>
                </w:rPr>
                <w:t>0,669 га</w:t>
              </w:r>
            </w:smartTag>
          </w:p>
        </w:tc>
        <w:tc>
          <w:tcPr>
            <w:tcW w:w="874"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s>
              <w:ind w:left="-110" w:right="-34"/>
              <w:jc w:val="center"/>
              <w:rPr>
                <w:sz w:val="24"/>
              </w:rPr>
            </w:pPr>
            <w:r w:rsidRPr="00166DAD">
              <w:rPr>
                <w:sz w:val="24"/>
              </w:rPr>
              <w:t>5</w:t>
            </w:r>
          </w:p>
        </w:tc>
        <w:tc>
          <w:tcPr>
            <w:tcW w:w="1135"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s>
              <w:ind w:left="-110" w:right="-34"/>
              <w:jc w:val="center"/>
              <w:rPr>
                <w:bCs/>
                <w:sz w:val="24"/>
              </w:rPr>
            </w:pPr>
            <w:r w:rsidRPr="00166DAD">
              <w:rPr>
                <w:bCs/>
                <w:sz w:val="24"/>
              </w:rPr>
              <w:t>0,0335</w:t>
            </w:r>
          </w:p>
        </w:tc>
        <w:tc>
          <w:tcPr>
            <w:tcW w:w="1026"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s>
              <w:ind w:left="-110" w:right="-34"/>
              <w:jc w:val="center"/>
              <w:rPr>
                <w:sz w:val="24"/>
              </w:rPr>
            </w:pPr>
            <w:smartTag w:uri="urn:schemas-microsoft-com:office:smarttags" w:element="metricconverter">
              <w:smartTagPr>
                <w:attr w:name="ProductID" w:val="0,781 га"/>
              </w:smartTagPr>
              <w:r w:rsidRPr="00166DAD">
                <w:rPr>
                  <w:sz w:val="24"/>
                </w:rPr>
                <w:t>0,781 га</w:t>
              </w:r>
            </w:smartTag>
          </w:p>
        </w:tc>
        <w:tc>
          <w:tcPr>
            <w:tcW w:w="913"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s>
              <w:ind w:left="-103" w:right="-34"/>
              <w:jc w:val="center"/>
              <w:rPr>
                <w:sz w:val="24"/>
              </w:rPr>
            </w:pPr>
            <w:r w:rsidRPr="00166DAD">
              <w:rPr>
                <w:sz w:val="24"/>
              </w:rPr>
              <w:t>5</w:t>
            </w:r>
          </w:p>
        </w:tc>
        <w:tc>
          <w:tcPr>
            <w:tcW w:w="1135"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 w:val="left" w:pos="-23"/>
                <w:tab w:val="left" w:pos="77"/>
                <w:tab w:val="left" w:pos="792"/>
              </w:tabs>
              <w:ind w:right="-34"/>
              <w:jc w:val="center"/>
              <w:rPr>
                <w:bCs/>
                <w:sz w:val="24"/>
              </w:rPr>
            </w:pPr>
            <w:r w:rsidRPr="00166DAD">
              <w:rPr>
                <w:bCs/>
                <w:sz w:val="24"/>
              </w:rPr>
              <w:t>0,0391</w:t>
            </w:r>
          </w:p>
        </w:tc>
      </w:tr>
      <w:tr w:rsidR="00807409" w:rsidRPr="00166DAD" w:rsidTr="00C21FD2">
        <w:trPr>
          <w:trHeight w:hRule="exact" w:val="340"/>
          <w:jc w:val="center"/>
        </w:trPr>
        <w:tc>
          <w:tcPr>
            <w:tcW w:w="3828"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4"/>
              </w:tabs>
              <w:ind w:right="-106"/>
              <w:rPr>
                <w:b/>
                <w:bCs/>
                <w:sz w:val="24"/>
              </w:rPr>
            </w:pPr>
            <w:proofErr w:type="spellStart"/>
            <w:r w:rsidRPr="00166DAD">
              <w:rPr>
                <w:b/>
                <w:bCs/>
                <w:sz w:val="24"/>
              </w:rPr>
              <w:t>д</w:t>
            </w:r>
            <w:proofErr w:type="gramStart"/>
            <w:r w:rsidRPr="00166DAD">
              <w:rPr>
                <w:b/>
                <w:bCs/>
                <w:sz w:val="24"/>
              </w:rPr>
              <w:t>.Я</w:t>
            </w:r>
            <w:proofErr w:type="gramEnd"/>
            <w:r w:rsidRPr="00166DAD">
              <w:rPr>
                <w:b/>
                <w:bCs/>
                <w:sz w:val="24"/>
              </w:rPr>
              <w:t>нкисяк</w:t>
            </w:r>
            <w:proofErr w:type="spellEnd"/>
          </w:p>
        </w:tc>
        <w:tc>
          <w:tcPr>
            <w:tcW w:w="1068"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s>
              <w:ind w:left="-110" w:right="-34"/>
              <w:jc w:val="center"/>
              <w:rPr>
                <w:sz w:val="24"/>
              </w:rPr>
            </w:pPr>
          </w:p>
        </w:tc>
        <w:tc>
          <w:tcPr>
            <w:tcW w:w="874"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s>
              <w:ind w:left="-110" w:right="-34"/>
              <w:jc w:val="center"/>
              <w:rPr>
                <w:sz w:val="24"/>
              </w:rPr>
            </w:pPr>
          </w:p>
        </w:tc>
        <w:tc>
          <w:tcPr>
            <w:tcW w:w="1135"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s>
              <w:ind w:left="-110" w:right="-34"/>
              <w:jc w:val="center"/>
              <w:rPr>
                <w:b/>
                <w:bCs/>
                <w:sz w:val="24"/>
              </w:rPr>
            </w:pPr>
            <w:r w:rsidRPr="00166DAD">
              <w:rPr>
                <w:b/>
                <w:bCs/>
                <w:sz w:val="24"/>
              </w:rPr>
              <w:t>0,059</w:t>
            </w:r>
          </w:p>
        </w:tc>
        <w:tc>
          <w:tcPr>
            <w:tcW w:w="1026"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s>
              <w:ind w:left="-110" w:right="-34"/>
              <w:jc w:val="center"/>
              <w:rPr>
                <w:sz w:val="24"/>
              </w:rPr>
            </w:pPr>
          </w:p>
        </w:tc>
        <w:tc>
          <w:tcPr>
            <w:tcW w:w="913"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s>
              <w:ind w:left="-103" w:right="-34"/>
              <w:jc w:val="center"/>
              <w:rPr>
                <w:sz w:val="24"/>
              </w:rPr>
            </w:pPr>
          </w:p>
        </w:tc>
        <w:tc>
          <w:tcPr>
            <w:tcW w:w="1135"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 w:val="left" w:pos="-23"/>
                <w:tab w:val="left" w:pos="77"/>
                <w:tab w:val="left" w:pos="792"/>
              </w:tabs>
              <w:ind w:right="-34"/>
              <w:jc w:val="center"/>
              <w:rPr>
                <w:b/>
                <w:bCs/>
                <w:sz w:val="24"/>
              </w:rPr>
            </w:pPr>
            <w:r w:rsidRPr="00166DAD">
              <w:rPr>
                <w:b/>
                <w:bCs/>
                <w:sz w:val="24"/>
              </w:rPr>
              <w:t>0,0668</w:t>
            </w:r>
          </w:p>
        </w:tc>
      </w:tr>
      <w:tr w:rsidR="00807409" w:rsidRPr="00166DAD" w:rsidTr="00C21FD2">
        <w:trPr>
          <w:trHeight w:val="454"/>
          <w:jc w:val="center"/>
        </w:trPr>
        <w:tc>
          <w:tcPr>
            <w:tcW w:w="3828"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0"/>
              </w:tabs>
              <w:ind w:right="-106"/>
              <w:rPr>
                <w:bCs/>
                <w:sz w:val="24"/>
              </w:rPr>
            </w:pPr>
            <w:proofErr w:type="gramStart"/>
            <w:r w:rsidRPr="00166DAD">
              <w:rPr>
                <w:bCs/>
                <w:sz w:val="24"/>
              </w:rPr>
              <w:t>Твердые</w:t>
            </w:r>
            <w:proofErr w:type="gramEnd"/>
            <w:r w:rsidRPr="00166DAD">
              <w:rPr>
                <w:bCs/>
                <w:sz w:val="24"/>
              </w:rPr>
              <w:t xml:space="preserve"> от жилых и общественных зданий, оборудованных водопроводом и канализацией</w:t>
            </w:r>
          </w:p>
        </w:tc>
        <w:tc>
          <w:tcPr>
            <w:tcW w:w="1068"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s>
              <w:ind w:left="-110" w:right="-34"/>
              <w:jc w:val="center"/>
              <w:rPr>
                <w:sz w:val="24"/>
              </w:rPr>
            </w:pPr>
            <w:r w:rsidRPr="00166DAD">
              <w:rPr>
                <w:sz w:val="24"/>
              </w:rPr>
              <w:t>0,057</w:t>
            </w:r>
          </w:p>
        </w:tc>
        <w:tc>
          <w:tcPr>
            <w:tcW w:w="874"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s>
              <w:ind w:left="-110" w:right="-34"/>
              <w:jc w:val="center"/>
              <w:rPr>
                <w:sz w:val="24"/>
              </w:rPr>
            </w:pPr>
            <w:r w:rsidRPr="00166DAD">
              <w:rPr>
                <w:sz w:val="24"/>
              </w:rPr>
              <w:t>190</w:t>
            </w:r>
          </w:p>
        </w:tc>
        <w:tc>
          <w:tcPr>
            <w:tcW w:w="1135"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s>
              <w:ind w:left="-110" w:right="-34"/>
              <w:jc w:val="center"/>
              <w:rPr>
                <w:bCs/>
                <w:sz w:val="24"/>
              </w:rPr>
            </w:pPr>
            <w:r w:rsidRPr="00166DAD">
              <w:rPr>
                <w:bCs/>
                <w:sz w:val="24"/>
              </w:rPr>
              <w:t>0,0108</w:t>
            </w:r>
          </w:p>
        </w:tc>
        <w:tc>
          <w:tcPr>
            <w:tcW w:w="1026"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s>
              <w:ind w:left="-110" w:right="-34"/>
              <w:jc w:val="center"/>
              <w:rPr>
                <w:sz w:val="24"/>
              </w:rPr>
            </w:pPr>
            <w:r w:rsidRPr="00166DAD">
              <w:rPr>
                <w:sz w:val="24"/>
              </w:rPr>
              <w:t>0,072</w:t>
            </w:r>
          </w:p>
        </w:tc>
        <w:tc>
          <w:tcPr>
            <w:tcW w:w="913"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s>
              <w:ind w:left="-103" w:right="-34"/>
              <w:jc w:val="center"/>
              <w:rPr>
                <w:sz w:val="24"/>
              </w:rPr>
            </w:pPr>
            <w:r w:rsidRPr="00166DAD">
              <w:rPr>
                <w:sz w:val="24"/>
              </w:rPr>
              <w:t>190</w:t>
            </w:r>
          </w:p>
        </w:tc>
        <w:tc>
          <w:tcPr>
            <w:tcW w:w="1135"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 w:val="left" w:pos="-23"/>
                <w:tab w:val="left" w:pos="77"/>
                <w:tab w:val="left" w:pos="792"/>
              </w:tabs>
              <w:ind w:right="-34"/>
              <w:jc w:val="center"/>
              <w:rPr>
                <w:bCs/>
                <w:sz w:val="24"/>
              </w:rPr>
            </w:pPr>
            <w:r w:rsidRPr="00166DAD">
              <w:rPr>
                <w:bCs/>
                <w:sz w:val="24"/>
              </w:rPr>
              <w:t>0,0137</w:t>
            </w:r>
          </w:p>
        </w:tc>
      </w:tr>
      <w:tr w:rsidR="00807409" w:rsidRPr="00166DAD" w:rsidTr="00C21FD2">
        <w:trPr>
          <w:trHeight w:val="547"/>
          <w:jc w:val="center"/>
        </w:trPr>
        <w:tc>
          <w:tcPr>
            <w:tcW w:w="3828"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4"/>
              </w:tabs>
              <w:ind w:right="-106"/>
              <w:rPr>
                <w:bCs/>
                <w:sz w:val="24"/>
              </w:rPr>
            </w:pPr>
            <w:r w:rsidRPr="00166DAD">
              <w:rPr>
                <w:bCs/>
                <w:sz w:val="24"/>
              </w:rPr>
              <w:t>Жидкие из выгребов (при отсутствии канализации), м3/чел.</w:t>
            </w:r>
          </w:p>
        </w:tc>
        <w:tc>
          <w:tcPr>
            <w:tcW w:w="1068"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s>
              <w:ind w:left="-110" w:right="-34"/>
              <w:jc w:val="center"/>
              <w:rPr>
                <w:sz w:val="24"/>
              </w:rPr>
            </w:pPr>
            <w:r w:rsidRPr="00166DAD">
              <w:rPr>
                <w:sz w:val="24"/>
              </w:rPr>
              <w:t>0,057</w:t>
            </w:r>
          </w:p>
        </w:tc>
        <w:tc>
          <w:tcPr>
            <w:tcW w:w="874"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s>
              <w:ind w:left="-110" w:right="-34"/>
              <w:jc w:val="center"/>
              <w:rPr>
                <w:sz w:val="24"/>
              </w:rPr>
            </w:pPr>
            <w:r w:rsidRPr="00166DAD">
              <w:rPr>
                <w:sz w:val="24"/>
              </w:rPr>
              <w:t>2</w:t>
            </w:r>
          </w:p>
        </w:tc>
        <w:tc>
          <w:tcPr>
            <w:tcW w:w="1135"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s>
              <w:ind w:left="-110" w:right="-34"/>
              <w:jc w:val="center"/>
              <w:rPr>
                <w:bCs/>
                <w:sz w:val="24"/>
              </w:rPr>
            </w:pPr>
            <w:r w:rsidRPr="00166DAD">
              <w:rPr>
                <w:bCs/>
                <w:sz w:val="24"/>
              </w:rPr>
              <w:t>0,114</w:t>
            </w:r>
          </w:p>
        </w:tc>
        <w:tc>
          <w:tcPr>
            <w:tcW w:w="1026"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s>
              <w:ind w:left="-110" w:right="-34"/>
              <w:jc w:val="center"/>
              <w:rPr>
                <w:sz w:val="24"/>
              </w:rPr>
            </w:pPr>
            <w:r w:rsidRPr="00166DAD">
              <w:rPr>
                <w:sz w:val="24"/>
              </w:rPr>
              <w:t>0,072</w:t>
            </w:r>
          </w:p>
        </w:tc>
        <w:tc>
          <w:tcPr>
            <w:tcW w:w="913"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s>
              <w:ind w:left="-103" w:right="-34"/>
              <w:jc w:val="center"/>
              <w:rPr>
                <w:sz w:val="24"/>
              </w:rPr>
            </w:pPr>
            <w:r w:rsidRPr="00166DAD">
              <w:rPr>
                <w:sz w:val="24"/>
              </w:rPr>
              <w:t>2</w:t>
            </w:r>
          </w:p>
        </w:tc>
        <w:tc>
          <w:tcPr>
            <w:tcW w:w="1135"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 w:val="left" w:pos="-23"/>
                <w:tab w:val="left" w:pos="77"/>
                <w:tab w:val="left" w:pos="792"/>
              </w:tabs>
              <w:ind w:right="-34"/>
              <w:jc w:val="center"/>
              <w:rPr>
                <w:bCs/>
                <w:sz w:val="24"/>
              </w:rPr>
            </w:pPr>
            <w:r w:rsidRPr="00166DAD">
              <w:rPr>
                <w:bCs/>
                <w:sz w:val="24"/>
              </w:rPr>
              <w:t>0,144</w:t>
            </w:r>
          </w:p>
        </w:tc>
      </w:tr>
      <w:tr w:rsidR="00807409" w:rsidRPr="00166DAD" w:rsidTr="00C21FD2">
        <w:trPr>
          <w:trHeight w:val="454"/>
          <w:jc w:val="center"/>
        </w:trPr>
        <w:tc>
          <w:tcPr>
            <w:tcW w:w="3828"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0"/>
              </w:tabs>
              <w:ind w:right="-106"/>
              <w:rPr>
                <w:bCs/>
                <w:sz w:val="24"/>
              </w:rPr>
            </w:pPr>
            <w:r w:rsidRPr="00166DAD">
              <w:rPr>
                <w:bCs/>
                <w:sz w:val="24"/>
              </w:rPr>
              <w:lastRenderedPageBreak/>
              <w:t xml:space="preserve">Смет с </w:t>
            </w:r>
            <w:smartTag w:uri="urn:schemas-microsoft-com:office:smarttags" w:element="metricconverter">
              <w:smartTagPr>
                <w:attr w:name="ProductID" w:val="1 м2"/>
              </w:smartTagPr>
              <w:r w:rsidRPr="00166DAD">
                <w:rPr>
                  <w:bCs/>
                  <w:sz w:val="24"/>
                </w:rPr>
                <w:t>1 м</w:t>
              </w:r>
              <w:proofErr w:type="gramStart"/>
              <w:r w:rsidRPr="00166DAD">
                <w:rPr>
                  <w:bCs/>
                  <w:sz w:val="24"/>
                </w:rPr>
                <w:t>2</w:t>
              </w:r>
            </w:smartTag>
            <w:proofErr w:type="gramEnd"/>
            <w:r w:rsidRPr="00166DAD">
              <w:rPr>
                <w:bCs/>
                <w:sz w:val="24"/>
              </w:rPr>
              <w:t xml:space="preserve"> твердых покрытий улиц</w:t>
            </w:r>
          </w:p>
        </w:tc>
        <w:tc>
          <w:tcPr>
            <w:tcW w:w="1068"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s>
              <w:ind w:left="-110" w:right="-34"/>
              <w:jc w:val="center"/>
              <w:rPr>
                <w:sz w:val="24"/>
              </w:rPr>
            </w:pPr>
            <w:smartTag w:uri="urn:schemas-microsoft-com:office:smarttags" w:element="metricconverter">
              <w:smartTagPr>
                <w:attr w:name="ProductID" w:val="0,669 га"/>
              </w:smartTagPr>
              <w:r w:rsidRPr="00166DAD">
                <w:rPr>
                  <w:sz w:val="24"/>
                </w:rPr>
                <w:t>0,669 га</w:t>
              </w:r>
            </w:smartTag>
          </w:p>
        </w:tc>
        <w:tc>
          <w:tcPr>
            <w:tcW w:w="874"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s>
              <w:ind w:left="-110" w:right="-34"/>
              <w:jc w:val="center"/>
              <w:rPr>
                <w:sz w:val="24"/>
              </w:rPr>
            </w:pPr>
            <w:r w:rsidRPr="00166DAD">
              <w:rPr>
                <w:sz w:val="24"/>
              </w:rPr>
              <w:t>5</w:t>
            </w:r>
          </w:p>
        </w:tc>
        <w:tc>
          <w:tcPr>
            <w:tcW w:w="1135"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s>
              <w:ind w:left="-110" w:right="-34"/>
              <w:jc w:val="center"/>
              <w:rPr>
                <w:bCs/>
                <w:sz w:val="24"/>
              </w:rPr>
            </w:pPr>
            <w:r w:rsidRPr="00166DAD">
              <w:rPr>
                <w:bCs/>
                <w:sz w:val="24"/>
              </w:rPr>
              <w:t>0,0335</w:t>
            </w:r>
          </w:p>
        </w:tc>
        <w:tc>
          <w:tcPr>
            <w:tcW w:w="1026"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s>
              <w:ind w:left="-110" w:right="-34"/>
              <w:jc w:val="center"/>
              <w:rPr>
                <w:sz w:val="24"/>
              </w:rPr>
            </w:pPr>
            <w:smartTag w:uri="urn:schemas-microsoft-com:office:smarttags" w:element="metricconverter">
              <w:smartTagPr>
                <w:attr w:name="ProductID" w:val="0,781 га"/>
              </w:smartTagPr>
              <w:r w:rsidRPr="00166DAD">
                <w:rPr>
                  <w:sz w:val="24"/>
                </w:rPr>
                <w:t>0,781 га</w:t>
              </w:r>
            </w:smartTag>
          </w:p>
        </w:tc>
        <w:tc>
          <w:tcPr>
            <w:tcW w:w="913"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s>
              <w:ind w:left="-103" w:right="-34"/>
              <w:jc w:val="center"/>
              <w:rPr>
                <w:sz w:val="24"/>
              </w:rPr>
            </w:pPr>
            <w:r w:rsidRPr="00166DAD">
              <w:rPr>
                <w:sz w:val="24"/>
              </w:rPr>
              <w:t>5</w:t>
            </w:r>
          </w:p>
        </w:tc>
        <w:tc>
          <w:tcPr>
            <w:tcW w:w="1135"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 w:val="left" w:pos="-23"/>
                <w:tab w:val="left" w:pos="77"/>
                <w:tab w:val="left" w:pos="792"/>
              </w:tabs>
              <w:ind w:right="-34"/>
              <w:jc w:val="center"/>
              <w:rPr>
                <w:bCs/>
                <w:sz w:val="24"/>
              </w:rPr>
            </w:pPr>
            <w:r w:rsidRPr="00166DAD">
              <w:rPr>
                <w:bCs/>
                <w:sz w:val="24"/>
              </w:rPr>
              <w:t>0,0391</w:t>
            </w:r>
          </w:p>
        </w:tc>
      </w:tr>
      <w:tr w:rsidR="00807409" w:rsidRPr="00166DAD" w:rsidTr="00C21FD2">
        <w:trPr>
          <w:trHeight w:val="454"/>
          <w:jc w:val="center"/>
        </w:trPr>
        <w:tc>
          <w:tcPr>
            <w:tcW w:w="3828"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0"/>
              </w:tabs>
              <w:ind w:right="-106"/>
              <w:rPr>
                <w:b/>
                <w:bCs/>
                <w:sz w:val="24"/>
              </w:rPr>
            </w:pPr>
            <w:r w:rsidRPr="00166DAD">
              <w:rPr>
                <w:b/>
                <w:bCs/>
                <w:sz w:val="24"/>
              </w:rPr>
              <w:t>Итого по сельскому</w:t>
            </w:r>
          </w:p>
          <w:p w:rsidR="00807409" w:rsidRPr="00166DAD" w:rsidRDefault="00807409" w:rsidP="00C21FD2">
            <w:pPr>
              <w:tabs>
                <w:tab w:val="left" w:pos="0"/>
              </w:tabs>
              <w:ind w:right="-106"/>
              <w:rPr>
                <w:b/>
                <w:bCs/>
                <w:sz w:val="24"/>
              </w:rPr>
            </w:pPr>
            <w:r w:rsidRPr="00166DAD">
              <w:rPr>
                <w:b/>
                <w:bCs/>
                <w:sz w:val="24"/>
              </w:rPr>
              <w:t>поселению:</w:t>
            </w:r>
          </w:p>
        </w:tc>
        <w:tc>
          <w:tcPr>
            <w:tcW w:w="1068"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s>
              <w:ind w:left="-110" w:right="-34"/>
              <w:jc w:val="center"/>
              <w:rPr>
                <w:color w:val="FF0000"/>
                <w:sz w:val="24"/>
              </w:rPr>
            </w:pPr>
          </w:p>
        </w:tc>
        <w:tc>
          <w:tcPr>
            <w:tcW w:w="874"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s>
              <w:ind w:left="-110" w:right="-34"/>
              <w:jc w:val="center"/>
              <w:rPr>
                <w:color w:val="FF0000"/>
                <w:sz w:val="24"/>
              </w:rPr>
            </w:pPr>
          </w:p>
        </w:tc>
        <w:tc>
          <w:tcPr>
            <w:tcW w:w="1135"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s>
              <w:ind w:left="-110" w:right="-34"/>
              <w:jc w:val="center"/>
              <w:rPr>
                <w:b/>
                <w:bCs/>
                <w:sz w:val="24"/>
              </w:rPr>
            </w:pPr>
            <w:r w:rsidRPr="00166DAD">
              <w:rPr>
                <w:b/>
                <w:bCs/>
                <w:sz w:val="24"/>
              </w:rPr>
              <w:t>0,1936</w:t>
            </w:r>
          </w:p>
        </w:tc>
        <w:tc>
          <w:tcPr>
            <w:tcW w:w="1026"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s>
              <w:ind w:left="-110" w:right="-34"/>
              <w:jc w:val="center"/>
              <w:rPr>
                <w:color w:val="FF0000"/>
                <w:sz w:val="24"/>
              </w:rPr>
            </w:pPr>
          </w:p>
        </w:tc>
        <w:tc>
          <w:tcPr>
            <w:tcW w:w="913"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s>
              <w:ind w:left="-103" w:right="-34"/>
              <w:jc w:val="center"/>
              <w:rPr>
                <w:color w:val="FF0000"/>
                <w:sz w:val="24"/>
              </w:rPr>
            </w:pPr>
          </w:p>
        </w:tc>
        <w:tc>
          <w:tcPr>
            <w:tcW w:w="1135"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134"/>
                <w:tab w:val="left" w:pos="-23"/>
                <w:tab w:val="left" w:pos="77"/>
                <w:tab w:val="left" w:pos="792"/>
              </w:tabs>
              <w:ind w:right="-34"/>
              <w:jc w:val="center"/>
              <w:rPr>
                <w:b/>
                <w:bCs/>
                <w:sz w:val="24"/>
              </w:rPr>
            </w:pPr>
            <w:r w:rsidRPr="00166DAD">
              <w:rPr>
                <w:b/>
                <w:bCs/>
                <w:sz w:val="24"/>
              </w:rPr>
              <w:t>0,3869</w:t>
            </w:r>
          </w:p>
        </w:tc>
      </w:tr>
    </w:tbl>
    <w:p w:rsidR="00807409" w:rsidRPr="00166DAD" w:rsidRDefault="00807409" w:rsidP="00807409">
      <w:pPr>
        <w:ind w:left="227" w:right="227" w:firstLine="340"/>
        <w:rPr>
          <w:szCs w:val="28"/>
        </w:rPr>
      </w:pPr>
    </w:p>
    <w:p w:rsidR="00807409" w:rsidRPr="00166DAD" w:rsidRDefault="00807409" w:rsidP="00807409">
      <w:pPr>
        <w:pStyle w:val="afe"/>
        <w:spacing w:before="0" w:after="0"/>
        <w:jc w:val="center"/>
        <w:rPr>
          <w:b/>
          <w:i/>
          <w:sz w:val="28"/>
          <w:szCs w:val="28"/>
          <w:u w:val="single"/>
        </w:rPr>
      </w:pPr>
      <w:r w:rsidRPr="00166DAD">
        <w:rPr>
          <w:b/>
          <w:i/>
          <w:sz w:val="28"/>
          <w:szCs w:val="28"/>
          <w:u w:val="single"/>
        </w:rPr>
        <w:t>Морфологический состав ТКО</w:t>
      </w:r>
    </w:p>
    <w:p w:rsidR="00807409" w:rsidRPr="00166DAD" w:rsidRDefault="00807409" w:rsidP="00807409">
      <w:pPr>
        <w:pStyle w:val="afe"/>
        <w:spacing w:before="0" w:after="0"/>
        <w:jc w:val="center"/>
      </w:pPr>
      <w:proofErr w:type="gramStart"/>
      <w:r w:rsidRPr="00166DAD">
        <w:t xml:space="preserve">(согласно Федеральному классификационному каталогу отходов – код 7 31 000 00 </w:t>
      </w:r>
      <w:proofErr w:type="spellStart"/>
      <w:r w:rsidRPr="00166DAD">
        <w:t>00</w:t>
      </w:r>
      <w:proofErr w:type="spellEnd"/>
      <w:r w:rsidRPr="00166DAD">
        <w:t xml:space="preserve"> 0</w:t>
      </w:r>
      <w:proofErr w:type="gramEnd"/>
    </w:p>
    <w:p w:rsidR="00807409" w:rsidRPr="00166DAD" w:rsidRDefault="00807409" w:rsidP="00807409">
      <w:pPr>
        <w:pStyle w:val="afe"/>
        <w:spacing w:before="0" w:after="0"/>
        <w:jc w:val="center"/>
      </w:pPr>
      <w:r w:rsidRPr="00166DAD">
        <w:t>отходы коммунальные твердые)</w:t>
      </w:r>
    </w:p>
    <w:p w:rsidR="00807409" w:rsidRPr="00166DAD" w:rsidRDefault="00807409" w:rsidP="00807409">
      <w:pPr>
        <w:pStyle w:val="afe"/>
        <w:spacing w:before="0" w:after="0"/>
        <w:jc w:val="center"/>
        <w:rPr>
          <w:color w:val="FF0000"/>
        </w:rPr>
      </w:pP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3"/>
        <w:gridCol w:w="2551"/>
        <w:gridCol w:w="2752"/>
      </w:tblGrid>
      <w:tr w:rsidR="00807409" w:rsidRPr="00166DAD" w:rsidTr="00C21FD2">
        <w:trPr>
          <w:cantSplit/>
          <w:jc w:val="center"/>
        </w:trPr>
        <w:tc>
          <w:tcPr>
            <w:tcW w:w="4563" w:type="dxa"/>
            <w:vAlign w:val="center"/>
          </w:tcPr>
          <w:p w:rsidR="00807409" w:rsidRPr="00166DAD" w:rsidRDefault="00807409" w:rsidP="00C21FD2">
            <w:pPr>
              <w:pStyle w:val="afe"/>
            </w:pPr>
            <w:r w:rsidRPr="00166DAD">
              <w:t>Компоненты</w:t>
            </w:r>
          </w:p>
        </w:tc>
        <w:tc>
          <w:tcPr>
            <w:tcW w:w="2551" w:type="dxa"/>
            <w:vAlign w:val="center"/>
          </w:tcPr>
          <w:p w:rsidR="00807409" w:rsidRPr="00166DAD" w:rsidRDefault="00807409" w:rsidP="00C21FD2">
            <w:pPr>
              <w:pStyle w:val="afe"/>
            </w:pPr>
            <w:r w:rsidRPr="00166DAD">
              <w:t>% по массе</w:t>
            </w:r>
          </w:p>
        </w:tc>
        <w:tc>
          <w:tcPr>
            <w:tcW w:w="2752" w:type="dxa"/>
            <w:vAlign w:val="center"/>
          </w:tcPr>
          <w:p w:rsidR="00807409" w:rsidRPr="00166DAD" w:rsidRDefault="00807409" w:rsidP="00C21FD2">
            <w:pPr>
              <w:pStyle w:val="afe"/>
              <w:spacing w:before="0" w:after="0"/>
            </w:pPr>
            <w:r w:rsidRPr="00166DAD">
              <w:t>Расчетный срок</w:t>
            </w:r>
          </w:p>
          <w:p w:rsidR="00807409" w:rsidRPr="00166DAD" w:rsidRDefault="00807409" w:rsidP="00C21FD2">
            <w:pPr>
              <w:pStyle w:val="afe"/>
              <w:spacing w:before="0" w:after="0"/>
              <w:rPr>
                <w:color w:val="FF0000"/>
              </w:rPr>
            </w:pPr>
            <w:r w:rsidRPr="00166DAD">
              <w:t>4,8721 тыс</w:t>
            </w:r>
            <w:proofErr w:type="gramStart"/>
            <w:r w:rsidRPr="00166DAD">
              <w:t>.т</w:t>
            </w:r>
            <w:proofErr w:type="gramEnd"/>
            <w:r w:rsidRPr="00166DAD">
              <w:t>онн в год</w:t>
            </w:r>
          </w:p>
        </w:tc>
      </w:tr>
      <w:tr w:rsidR="00807409" w:rsidRPr="00166DAD" w:rsidTr="00C21FD2">
        <w:trPr>
          <w:cantSplit/>
          <w:jc w:val="center"/>
        </w:trPr>
        <w:tc>
          <w:tcPr>
            <w:tcW w:w="4563" w:type="dxa"/>
            <w:vAlign w:val="center"/>
          </w:tcPr>
          <w:p w:rsidR="00807409" w:rsidRPr="00166DAD" w:rsidRDefault="00807409" w:rsidP="00C21FD2">
            <w:pPr>
              <w:pStyle w:val="afe"/>
              <w:spacing w:before="0" w:after="0"/>
            </w:pPr>
            <w:r w:rsidRPr="00166DAD">
              <w:rPr>
                <w:sz w:val="28"/>
                <w:szCs w:val="28"/>
              </w:rPr>
              <w:t>Пищевые отходы</w:t>
            </w:r>
            <w:r w:rsidRPr="00166DAD">
              <w:t xml:space="preserve">  </w:t>
            </w:r>
            <w:r w:rsidRPr="00166DAD">
              <w:rPr>
                <w:sz w:val="22"/>
                <w:szCs w:val="22"/>
              </w:rPr>
              <w:t>(продукты из фруктов и овощей, растительных жиров, хлебобулочные и мучные изделия,  молочная продукция и напитки, продукты пищевые прочие, утратившие потребительские свойства, отходы производства готовых пищевых продуктов и блюд)</w:t>
            </w:r>
          </w:p>
        </w:tc>
        <w:tc>
          <w:tcPr>
            <w:tcW w:w="2551" w:type="dxa"/>
            <w:vAlign w:val="center"/>
          </w:tcPr>
          <w:p w:rsidR="00807409" w:rsidRPr="00166DAD" w:rsidRDefault="00807409" w:rsidP="00C21FD2">
            <w:pPr>
              <w:pStyle w:val="afe"/>
              <w:spacing w:before="0" w:after="0"/>
              <w:rPr>
                <w:sz w:val="22"/>
              </w:rPr>
            </w:pPr>
            <w:r w:rsidRPr="00166DAD">
              <w:rPr>
                <w:sz w:val="22"/>
                <w:szCs w:val="22"/>
              </w:rPr>
              <w:t>(20-28)</w:t>
            </w:r>
          </w:p>
          <w:p w:rsidR="00807409" w:rsidRPr="00166DAD" w:rsidRDefault="00807409" w:rsidP="00C21FD2">
            <w:pPr>
              <w:pStyle w:val="afe"/>
              <w:spacing w:before="0" w:after="0"/>
            </w:pPr>
            <w:r w:rsidRPr="00166DAD">
              <w:t>25</w:t>
            </w:r>
          </w:p>
        </w:tc>
        <w:tc>
          <w:tcPr>
            <w:tcW w:w="2752" w:type="dxa"/>
            <w:vAlign w:val="center"/>
          </w:tcPr>
          <w:p w:rsidR="00807409" w:rsidRPr="00166DAD" w:rsidRDefault="00807409" w:rsidP="00C21FD2">
            <w:pPr>
              <w:pStyle w:val="afe"/>
              <w:spacing w:before="0" w:after="0"/>
            </w:pPr>
            <w:r w:rsidRPr="00166DAD">
              <w:t>1,218</w:t>
            </w:r>
          </w:p>
        </w:tc>
      </w:tr>
      <w:tr w:rsidR="00807409" w:rsidRPr="00166DAD" w:rsidTr="00C21FD2">
        <w:trPr>
          <w:cantSplit/>
          <w:jc w:val="center"/>
        </w:trPr>
        <w:tc>
          <w:tcPr>
            <w:tcW w:w="4563" w:type="dxa"/>
            <w:vAlign w:val="center"/>
          </w:tcPr>
          <w:p w:rsidR="00807409" w:rsidRPr="00166DAD" w:rsidRDefault="00807409" w:rsidP="00C21FD2">
            <w:pPr>
              <w:pStyle w:val="afe"/>
              <w:spacing w:before="0" w:after="0"/>
            </w:pPr>
            <w:r w:rsidRPr="00166DAD">
              <w:rPr>
                <w:sz w:val="28"/>
                <w:szCs w:val="28"/>
              </w:rPr>
              <w:t>Бумаги, картон</w:t>
            </w:r>
            <w:r w:rsidRPr="00166DAD">
              <w:t xml:space="preserve">  </w:t>
            </w:r>
            <w:r w:rsidRPr="00166DAD">
              <w:rPr>
                <w:sz w:val="22"/>
                <w:szCs w:val="22"/>
              </w:rPr>
              <w:t>(бумага и изделия из бумаги, утратившие потребительские свойства)</w:t>
            </w:r>
          </w:p>
        </w:tc>
        <w:tc>
          <w:tcPr>
            <w:tcW w:w="2551" w:type="dxa"/>
            <w:vAlign w:val="center"/>
          </w:tcPr>
          <w:p w:rsidR="00807409" w:rsidRPr="00166DAD" w:rsidRDefault="00807409" w:rsidP="00C21FD2">
            <w:pPr>
              <w:pStyle w:val="afe"/>
              <w:spacing w:before="0" w:after="0"/>
              <w:rPr>
                <w:sz w:val="22"/>
              </w:rPr>
            </w:pPr>
            <w:r w:rsidRPr="00166DAD">
              <w:rPr>
                <w:sz w:val="22"/>
                <w:szCs w:val="22"/>
              </w:rPr>
              <w:t>(35-45)</w:t>
            </w:r>
          </w:p>
          <w:p w:rsidR="00807409" w:rsidRPr="00166DAD" w:rsidRDefault="00807409" w:rsidP="00C21FD2">
            <w:pPr>
              <w:pStyle w:val="afe"/>
              <w:spacing w:before="0" w:after="0"/>
            </w:pPr>
            <w:r w:rsidRPr="00166DAD">
              <w:t>38</w:t>
            </w:r>
          </w:p>
        </w:tc>
        <w:tc>
          <w:tcPr>
            <w:tcW w:w="2752" w:type="dxa"/>
            <w:vAlign w:val="center"/>
          </w:tcPr>
          <w:p w:rsidR="00807409" w:rsidRPr="00166DAD" w:rsidRDefault="00807409" w:rsidP="00C21FD2">
            <w:pPr>
              <w:pStyle w:val="afe"/>
              <w:spacing w:before="0" w:after="0"/>
            </w:pPr>
            <w:r w:rsidRPr="00166DAD">
              <w:t>1,8514</w:t>
            </w:r>
          </w:p>
        </w:tc>
      </w:tr>
      <w:tr w:rsidR="00807409" w:rsidRPr="00166DAD" w:rsidTr="00C21FD2">
        <w:trPr>
          <w:cantSplit/>
          <w:jc w:val="center"/>
        </w:trPr>
        <w:tc>
          <w:tcPr>
            <w:tcW w:w="4563" w:type="dxa"/>
            <w:vAlign w:val="center"/>
          </w:tcPr>
          <w:p w:rsidR="00807409" w:rsidRPr="00166DAD" w:rsidRDefault="00807409" w:rsidP="00C21FD2">
            <w:pPr>
              <w:pStyle w:val="afe"/>
              <w:spacing w:before="0" w:after="0"/>
            </w:pPr>
            <w:r w:rsidRPr="00166DAD">
              <w:rPr>
                <w:sz w:val="28"/>
                <w:szCs w:val="28"/>
              </w:rPr>
              <w:t>Дерево</w:t>
            </w:r>
            <w:r w:rsidRPr="00166DAD">
              <w:t xml:space="preserve">  </w:t>
            </w:r>
            <w:r w:rsidRPr="00166DAD">
              <w:rPr>
                <w:sz w:val="22"/>
                <w:szCs w:val="22"/>
              </w:rPr>
              <w:t>(продукция из древесины, утратившая потребительские свойства)</w:t>
            </w:r>
            <w:r w:rsidRPr="00166DAD">
              <w:t xml:space="preserve"> </w:t>
            </w:r>
          </w:p>
        </w:tc>
        <w:tc>
          <w:tcPr>
            <w:tcW w:w="2551" w:type="dxa"/>
            <w:vAlign w:val="center"/>
          </w:tcPr>
          <w:p w:rsidR="00807409" w:rsidRPr="00166DAD" w:rsidRDefault="00807409" w:rsidP="00C21FD2">
            <w:pPr>
              <w:pStyle w:val="afe"/>
              <w:spacing w:before="0" w:after="0"/>
              <w:rPr>
                <w:sz w:val="22"/>
              </w:rPr>
            </w:pPr>
            <w:r w:rsidRPr="00166DAD">
              <w:rPr>
                <w:sz w:val="22"/>
                <w:szCs w:val="22"/>
              </w:rPr>
              <w:t>(1-2)</w:t>
            </w:r>
          </w:p>
          <w:p w:rsidR="00807409" w:rsidRPr="00166DAD" w:rsidRDefault="00807409" w:rsidP="00C21FD2">
            <w:pPr>
              <w:pStyle w:val="afe"/>
              <w:spacing w:before="0" w:after="0"/>
            </w:pPr>
            <w:r w:rsidRPr="00166DAD">
              <w:t>1</w:t>
            </w:r>
          </w:p>
        </w:tc>
        <w:tc>
          <w:tcPr>
            <w:tcW w:w="2752" w:type="dxa"/>
            <w:vAlign w:val="center"/>
          </w:tcPr>
          <w:p w:rsidR="00807409" w:rsidRPr="00166DAD" w:rsidRDefault="00807409" w:rsidP="00C21FD2">
            <w:pPr>
              <w:pStyle w:val="afe"/>
              <w:spacing w:before="0" w:after="0"/>
            </w:pPr>
            <w:r w:rsidRPr="00166DAD">
              <w:t>0,0487</w:t>
            </w:r>
          </w:p>
        </w:tc>
      </w:tr>
      <w:tr w:rsidR="00807409" w:rsidRPr="00166DAD" w:rsidTr="00C21FD2">
        <w:trPr>
          <w:cantSplit/>
          <w:jc w:val="center"/>
        </w:trPr>
        <w:tc>
          <w:tcPr>
            <w:tcW w:w="4563" w:type="dxa"/>
            <w:vAlign w:val="center"/>
          </w:tcPr>
          <w:p w:rsidR="00807409" w:rsidRPr="00166DAD" w:rsidRDefault="00807409" w:rsidP="00C21FD2">
            <w:pPr>
              <w:pStyle w:val="afe"/>
              <w:spacing w:before="0" w:after="0"/>
            </w:pPr>
            <w:r w:rsidRPr="00166DAD">
              <w:rPr>
                <w:sz w:val="28"/>
                <w:szCs w:val="28"/>
              </w:rPr>
              <w:t>Металлолом</w:t>
            </w:r>
            <w:r w:rsidRPr="00166DAD">
              <w:t xml:space="preserve"> </w:t>
            </w:r>
            <w:r w:rsidRPr="00166DAD">
              <w:rPr>
                <w:sz w:val="22"/>
                <w:szCs w:val="22"/>
              </w:rPr>
              <w:t>(лом и отходы черных и цветных металлов)</w:t>
            </w:r>
          </w:p>
        </w:tc>
        <w:tc>
          <w:tcPr>
            <w:tcW w:w="2551" w:type="dxa"/>
            <w:vAlign w:val="center"/>
          </w:tcPr>
          <w:p w:rsidR="00807409" w:rsidRPr="00166DAD" w:rsidRDefault="00807409" w:rsidP="00C21FD2">
            <w:pPr>
              <w:pStyle w:val="afe"/>
              <w:spacing w:before="0" w:after="0"/>
              <w:rPr>
                <w:sz w:val="22"/>
              </w:rPr>
            </w:pPr>
            <w:r w:rsidRPr="00166DAD">
              <w:rPr>
                <w:sz w:val="22"/>
                <w:szCs w:val="22"/>
              </w:rPr>
              <w:t>(1,5-2)</w:t>
            </w:r>
          </w:p>
          <w:p w:rsidR="00807409" w:rsidRPr="00166DAD" w:rsidRDefault="00807409" w:rsidP="00C21FD2">
            <w:pPr>
              <w:pStyle w:val="afe"/>
              <w:spacing w:before="0" w:after="0"/>
            </w:pPr>
            <w:r w:rsidRPr="00166DAD">
              <w:t>2</w:t>
            </w:r>
          </w:p>
        </w:tc>
        <w:tc>
          <w:tcPr>
            <w:tcW w:w="2752" w:type="dxa"/>
            <w:vAlign w:val="center"/>
          </w:tcPr>
          <w:p w:rsidR="00807409" w:rsidRPr="00166DAD" w:rsidRDefault="00807409" w:rsidP="00C21FD2">
            <w:pPr>
              <w:pStyle w:val="afe"/>
              <w:spacing w:before="0" w:after="0"/>
            </w:pPr>
            <w:r w:rsidRPr="00166DAD">
              <w:t>0,0974</w:t>
            </w:r>
          </w:p>
        </w:tc>
      </w:tr>
      <w:tr w:rsidR="00807409" w:rsidRPr="00166DAD" w:rsidTr="00C21FD2">
        <w:trPr>
          <w:cantSplit/>
          <w:jc w:val="center"/>
        </w:trPr>
        <w:tc>
          <w:tcPr>
            <w:tcW w:w="4563" w:type="dxa"/>
            <w:vAlign w:val="center"/>
          </w:tcPr>
          <w:p w:rsidR="00807409" w:rsidRPr="00166DAD" w:rsidRDefault="00807409" w:rsidP="00C21FD2">
            <w:pPr>
              <w:pStyle w:val="afe"/>
              <w:spacing w:before="0" w:after="0"/>
            </w:pPr>
            <w:r w:rsidRPr="00166DAD">
              <w:rPr>
                <w:sz w:val="28"/>
                <w:szCs w:val="28"/>
              </w:rPr>
              <w:t>Текстиль</w:t>
            </w:r>
            <w:r w:rsidRPr="00166DAD">
              <w:t xml:space="preserve">  </w:t>
            </w:r>
            <w:r w:rsidRPr="00166DAD">
              <w:rPr>
                <w:sz w:val="22"/>
                <w:szCs w:val="22"/>
              </w:rPr>
              <w:t>(текстиль и изделия текстильные, утратившие потребительские свойства)</w:t>
            </w:r>
          </w:p>
        </w:tc>
        <w:tc>
          <w:tcPr>
            <w:tcW w:w="2551" w:type="dxa"/>
            <w:vAlign w:val="center"/>
          </w:tcPr>
          <w:p w:rsidR="00807409" w:rsidRPr="00166DAD" w:rsidRDefault="00807409" w:rsidP="00C21FD2">
            <w:pPr>
              <w:pStyle w:val="afe"/>
              <w:spacing w:before="0" w:after="0"/>
              <w:rPr>
                <w:sz w:val="22"/>
              </w:rPr>
            </w:pPr>
            <w:r w:rsidRPr="00166DAD">
              <w:rPr>
                <w:sz w:val="22"/>
                <w:szCs w:val="22"/>
              </w:rPr>
              <w:t>(4-7)</w:t>
            </w:r>
          </w:p>
          <w:p w:rsidR="00807409" w:rsidRPr="00166DAD" w:rsidRDefault="00807409" w:rsidP="00C21FD2">
            <w:pPr>
              <w:pStyle w:val="afe"/>
              <w:spacing w:before="0" w:after="0"/>
            </w:pPr>
            <w:r w:rsidRPr="00166DAD">
              <w:t>5</w:t>
            </w:r>
          </w:p>
        </w:tc>
        <w:tc>
          <w:tcPr>
            <w:tcW w:w="2752" w:type="dxa"/>
            <w:vAlign w:val="center"/>
          </w:tcPr>
          <w:p w:rsidR="00807409" w:rsidRPr="00166DAD" w:rsidRDefault="00807409" w:rsidP="00C21FD2">
            <w:pPr>
              <w:pStyle w:val="afe"/>
              <w:spacing w:before="0" w:after="0"/>
            </w:pPr>
            <w:r w:rsidRPr="00166DAD">
              <w:t>0,2436</w:t>
            </w:r>
          </w:p>
        </w:tc>
      </w:tr>
      <w:tr w:rsidR="00807409" w:rsidRPr="00166DAD" w:rsidTr="00C21FD2">
        <w:trPr>
          <w:cantSplit/>
          <w:trHeight w:val="559"/>
          <w:jc w:val="center"/>
        </w:trPr>
        <w:tc>
          <w:tcPr>
            <w:tcW w:w="4563" w:type="dxa"/>
            <w:vAlign w:val="center"/>
          </w:tcPr>
          <w:p w:rsidR="00807409" w:rsidRPr="00166DAD" w:rsidRDefault="00807409" w:rsidP="00C21FD2">
            <w:pPr>
              <w:pStyle w:val="afe"/>
              <w:spacing w:before="0" w:after="0"/>
              <w:rPr>
                <w:sz w:val="28"/>
                <w:szCs w:val="28"/>
              </w:rPr>
            </w:pPr>
            <w:r w:rsidRPr="00166DAD">
              <w:rPr>
                <w:sz w:val="28"/>
                <w:szCs w:val="28"/>
              </w:rPr>
              <w:t>Кости</w:t>
            </w:r>
          </w:p>
        </w:tc>
        <w:tc>
          <w:tcPr>
            <w:tcW w:w="2551" w:type="dxa"/>
            <w:vAlign w:val="center"/>
          </w:tcPr>
          <w:p w:rsidR="00807409" w:rsidRPr="00166DAD" w:rsidRDefault="00807409" w:rsidP="00C21FD2">
            <w:pPr>
              <w:pStyle w:val="afe"/>
              <w:spacing w:before="0" w:after="0"/>
              <w:rPr>
                <w:sz w:val="22"/>
              </w:rPr>
            </w:pPr>
            <w:r w:rsidRPr="00166DAD">
              <w:rPr>
                <w:sz w:val="22"/>
                <w:szCs w:val="22"/>
              </w:rPr>
              <w:t>(1-2)</w:t>
            </w:r>
          </w:p>
          <w:p w:rsidR="00807409" w:rsidRPr="00166DAD" w:rsidRDefault="00807409" w:rsidP="00C21FD2">
            <w:pPr>
              <w:pStyle w:val="afe"/>
              <w:spacing w:before="0" w:after="0"/>
            </w:pPr>
            <w:r w:rsidRPr="00166DAD">
              <w:t>2</w:t>
            </w:r>
          </w:p>
        </w:tc>
        <w:tc>
          <w:tcPr>
            <w:tcW w:w="2752" w:type="dxa"/>
            <w:vAlign w:val="center"/>
          </w:tcPr>
          <w:p w:rsidR="00807409" w:rsidRPr="00166DAD" w:rsidRDefault="00807409" w:rsidP="00C21FD2">
            <w:pPr>
              <w:pStyle w:val="afe"/>
              <w:spacing w:before="0" w:after="0"/>
              <w:rPr>
                <w:color w:val="FF0000"/>
              </w:rPr>
            </w:pPr>
            <w:r w:rsidRPr="00166DAD">
              <w:t>0,0974</w:t>
            </w:r>
          </w:p>
        </w:tc>
      </w:tr>
      <w:tr w:rsidR="00807409" w:rsidRPr="00166DAD" w:rsidTr="00C21FD2">
        <w:trPr>
          <w:cantSplit/>
          <w:trHeight w:val="470"/>
          <w:jc w:val="center"/>
        </w:trPr>
        <w:tc>
          <w:tcPr>
            <w:tcW w:w="4563" w:type="dxa"/>
            <w:vAlign w:val="center"/>
          </w:tcPr>
          <w:p w:rsidR="00807409" w:rsidRPr="00166DAD" w:rsidRDefault="00807409" w:rsidP="00C21FD2">
            <w:pPr>
              <w:pStyle w:val="afe"/>
              <w:spacing w:before="0" w:after="0"/>
            </w:pPr>
            <w:r w:rsidRPr="00166DAD">
              <w:rPr>
                <w:sz w:val="28"/>
                <w:szCs w:val="28"/>
              </w:rPr>
              <w:t>Стекло</w:t>
            </w:r>
            <w:r w:rsidRPr="00166DAD">
              <w:t xml:space="preserve">  </w:t>
            </w:r>
            <w:r w:rsidRPr="00166DAD">
              <w:rPr>
                <w:sz w:val="22"/>
                <w:szCs w:val="22"/>
              </w:rPr>
              <w:t>(лом изделий из стекла, прочие изделия из стекла, утратившие потребительские свойства,  бой зеркал)</w:t>
            </w:r>
          </w:p>
        </w:tc>
        <w:tc>
          <w:tcPr>
            <w:tcW w:w="2551" w:type="dxa"/>
            <w:vAlign w:val="center"/>
          </w:tcPr>
          <w:p w:rsidR="00807409" w:rsidRPr="00166DAD" w:rsidRDefault="00807409" w:rsidP="00C21FD2">
            <w:pPr>
              <w:pStyle w:val="afe"/>
              <w:spacing w:before="0" w:after="0"/>
              <w:rPr>
                <w:sz w:val="22"/>
              </w:rPr>
            </w:pPr>
            <w:r w:rsidRPr="00166DAD">
              <w:rPr>
                <w:sz w:val="22"/>
                <w:szCs w:val="22"/>
              </w:rPr>
              <w:t>(3-6)</w:t>
            </w:r>
          </w:p>
          <w:p w:rsidR="00807409" w:rsidRPr="00166DAD" w:rsidRDefault="00807409" w:rsidP="00C21FD2">
            <w:pPr>
              <w:pStyle w:val="afe"/>
              <w:spacing w:before="0" w:after="0"/>
            </w:pPr>
            <w:r w:rsidRPr="00166DAD">
              <w:t>4</w:t>
            </w:r>
          </w:p>
        </w:tc>
        <w:tc>
          <w:tcPr>
            <w:tcW w:w="2752" w:type="dxa"/>
            <w:vAlign w:val="center"/>
          </w:tcPr>
          <w:p w:rsidR="00807409" w:rsidRPr="00166DAD" w:rsidRDefault="00807409" w:rsidP="00C21FD2">
            <w:pPr>
              <w:pStyle w:val="afe"/>
              <w:spacing w:before="0" w:after="0"/>
            </w:pPr>
            <w:r w:rsidRPr="00166DAD">
              <w:t>0,1949</w:t>
            </w:r>
          </w:p>
        </w:tc>
      </w:tr>
      <w:tr w:rsidR="00807409" w:rsidRPr="00166DAD" w:rsidTr="00C21FD2">
        <w:trPr>
          <w:cantSplit/>
          <w:jc w:val="center"/>
        </w:trPr>
        <w:tc>
          <w:tcPr>
            <w:tcW w:w="4563" w:type="dxa"/>
            <w:vAlign w:val="center"/>
          </w:tcPr>
          <w:p w:rsidR="00807409" w:rsidRPr="00166DAD" w:rsidRDefault="00807409" w:rsidP="00C21FD2">
            <w:pPr>
              <w:pStyle w:val="afe"/>
              <w:spacing w:before="0" w:after="0"/>
            </w:pPr>
            <w:r w:rsidRPr="00166DAD">
              <w:rPr>
                <w:sz w:val="28"/>
                <w:szCs w:val="28"/>
              </w:rPr>
              <w:t>Кожа, резина</w:t>
            </w:r>
            <w:r w:rsidRPr="00166DAD">
              <w:t xml:space="preserve">   (изделия из кожи, резиновые изделия, утратившие свои потребительские свойства)</w:t>
            </w:r>
          </w:p>
        </w:tc>
        <w:tc>
          <w:tcPr>
            <w:tcW w:w="2551" w:type="dxa"/>
            <w:vAlign w:val="center"/>
          </w:tcPr>
          <w:p w:rsidR="00807409" w:rsidRPr="00166DAD" w:rsidRDefault="00807409" w:rsidP="00C21FD2">
            <w:pPr>
              <w:pStyle w:val="afe"/>
              <w:spacing w:before="0" w:after="0"/>
              <w:rPr>
                <w:sz w:val="22"/>
              </w:rPr>
            </w:pPr>
            <w:r w:rsidRPr="00166DAD">
              <w:rPr>
                <w:sz w:val="22"/>
                <w:szCs w:val="22"/>
              </w:rPr>
              <w:t>(1-3)</w:t>
            </w:r>
          </w:p>
          <w:p w:rsidR="00807409" w:rsidRPr="00166DAD" w:rsidRDefault="00807409" w:rsidP="00C21FD2">
            <w:pPr>
              <w:pStyle w:val="afe"/>
              <w:spacing w:before="0" w:after="0"/>
            </w:pPr>
            <w:r w:rsidRPr="00166DAD">
              <w:t>2</w:t>
            </w:r>
          </w:p>
        </w:tc>
        <w:tc>
          <w:tcPr>
            <w:tcW w:w="2752" w:type="dxa"/>
          </w:tcPr>
          <w:p w:rsidR="00807409" w:rsidRPr="00166DAD" w:rsidRDefault="00807409" w:rsidP="00C21FD2">
            <w:pPr>
              <w:pStyle w:val="afe"/>
              <w:spacing w:before="0" w:after="0"/>
            </w:pPr>
            <w:r w:rsidRPr="00166DAD">
              <w:t>0,0974</w:t>
            </w:r>
          </w:p>
        </w:tc>
      </w:tr>
      <w:tr w:rsidR="00807409" w:rsidRPr="00166DAD" w:rsidTr="00C21FD2">
        <w:trPr>
          <w:cantSplit/>
          <w:jc w:val="center"/>
        </w:trPr>
        <w:tc>
          <w:tcPr>
            <w:tcW w:w="4563" w:type="dxa"/>
            <w:vAlign w:val="center"/>
          </w:tcPr>
          <w:p w:rsidR="00807409" w:rsidRPr="00166DAD" w:rsidRDefault="00807409" w:rsidP="00C21FD2">
            <w:pPr>
              <w:pStyle w:val="afe"/>
              <w:spacing w:before="0" w:after="0"/>
            </w:pPr>
            <w:r w:rsidRPr="00166DAD">
              <w:rPr>
                <w:sz w:val="28"/>
                <w:szCs w:val="28"/>
              </w:rPr>
              <w:t>Камни, штукатурка</w:t>
            </w:r>
            <w:r w:rsidRPr="00166DAD">
              <w:t xml:space="preserve">  </w:t>
            </w:r>
            <w:r w:rsidRPr="00166DAD">
              <w:rPr>
                <w:sz w:val="22"/>
                <w:szCs w:val="22"/>
              </w:rPr>
              <w:t>(отходы мусора от строительных и ремонтных работ)</w:t>
            </w:r>
          </w:p>
        </w:tc>
        <w:tc>
          <w:tcPr>
            <w:tcW w:w="2551" w:type="dxa"/>
            <w:vAlign w:val="center"/>
          </w:tcPr>
          <w:p w:rsidR="00807409" w:rsidRPr="00166DAD" w:rsidRDefault="00807409" w:rsidP="00C21FD2">
            <w:pPr>
              <w:pStyle w:val="afe"/>
              <w:spacing w:before="0" w:after="0"/>
              <w:rPr>
                <w:sz w:val="22"/>
              </w:rPr>
            </w:pPr>
            <w:r w:rsidRPr="00166DAD">
              <w:rPr>
                <w:sz w:val="22"/>
                <w:szCs w:val="22"/>
              </w:rPr>
              <w:t>(1-2)</w:t>
            </w:r>
          </w:p>
          <w:p w:rsidR="00807409" w:rsidRPr="00166DAD" w:rsidRDefault="00807409" w:rsidP="00C21FD2">
            <w:pPr>
              <w:pStyle w:val="afe"/>
              <w:spacing w:before="0" w:after="0"/>
            </w:pPr>
            <w:r w:rsidRPr="00166DAD">
              <w:t>2</w:t>
            </w:r>
          </w:p>
        </w:tc>
        <w:tc>
          <w:tcPr>
            <w:tcW w:w="2752" w:type="dxa"/>
          </w:tcPr>
          <w:p w:rsidR="00807409" w:rsidRPr="00166DAD" w:rsidRDefault="00807409" w:rsidP="00C21FD2">
            <w:pPr>
              <w:pStyle w:val="afe"/>
              <w:spacing w:before="0" w:after="0"/>
            </w:pPr>
            <w:r w:rsidRPr="00166DAD">
              <w:t>0,0974</w:t>
            </w:r>
          </w:p>
        </w:tc>
      </w:tr>
      <w:tr w:rsidR="00807409" w:rsidRPr="00166DAD" w:rsidTr="00C21FD2">
        <w:trPr>
          <w:cantSplit/>
          <w:jc w:val="center"/>
        </w:trPr>
        <w:tc>
          <w:tcPr>
            <w:tcW w:w="4563" w:type="dxa"/>
            <w:vAlign w:val="center"/>
          </w:tcPr>
          <w:p w:rsidR="00807409" w:rsidRPr="00166DAD" w:rsidRDefault="00807409" w:rsidP="00C21FD2">
            <w:pPr>
              <w:pStyle w:val="afe"/>
              <w:spacing w:before="0" w:after="0"/>
            </w:pPr>
            <w:r w:rsidRPr="00166DAD">
              <w:rPr>
                <w:sz w:val="28"/>
                <w:szCs w:val="28"/>
              </w:rPr>
              <w:t>Пластмасса</w:t>
            </w:r>
            <w:r w:rsidRPr="00166DAD">
              <w:t xml:space="preserve">   </w:t>
            </w:r>
            <w:r w:rsidRPr="00166DAD">
              <w:rPr>
                <w:sz w:val="22"/>
                <w:szCs w:val="22"/>
              </w:rPr>
              <w:t>(пластмассовые изделия, утратившие потребительские свойства)</w:t>
            </w:r>
          </w:p>
        </w:tc>
        <w:tc>
          <w:tcPr>
            <w:tcW w:w="2551" w:type="dxa"/>
            <w:vAlign w:val="center"/>
          </w:tcPr>
          <w:p w:rsidR="00807409" w:rsidRPr="00166DAD" w:rsidRDefault="00807409" w:rsidP="00C21FD2">
            <w:pPr>
              <w:pStyle w:val="afe"/>
              <w:spacing w:before="0" w:after="0"/>
              <w:rPr>
                <w:sz w:val="22"/>
              </w:rPr>
            </w:pPr>
            <w:r w:rsidRPr="00166DAD">
              <w:rPr>
                <w:sz w:val="22"/>
                <w:szCs w:val="22"/>
              </w:rPr>
              <w:t>(1,5-2,5)</w:t>
            </w:r>
          </w:p>
          <w:p w:rsidR="00807409" w:rsidRPr="00166DAD" w:rsidRDefault="00807409" w:rsidP="00C21FD2">
            <w:pPr>
              <w:pStyle w:val="afe"/>
              <w:spacing w:before="0" w:after="0"/>
            </w:pPr>
            <w:r w:rsidRPr="00166DAD">
              <w:t>2</w:t>
            </w:r>
          </w:p>
        </w:tc>
        <w:tc>
          <w:tcPr>
            <w:tcW w:w="2752" w:type="dxa"/>
          </w:tcPr>
          <w:p w:rsidR="00807409" w:rsidRPr="00166DAD" w:rsidRDefault="00807409" w:rsidP="00C21FD2">
            <w:pPr>
              <w:pStyle w:val="afe"/>
              <w:spacing w:before="0" w:after="0"/>
            </w:pPr>
            <w:r w:rsidRPr="00166DAD">
              <w:t>0,0974</w:t>
            </w:r>
          </w:p>
        </w:tc>
      </w:tr>
      <w:tr w:rsidR="00807409" w:rsidRPr="00166DAD" w:rsidTr="00C21FD2">
        <w:trPr>
          <w:cantSplit/>
          <w:jc w:val="center"/>
        </w:trPr>
        <w:tc>
          <w:tcPr>
            <w:tcW w:w="4563" w:type="dxa"/>
            <w:vAlign w:val="center"/>
          </w:tcPr>
          <w:p w:rsidR="00807409" w:rsidRPr="00166DAD" w:rsidRDefault="00807409" w:rsidP="00C21FD2">
            <w:pPr>
              <w:pStyle w:val="afe"/>
              <w:spacing w:before="0" w:after="0"/>
            </w:pPr>
            <w:r w:rsidRPr="00166DAD">
              <w:rPr>
                <w:sz w:val="28"/>
                <w:szCs w:val="28"/>
              </w:rPr>
              <w:t>Прочие</w:t>
            </w:r>
            <w:r w:rsidRPr="00166DAD">
              <w:t xml:space="preserve">  (неметаллические минеральные продукты прочие, утратившие потребительские свойства</w:t>
            </w:r>
            <w:r w:rsidRPr="00166DAD">
              <w:rPr>
                <w:sz w:val="22"/>
                <w:szCs w:val="22"/>
              </w:rPr>
              <w:t>)</w:t>
            </w:r>
          </w:p>
        </w:tc>
        <w:tc>
          <w:tcPr>
            <w:tcW w:w="2551" w:type="dxa"/>
            <w:vAlign w:val="center"/>
          </w:tcPr>
          <w:p w:rsidR="00807409" w:rsidRPr="00166DAD" w:rsidRDefault="00807409" w:rsidP="00C21FD2">
            <w:pPr>
              <w:pStyle w:val="afe"/>
              <w:spacing w:before="0" w:after="0"/>
              <w:rPr>
                <w:sz w:val="22"/>
              </w:rPr>
            </w:pPr>
            <w:r w:rsidRPr="00166DAD">
              <w:rPr>
                <w:sz w:val="22"/>
                <w:szCs w:val="22"/>
              </w:rPr>
              <w:t>(1-2)</w:t>
            </w:r>
          </w:p>
          <w:p w:rsidR="00807409" w:rsidRPr="00166DAD" w:rsidRDefault="00807409" w:rsidP="00C21FD2">
            <w:pPr>
              <w:pStyle w:val="afe"/>
              <w:spacing w:before="0" w:after="0"/>
            </w:pPr>
            <w:r w:rsidRPr="00166DAD">
              <w:t>2</w:t>
            </w:r>
          </w:p>
        </w:tc>
        <w:tc>
          <w:tcPr>
            <w:tcW w:w="2752" w:type="dxa"/>
          </w:tcPr>
          <w:p w:rsidR="00807409" w:rsidRPr="00166DAD" w:rsidRDefault="00807409" w:rsidP="00C21FD2">
            <w:pPr>
              <w:pStyle w:val="afe"/>
              <w:spacing w:before="0" w:after="0"/>
            </w:pPr>
            <w:r w:rsidRPr="00166DAD">
              <w:t>0,0974</w:t>
            </w:r>
          </w:p>
        </w:tc>
      </w:tr>
      <w:tr w:rsidR="00807409" w:rsidRPr="00166DAD" w:rsidTr="00C21FD2">
        <w:trPr>
          <w:cantSplit/>
          <w:jc w:val="center"/>
        </w:trPr>
        <w:tc>
          <w:tcPr>
            <w:tcW w:w="4563" w:type="dxa"/>
            <w:vAlign w:val="center"/>
          </w:tcPr>
          <w:p w:rsidR="00807409" w:rsidRPr="00166DAD" w:rsidRDefault="00807409" w:rsidP="00C21FD2">
            <w:pPr>
              <w:pStyle w:val="afe"/>
              <w:spacing w:before="0" w:after="0"/>
              <w:rPr>
                <w:sz w:val="28"/>
                <w:szCs w:val="28"/>
              </w:rPr>
            </w:pPr>
            <w:r w:rsidRPr="00166DAD">
              <w:rPr>
                <w:sz w:val="28"/>
                <w:szCs w:val="28"/>
              </w:rPr>
              <w:t>Отсев</w:t>
            </w:r>
          </w:p>
        </w:tc>
        <w:tc>
          <w:tcPr>
            <w:tcW w:w="2551" w:type="dxa"/>
            <w:vAlign w:val="center"/>
          </w:tcPr>
          <w:p w:rsidR="00807409" w:rsidRPr="00166DAD" w:rsidRDefault="00807409" w:rsidP="00C21FD2">
            <w:pPr>
              <w:pStyle w:val="afe"/>
              <w:spacing w:before="0" w:after="0"/>
              <w:rPr>
                <w:sz w:val="22"/>
              </w:rPr>
            </w:pPr>
            <w:r w:rsidRPr="00166DAD">
              <w:rPr>
                <w:sz w:val="22"/>
                <w:szCs w:val="22"/>
              </w:rPr>
              <w:t>(10-18)</w:t>
            </w:r>
          </w:p>
          <w:p w:rsidR="00807409" w:rsidRPr="00166DAD" w:rsidRDefault="00807409" w:rsidP="00C21FD2">
            <w:pPr>
              <w:pStyle w:val="afe"/>
              <w:spacing w:before="0" w:after="0"/>
            </w:pPr>
            <w:r w:rsidRPr="00166DAD">
              <w:t>10</w:t>
            </w:r>
          </w:p>
        </w:tc>
        <w:tc>
          <w:tcPr>
            <w:tcW w:w="2752" w:type="dxa"/>
            <w:vAlign w:val="center"/>
          </w:tcPr>
          <w:p w:rsidR="00807409" w:rsidRPr="00166DAD" w:rsidRDefault="00807409" w:rsidP="00C21FD2">
            <w:pPr>
              <w:pStyle w:val="afe"/>
              <w:spacing w:before="0" w:after="0"/>
            </w:pPr>
            <w:r w:rsidRPr="00166DAD">
              <w:t>0,4872</w:t>
            </w:r>
          </w:p>
        </w:tc>
      </w:tr>
      <w:tr w:rsidR="00807409" w:rsidRPr="00166DAD" w:rsidTr="00C21FD2">
        <w:trPr>
          <w:cantSplit/>
          <w:trHeight w:hRule="exact" w:val="1191"/>
          <w:jc w:val="center"/>
        </w:trPr>
        <w:tc>
          <w:tcPr>
            <w:tcW w:w="4563" w:type="dxa"/>
            <w:vAlign w:val="center"/>
          </w:tcPr>
          <w:p w:rsidR="00807409" w:rsidRPr="00166DAD" w:rsidRDefault="00807409" w:rsidP="00C21FD2">
            <w:pPr>
              <w:pStyle w:val="afe"/>
              <w:spacing w:before="0" w:after="0"/>
            </w:pPr>
            <w:proofErr w:type="gramStart"/>
            <w:r w:rsidRPr="00166DAD">
              <w:rPr>
                <w:sz w:val="28"/>
                <w:szCs w:val="28"/>
              </w:rPr>
              <w:t>Крупногабаритные отходы</w:t>
            </w:r>
            <w:r w:rsidRPr="00166DAD">
              <w:t xml:space="preserve">  </w:t>
            </w:r>
            <w:r w:rsidRPr="00166DAD">
              <w:rPr>
                <w:sz w:val="22"/>
                <w:szCs w:val="22"/>
              </w:rPr>
              <w:t>(</w:t>
            </w:r>
            <w:proofErr w:type="spellStart"/>
            <w:r w:rsidRPr="00166DAD">
              <w:rPr>
                <w:sz w:val="22"/>
                <w:szCs w:val="22"/>
              </w:rPr>
              <w:t>обрезь</w:t>
            </w:r>
            <w:proofErr w:type="spellEnd"/>
            <w:r w:rsidRPr="00166DAD">
              <w:rPr>
                <w:sz w:val="22"/>
                <w:szCs w:val="22"/>
              </w:rPr>
              <w:t xml:space="preserve"> ГКЛ и ГВЛ, отходы изделий из тканей, прочая продукция из натуральной древесины, утратившая потребительские свойства и т.д.</w:t>
            </w:r>
            <w:proofErr w:type="gramEnd"/>
          </w:p>
        </w:tc>
        <w:tc>
          <w:tcPr>
            <w:tcW w:w="2551" w:type="dxa"/>
            <w:vAlign w:val="center"/>
          </w:tcPr>
          <w:p w:rsidR="00807409" w:rsidRPr="00166DAD" w:rsidRDefault="00807409" w:rsidP="00C21FD2">
            <w:pPr>
              <w:pStyle w:val="afe"/>
              <w:spacing w:before="0" w:after="0"/>
            </w:pPr>
            <w:r w:rsidRPr="00166DAD">
              <w:t>5</w:t>
            </w:r>
          </w:p>
        </w:tc>
        <w:tc>
          <w:tcPr>
            <w:tcW w:w="2752" w:type="dxa"/>
            <w:vAlign w:val="center"/>
          </w:tcPr>
          <w:p w:rsidR="00807409" w:rsidRPr="00166DAD" w:rsidRDefault="00807409" w:rsidP="00C21FD2">
            <w:pPr>
              <w:pStyle w:val="afe"/>
              <w:spacing w:before="0" w:after="0"/>
            </w:pPr>
            <w:r w:rsidRPr="00166DAD">
              <w:t>0,2436</w:t>
            </w:r>
          </w:p>
        </w:tc>
      </w:tr>
      <w:tr w:rsidR="00807409" w:rsidRPr="00166DAD" w:rsidTr="00C21FD2">
        <w:trPr>
          <w:cantSplit/>
          <w:trHeight w:hRule="exact" w:val="397"/>
          <w:jc w:val="center"/>
        </w:trPr>
        <w:tc>
          <w:tcPr>
            <w:tcW w:w="4563" w:type="dxa"/>
            <w:vAlign w:val="center"/>
          </w:tcPr>
          <w:p w:rsidR="00807409" w:rsidRPr="00166DAD" w:rsidRDefault="00807409" w:rsidP="00C21FD2">
            <w:pPr>
              <w:pStyle w:val="afe"/>
              <w:rPr>
                <w:sz w:val="28"/>
                <w:szCs w:val="28"/>
              </w:rPr>
            </w:pPr>
            <w:r w:rsidRPr="00166DAD">
              <w:rPr>
                <w:sz w:val="28"/>
                <w:szCs w:val="28"/>
              </w:rPr>
              <w:lastRenderedPageBreak/>
              <w:t>Итого</w:t>
            </w:r>
          </w:p>
        </w:tc>
        <w:tc>
          <w:tcPr>
            <w:tcW w:w="2551" w:type="dxa"/>
            <w:vAlign w:val="center"/>
          </w:tcPr>
          <w:p w:rsidR="00807409" w:rsidRPr="00166DAD" w:rsidRDefault="00807409" w:rsidP="00C21FD2">
            <w:pPr>
              <w:pStyle w:val="afe"/>
            </w:pPr>
            <w:r w:rsidRPr="00166DAD">
              <w:t>100</w:t>
            </w:r>
          </w:p>
        </w:tc>
        <w:tc>
          <w:tcPr>
            <w:tcW w:w="2752" w:type="dxa"/>
            <w:vAlign w:val="center"/>
          </w:tcPr>
          <w:p w:rsidR="00807409" w:rsidRPr="00166DAD" w:rsidRDefault="00807409" w:rsidP="00C21FD2">
            <w:pPr>
              <w:pStyle w:val="afe"/>
            </w:pPr>
            <w:r w:rsidRPr="00166DAD">
              <w:t>4,8721</w:t>
            </w:r>
          </w:p>
        </w:tc>
      </w:tr>
    </w:tbl>
    <w:p w:rsidR="00807409" w:rsidRPr="00166DAD" w:rsidRDefault="00807409" w:rsidP="00807409">
      <w:pPr>
        <w:ind w:left="227" w:right="227" w:firstLine="340"/>
        <w:rPr>
          <w:color w:val="FF0000"/>
          <w:szCs w:val="28"/>
        </w:rPr>
      </w:pPr>
    </w:p>
    <w:p w:rsidR="00807409" w:rsidRPr="00166DAD" w:rsidRDefault="00807409" w:rsidP="00807409">
      <w:pPr>
        <w:ind w:left="227" w:right="227" w:firstLine="340"/>
        <w:rPr>
          <w:szCs w:val="28"/>
          <w:u w:val="single"/>
        </w:rPr>
      </w:pPr>
      <w:r w:rsidRPr="00166DAD">
        <w:rPr>
          <w:szCs w:val="28"/>
          <w:u w:val="single"/>
        </w:rPr>
        <w:t>Сбор и удаление ТКО</w:t>
      </w:r>
    </w:p>
    <w:p w:rsidR="00807409" w:rsidRPr="00166DAD" w:rsidRDefault="00807409" w:rsidP="00807409">
      <w:pPr>
        <w:ind w:left="227" w:right="227" w:firstLine="340"/>
        <w:rPr>
          <w:szCs w:val="28"/>
        </w:rPr>
      </w:pPr>
    </w:p>
    <w:p w:rsidR="00807409" w:rsidRPr="00166DAD" w:rsidRDefault="00807409" w:rsidP="00807409">
      <w:pPr>
        <w:ind w:left="227" w:right="227" w:firstLine="340"/>
        <w:rPr>
          <w:szCs w:val="28"/>
        </w:rPr>
      </w:pPr>
      <w:r w:rsidRPr="00166DAD">
        <w:rPr>
          <w:szCs w:val="28"/>
        </w:rPr>
        <w:t xml:space="preserve">Система сбора и удаления коммунальных  отходов включает: подготовку отходов к погрузке в собирающий </w:t>
      </w:r>
      <w:proofErr w:type="spellStart"/>
      <w:r w:rsidRPr="00166DAD">
        <w:rPr>
          <w:szCs w:val="28"/>
        </w:rPr>
        <w:t>мусоровозный</w:t>
      </w:r>
      <w:proofErr w:type="spellEnd"/>
      <w:r w:rsidRPr="00166DAD">
        <w:rPr>
          <w:szCs w:val="28"/>
        </w:rPr>
        <w:t xml:space="preserve"> транспорт, организацию временного  хранения  отходов  в  домовладениях,  сбор  и  вывоз  коммунальных   отходов  с территорий домовладений и организаций, обезвреживание и утилизацию коммунальных  отходов. Периодичность удаления коммунальных  отходов выбирается с учетом сезонов, климатической зоны, эпидемиологической обстановки, согласовывается с местными учреждениями санитарно-эпидемиологического надзора и утверждается решением местных административных органов. Удаление мусора  из  зданий  общественной  и  жилой  застройки  производится  выносным  образом в мусоросборники с дальнейшим вывозом специальным транспортом по планово-регулярной системе, но не реже чем 1-2 дня.</w:t>
      </w:r>
    </w:p>
    <w:p w:rsidR="00807409" w:rsidRPr="00166DAD" w:rsidRDefault="00807409" w:rsidP="00807409">
      <w:pPr>
        <w:ind w:left="227" w:right="227" w:firstLine="340"/>
        <w:rPr>
          <w:szCs w:val="28"/>
        </w:rPr>
      </w:pPr>
    </w:p>
    <w:p w:rsidR="00807409" w:rsidRPr="00166DAD" w:rsidRDefault="00807409" w:rsidP="00807409">
      <w:pPr>
        <w:ind w:left="227" w:right="227" w:firstLine="340"/>
        <w:rPr>
          <w:szCs w:val="28"/>
          <w:u w:val="single"/>
        </w:rPr>
      </w:pPr>
      <w:r w:rsidRPr="00166DAD">
        <w:rPr>
          <w:szCs w:val="28"/>
          <w:u w:val="single"/>
        </w:rPr>
        <w:t>Сбор и удаление крупногабаритных отходов.</w:t>
      </w:r>
    </w:p>
    <w:p w:rsidR="00807409" w:rsidRPr="00166DAD" w:rsidRDefault="00807409" w:rsidP="00807409">
      <w:pPr>
        <w:ind w:left="227" w:right="227" w:firstLine="340"/>
        <w:rPr>
          <w:szCs w:val="28"/>
        </w:rPr>
      </w:pPr>
      <w:r w:rsidRPr="00166DAD">
        <w:rPr>
          <w:szCs w:val="28"/>
        </w:rPr>
        <w:t>К крупногабаритным отходам относятся отходы, не помещающиеся в стандартные контейнеры. На расчетный срок количество отходов составит</w:t>
      </w:r>
      <w:r w:rsidRPr="00166DAD">
        <w:rPr>
          <w:color w:val="FF0000"/>
          <w:szCs w:val="28"/>
        </w:rPr>
        <w:t xml:space="preserve"> </w:t>
      </w:r>
      <w:r w:rsidRPr="00166DAD">
        <w:rPr>
          <w:b/>
          <w:szCs w:val="28"/>
        </w:rPr>
        <w:t>0,0193</w:t>
      </w:r>
      <w:r w:rsidRPr="00166DAD">
        <w:rPr>
          <w:color w:val="FF0000"/>
          <w:szCs w:val="28"/>
        </w:rPr>
        <w:t xml:space="preserve"> </w:t>
      </w:r>
      <w:r w:rsidRPr="00166DAD">
        <w:rPr>
          <w:szCs w:val="28"/>
        </w:rPr>
        <w:t>тыс</w:t>
      </w:r>
      <w:proofErr w:type="gramStart"/>
      <w:r w:rsidRPr="00166DAD">
        <w:rPr>
          <w:szCs w:val="28"/>
        </w:rPr>
        <w:t>.т</w:t>
      </w:r>
      <w:proofErr w:type="gramEnd"/>
      <w:r w:rsidRPr="00166DAD">
        <w:rPr>
          <w:szCs w:val="28"/>
        </w:rPr>
        <w:t xml:space="preserve">онн в год. Сбор крупногабаритных отходов производится в бункеры-накопители емкостью </w:t>
      </w:r>
      <w:smartTag w:uri="urn:schemas-microsoft-com:office:smarttags" w:element="metricconverter">
        <w:smartTagPr>
          <w:attr w:name="ProductID" w:val="5 м3"/>
        </w:smartTagPr>
        <w:r w:rsidRPr="00166DAD">
          <w:rPr>
            <w:szCs w:val="28"/>
          </w:rPr>
          <w:t>5 м3</w:t>
        </w:r>
      </w:smartTag>
      <w:r w:rsidRPr="00166DAD">
        <w:rPr>
          <w:szCs w:val="28"/>
        </w:rPr>
        <w:t>.</w:t>
      </w:r>
    </w:p>
    <w:p w:rsidR="00807409" w:rsidRPr="00166DAD" w:rsidRDefault="00807409" w:rsidP="00807409">
      <w:pPr>
        <w:ind w:left="227" w:right="227" w:firstLine="340"/>
        <w:rPr>
          <w:color w:val="FF0000"/>
          <w:szCs w:val="28"/>
        </w:rPr>
      </w:pPr>
    </w:p>
    <w:p w:rsidR="00807409" w:rsidRPr="00166DAD" w:rsidRDefault="00807409" w:rsidP="00807409">
      <w:pPr>
        <w:ind w:left="227" w:right="227" w:firstLine="340"/>
        <w:rPr>
          <w:szCs w:val="28"/>
          <w:u w:val="single"/>
        </w:rPr>
      </w:pPr>
      <w:r w:rsidRPr="00166DAD">
        <w:rPr>
          <w:szCs w:val="28"/>
          <w:u w:val="single"/>
        </w:rPr>
        <w:t>Сбор пищевых отходов.</w:t>
      </w:r>
    </w:p>
    <w:p w:rsidR="00807409" w:rsidRPr="00166DAD" w:rsidRDefault="00807409" w:rsidP="00807409">
      <w:pPr>
        <w:ind w:left="227" w:right="227" w:firstLine="340"/>
        <w:rPr>
          <w:szCs w:val="28"/>
        </w:rPr>
      </w:pPr>
      <w:r w:rsidRPr="00166DAD">
        <w:rPr>
          <w:szCs w:val="28"/>
        </w:rPr>
        <w:t>Пищевые отходы являются ценным сырьем для животноводства. В них содержится крахмал, каротин, белки, углеводы, витамины и другие ценные компоненты. Пищевые отходы вместе с кормовой частью содержат 15% балластных примесей (полимерные упаковки, стекло, резину, металл, бумагу, и др.), что ухудшает работу технологического оборудования предприятия по приготовлению кормов, снижают качество кормов, ухудшает товарный вид.</w:t>
      </w:r>
    </w:p>
    <w:p w:rsidR="00807409" w:rsidRPr="00166DAD" w:rsidRDefault="00807409" w:rsidP="00807409">
      <w:pPr>
        <w:ind w:left="227" w:right="227" w:firstLine="340"/>
        <w:rPr>
          <w:szCs w:val="28"/>
        </w:rPr>
      </w:pPr>
      <w:r w:rsidRPr="00166DAD">
        <w:rPr>
          <w:szCs w:val="28"/>
        </w:rPr>
        <w:t>Пищевые отходы, образующиеся на предприятиях общественного питания, пищевой промышленности, не содержат балластовых примесей. Для сбора пищевых отходов необходимо использовать специальные сборники.</w:t>
      </w:r>
    </w:p>
    <w:p w:rsidR="00807409" w:rsidRPr="00166DAD" w:rsidRDefault="00807409" w:rsidP="00807409">
      <w:pPr>
        <w:ind w:left="227" w:right="227" w:firstLine="340"/>
        <w:rPr>
          <w:color w:val="FF0000"/>
          <w:szCs w:val="28"/>
        </w:rPr>
      </w:pPr>
    </w:p>
    <w:p w:rsidR="00807409" w:rsidRPr="00166DAD" w:rsidRDefault="00807409" w:rsidP="00807409">
      <w:pPr>
        <w:ind w:left="227" w:right="227" w:firstLine="340"/>
        <w:rPr>
          <w:szCs w:val="28"/>
          <w:u w:val="single"/>
        </w:rPr>
      </w:pPr>
      <w:r w:rsidRPr="00166DAD">
        <w:rPr>
          <w:szCs w:val="28"/>
          <w:u w:val="single"/>
        </w:rPr>
        <w:t>Селективный сбор ТКО</w:t>
      </w:r>
    </w:p>
    <w:p w:rsidR="00807409" w:rsidRPr="00166DAD" w:rsidRDefault="00807409" w:rsidP="00807409">
      <w:pPr>
        <w:ind w:left="227" w:right="227" w:firstLine="340"/>
        <w:rPr>
          <w:szCs w:val="28"/>
        </w:rPr>
      </w:pPr>
      <w:r w:rsidRPr="00166DAD">
        <w:rPr>
          <w:szCs w:val="28"/>
        </w:rPr>
        <w:t>В проекте предлагается на расчетный срок раздельный сбор вторичного сырья и организация стационарного приема вторсырья от населения.</w:t>
      </w:r>
    </w:p>
    <w:p w:rsidR="00807409" w:rsidRPr="00166DAD" w:rsidRDefault="00807409" w:rsidP="00807409">
      <w:pPr>
        <w:ind w:left="227" w:right="227" w:firstLine="340"/>
        <w:rPr>
          <w:szCs w:val="28"/>
        </w:rPr>
      </w:pPr>
      <w:r w:rsidRPr="00166DAD">
        <w:rPr>
          <w:szCs w:val="28"/>
        </w:rPr>
        <w:t>Для организации раздельного сбора отходов необходимо:</w:t>
      </w:r>
    </w:p>
    <w:p w:rsidR="00807409" w:rsidRPr="00166DAD" w:rsidRDefault="00807409" w:rsidP="00807409">
      <w:pPr>
        <w:ind w:left="227" w:right="227" w:firstLine="340"/>
        <w:rPr>
          <w:szCs w:val="28"/>
        </w:rPr>
      </w:pPr>
      <w:r w:rsidRPr="00166DAD">
        <w:rPr>
          <w:szCs w:val="28"/>
        </w:rPr>
        <w:t xml:space="preserve">- установить специальные контейнеры для селективного сбора бумаги, стекла, пластика, металла в жилых кварталах; </w:t>
      </w:r>
    </w:p>
    <w:p w:rsidR="00807409" w:rsidRPr="00166DAD" w:rsidRDefault="00807409" w:rsidP="00807409">
      <w:pPr>
        <w:ind w:left="227" w:right="227" w:firstLine="340"/>
        <w:rPr>
          <w:szCs w:val="28"/>
        </w:rPr>
      </w:pPr>
      <w:r w:rsidRPr="00166DAD">
        <w:rPr>
          <w:szCs w:val="28"/>
        </w:rPr>
        <w:t xml:space="preserve">- создать на территории сельского поселения приемные пункты вторичного сырья; </w:t>
      </w:r>
    </w:p>
    <w:p w:rsidR="00807409" w:rsidRPr="00166DAD" w:rsidRDefault="00807409" w:rsidP="00807409">
      <w:pPr>
        <w:ind w:left="227" w:right="227" w:firstLine="340"/>
        <w:rPr>
          <w:szCs w:val="28"/>
        </w:rPr>
      </w:pPr>
      <w:r w:rsidRPr="00166DAD">
        <w:rPr>
          <w:szCs w:val="28"/>
        </w:rPr>
        <w:t xml:space="preserve">- организовать передвижные пункты сбора вторичного сырья; </w:t>
      </w:r>
    </w:p>
    <w:p w:rsidR="00807409" w:rsidRPr="00166DAD" w:rsidRDefault="00807409" w:rsidP="00807409">
      <w:pPr>
        <w:ind w:left="227" w:right="227" w:firstLine="340"/>
        <w:rPr>
          <w:szCs w:val="28"/>
        </w:rPr>
      </w:pPr>
      <w:r w:rsidRPr="00166DAD">
        <w:rPr>
          <w:szCs w:val="28"/>
        </w:rPr>
        <w:lastRenderedPageBreak/>
        <w:t xml:space="preserve">- органам местного самоуправления создать условия, в том числе и экономические, стимулирующие раздельный сбор отходов. Раздельный сбор вторсырья позволяет добиться значительного сокращения объемов ТКО, уменьшает число стихийных свалок, </w:t>
      </w:r>
      <w:proofErr w:type="spellStart"/>
      <w:r w:rsidRPr="00166DAD">
        <w:rPr>
          <w:szCs w:val="28"/>
        </w:rPr>
        <w:t>оздоравливает</w:t>
      </w:r>
      <w:proofErr w:type="spellEnd"/>
      <w:r w:rsidRPr="00166DAD">
        <w:rPr>
          <w:szCs w:val="28"/>
        </w:rPr>
        <w:t xml:space="preserve"> экологию, позволяет получить ценное вторичное сырье для промышленности.</w:t>
      </w:r>
    </w:p>
    <w:p w:rsidR="00807409" w:rsidRPr="00166DAD" w:rsidRDefault="00807409" w:rsidP="00807409">
      <w:pPr>
        <w:ind w:left="227" w:right="227" w:firstLine="340"/>
        <w:rPr>
          <w:color w:val="FF0000"/>
          <w:szCs w:val="28"/>
        </w:rPr>
      </w:pPr>
    </w:p>
    <w:p w:rsidR="00807409" w:rsidRPr="00166DAD" w:rsidRDefault="00807409" w:rsidP="00807409">
      <w:pPr>
        <w:ind w:left="227" w:right="227" w:firstLine="340"/>
        <w:rPr>
          <w:szCs w:val="28"/>
        </w:rPr>
      </w:pPr>
      <w:r w:rsidRPr="00166DAD">
        <w:rPr>
          <w:szCs w:val="28"/>
        </w:rPr>
        <w:t>Утилизируемые отходы (полиэтилен, черный и цветной металлы, автомашины, аккумуляторы, ртутные лампы, бумага, картон и т.д.) должны отправляться на переработку для получения вторичного сырья.</w:t>
      </w:r>
    </w:p>
    <w:p w:rsidR="00807409" w:rsidRPr="00166DAD" w:rsidRDefault="00807409" w:rsidP="00807409">
      <w:pPr>
        <w:ind w:left="227" w:right="227" w:firstLine="340"/>
        <w:rPr>
          <w:color w:val="FF0000"/>
          <w:szCs w:val="28"/>
        </w:rPr>
      </w:pPr>
    </w:p>
    <w:p w:rsidR="00807409" w:rsidRPr="00166DAD" w:rsidRDefault="00807409" w:rsidP="00807409">
      <w:pPr>
        <w:ind w:left="227" w:right="227" w:firstLine="340"/>
        <w:rPr>
          <w:szCs w:val="28"/>
          <w:u w:val="single"/>
        </w:rPr>
      </w:pPr>
      <w:r w:rsidRPr="00166DAD">
        <w:rPr>
          <w:szCs w:val="28"/>
          <w:u w:val="single"/>
        </w:rPr>
        <w:t>Расчет площади полигона ТКО:</w:t>
      </w:r>
    </w:p>
    <w:p w:rsidR="00807409" w:rsidRPr="00166DAD" w:rsidRDefault="00807409" w:rsidP="00807409">
      <w:pPr>
        <w:ind w:left="227" w:right="227" w:firstLine="340"/>
        <w:rPr>
          <w:szCs w:val="28"/>
        </w:rPr>
      </w:pPr>
      <w:r w:rsidRPr="00166DAD">
        <w:rPr>
          <w:szCs w:val="28"/>
        </w:rPr>
        <w:t xml:space="preserve">Площадь полигона на годовое накопление мусора из расчета </w:t>
      </w:r>
      <w:smartTag w:uri="urn:schemas-microsoft-com:office:smarttags" w:element="metricconverter">
        <w:smartTagPr>
          <w:attr w:name="ProductID" w:val="0,02 га"/>
        </w:smartTagPr>
        <w:r w:rsidRPr="00166DAD">
          <w:rPr>
            <w:szCs w:val="28"/>
          </w:rPr>
          <w:t>0,02 га</w:t>
        </w:r>
      </w:smartTag>
      <w:r w:rsidRPr="00166DAD">
        <w:rPr>
          <w:szCs w:val="28"/>
        </w:rPr>
        <w:t xml:space="preserve"> на 1 тыс</w:t>
      </w:r>
      <w:proofErr w:type="gramStart"/>
      <w:r w:rsidRPr="00166DAD">
        <w:rPr>
          <w:szCs w:val="28"/>
        </w:rPr>
        <w:t>.т</w:t>
      </w:r>
      <w:proofErr w:type="gramEnd"/>
      <w:r w:rsidRPr="00166DAD">
        <w:rPr>
          <w:szCs w:val="28"/>
        </w:rPr>
        <w:t xml:space="preserve">онн отбросов в год составит 0,3869 тыс.тонн в год </w:t>
      </w:r>
      <w:proofErr w:type="spellStart"/>
      <w:r w:rsidRPr="00166DAD">
        <w:rPr>
          <w:szCs w:val="28"/>
        </w:rPr>
        <w:t>х</w:t>
      </w:r>
      <w:proofErr w:type="spellEnd"/>
      <w:r w:rsidRPr="00166DAD">
        <w:rPr>
          <w:szCs w:val="28"/>
        </w:rPr>
        <w:t xml:space="preserve"> </w:t>
      </w:r>
      <w:smartTag w:uri="urn:schemas-microsoft-com:office:smarttags" w:element="metricconverter">
        <w:smartTagPr>
          <w:attr w:name="ProductID" w:val="0,02 га"/>
        </w:smartTagPr>
        <w:r w:rsidRPr="00166DAD">
          <w:rPr>
            <w:szCs w:val="28"/>
          </w:rPr>
          <w:t>0,02 га</w:t>
        </w:r>
      </w:smartTag>
      <w:r w:rsidRPr="00166DAD">
        <w:rPr>
          <w:szCs w:val="28"/>
        </w:rPr>
        <w:t xml:space="preserve"> = </w:t>
      </w:r>
      <w:smartTag w:uri="urn:schemas-microsoft-com:office:smarttags" w:element="metricconverter">
        <w:smartTagPr>
          <w:attr w:name="ProductID" w:val="0,0077 га"/>
        </w:smartTagPr>
        <w:r w:rsidRPr="00166DAD">
          <w:rPr>
            <w:szCs w:val="28"/>
          </w:rPr>
          <w:t>0,0077 га</w:t>
        </w:r>
      </w:smartTag>
      <w:r w:rsidRPr="00166DAD">
        <w:rPr>
          <w:szCs w:val="28"/>
        </w:rPr>
        <w:t xml:space="preserve"> в год.</w:t>
      </w:r>
    </w:p>
    <w:p w:rsidR="00807409" w:rsidRPr="00166DAD" w:rsidRDefault="00807409" w:rsidP="00807409">
      <w:pPr>
        <w:ind w:left="227" w:right="227" w:firstLine="340"/>
        <w:rPr>
          <w:szCs w:val="28"/>
        </w:rPr>
      </w:pPr>
      <w:r w:rsidRPr="00166DAD">
        <w:rPr>
          <w:szCs w:val="28"/>
        </w:rPr>
        <w:t xml:space="preserve">Проектная площадь полигона на расчетный период действия генерального плана (до 2037г.) составит </w:t>
      </w:r>
      <w:smartTag w:uri="urn:schemas-microsoft-com:office:smarttags" w:element="metricconverter">
        <w:smartTagPr>
          <w:attr w:name="ProductID" w:val="0,0077 га"/>
        </w:smartTagPr>
        <w:r w:rsidRPr="00166DAD">
          <w:rPr>
            <w:szCs w:val="28"/>
          </w:rPr>
          <w:t>0,0077 га</w:t>
        </w:r>
      </w:smartTag>
      <w:r w:rsidRPr="00166DAD">
        <w:rPr>
          <w:szCs w:val="28"/>
        </w:rPr>
        <w:t xml:space="preserve"> в год </w:t>
      </w:r>
      <w:proofErr w:type="spellStart"/>
      <w:r w:rsidRPr="00166DAD">
        <w:rPr>
          <w:szCs w:val="28"/>
        </w:rPr>
        <w:t>х</w:t>
      </w:r>
      <w:proofErr w:type="spellEnd"/>
      <w:r w:rsidRPr="00166DAD">
        <w:rPr>
          <w:szCs w:val="28"/>
        </w:rPr>
        <w:t xml:space="preserve"> 20 лет = </w:t>
      </w:r>
      <w:smartTag w:uri="urn:schemas-microsoft-com:office:smarttags" w:element="metricconverter">
        <w:smartTagPr>
          <w:attr w:name="ProductID" w:val="0,155 га"/>
        </w:smartTagPr>
        <w:r w:rsidRPr="00166DAD">
          <w:rPr>
            <w:szCs w:val="28"/>
          </w:rPr>
          <w:t>0,155 га</w:t>
        </w:r>
      </w:smartTag>
      <w:r w:rsidRPr="00166DAD">
        <w:rPr>
          <w:szCs w:val="28"/>
        </w:rPr>
        <w:t>.</w:t>
      </w:r>
    </w:p>
    <w:p w:rsidR="00807409" w:rsidRPr="00166DAD" w:rsidRDefault="00807409" w:rsidP="00807409">
      <w:pPr>
        <w:ind w:left="227" w:right="227" w:firstLine="340"/>
        <w:rPr>
          <w:color w:val="FF0000"/>
          <w:szCs w:val="28"/>
        </w:rPr>
      </w:pPr>
    </w:p>
    <w:p w:rsidR="00807409" w:rsidRPr="00166DAD" w:rsidRDefault="00807409" w:rsidP="00807409">
      <w:pPr>
        <w:ind w:left="227" w:right="227" w:firstLine="340"/>
        <w:rPr>
          <w:szCs w:val="28"/>
        </w:rPr>
      </w:pPr>
      <w:r w:rsidRPr="00166DAD">
        <w:rPr>
          <w:szCs w:val="28"/>
        </w:rPr>
        <w:t xml:space="preserve">Организация рациональной системы сбора, временного хранения, регулярного вывоза твердых и жидких коммунальных  отходов и уборки территорий должна удовлетворять требованиям </w:t>
      </w:r>
      <w:proofErr w:type="spellStart"/>
      <w:r w:rsidRPr="00166DAD">
        <w:rPr>
          <w:szCs w:val="28"/>
        </w:rPr>
        <w:t>СанПин</w:t>
      </w:r>
      <w:proofErr w:type="spellEnd"/>
      <w:r w:rsidRPr="00166DAD">
        <w:rPr>
          <w:szCs w:val="28"/>
        </w:rPr>
        <w:t xml:space="preserve"> 42-128-4690-88 "Санитарные правила содержания территорий населенных мест".</w:t>
      </w:r>
    </w:p>
    <w:p w:rsidR="00807409" w:rsidRPr="00166DAD" w:rsidRDefault="00807409" w:rsidP="00807409">
      <w:pPr>
        <w:ind w:left="227" w:right="227" w:firstLine="340"/>
        <w:rPr>
          <w:szCs w:val="28"/>
        </w:rPr>
      </w:pPr>
    </w:p>
    <w:p w:rsidR="00807409" w:rsidRPr="00166DAD" w:rsidRDefault="00807409" w:rsidP="00807409">
      <w:pPr>
        <w:ind w:left="227" w:right="227" w:firstLine="340"/>
        <w:rPr>
          <w:szCs w:val="28"/>
        </w:rPr>
      </w:pPr>
      <w:r w:rsidRPr="00166DAD">
        <w:rPr>
          <w:szCs w:val="28"/>
        </w:rPr>
        <w:t>На территории домовладений должны быть выделены специальные площадки для размещения контейнеров с удобными подъездами для транспорта. Площадка должна быть открытой, с водонепроницаемым покрытием и желательно огражденной зелеными насаждениями.</w:t>
      </w:r>
    </w:p>
    <w:p w:rsidR="00807409" w:rsidRPr="00166DAD" w:rsidRDefault="00807409" w:rsidP="00807409">
      <w:pPr>
        <w:ind w:left="227" w:right="227" w:firstLine="340"/>
        <w:rPr>
          <w:szCs w:val="28"/>
        </w:rPr>
      </w:pPr>
    </w:p>
    <w:p w:rsidR="00807409" w:rsidRPr="00166DAD" w:rsidRDefault="00807409" w:rsidP="00807409">
      <w:pPr>
        <w:ind w:left="227" w:right="227" w:firstLine="340"/>
        <w:rPr>
          <w:szCs w:val="28"/>
        </w:rPr>
      </w:pPr>
      <w:r w:rsidRPr="00166DAD">
        <w:rPr>
          <w:szCs w:val="28"/>
        </w:rPr>
        <w:t>При временном хранении отходов в дворовых сборниках должна быть исключена возможность их загнивания и разложения. Поэтому срок хранения в холодное время года (при температуре -5° и ниже) должен быть не более трех суток, в теплое время (при плюсовой температуре свыше +5°) не более одних суток (ежедневный вывоз). В населенных пунктах периодичность удаления твердых коммунальных  отходов согласовывается с местными учреждениями санитарно-эпидемиологической службы.</w:t>
      </w:r>
    </w:p>
    <w:p w:rsidR="00807409" w:rsidRPr="00166DAD" w:rsidRDefault="00807409" w:rsidP="00807409">
      <w:pPr>
        <w:ind w:left="227" w:right="227" w:firstLine="340"/>
        <w:rPr>
          <w:szCs w:val="28"/>
        </w:rPr>
      </w:pPr>
    </w:p>
    <w:p w:rsidR="00807409" w:rsidRPr="00166DAD" w:rsidRDefault="00807409" w:rsidP="00807409">
      <w:pPr>
        <w:ind w:left="227" w:right="227" w:firstLine="340"/>
        <w:rPr>
          <w:szCs w:val="28"/>
        </w:rPr>
      </w:pPr>
      <w:r w:rsidRPr="00166DAD">
        <w:rPr>
          <w:szCs w:val="28"/>
        </w:rPr>
        <w:t xml:space="preserve">Для сбора твердых коммунальных  отходов в благоустроенном жилищном фонде следует применять стандартные металлические контейнеры. В домовладениях, не имеющих канализации, допускается применять деревянные или металлические сборники. Площадки для установки контейнеров должны быть удалены от жилых домов, детских учреждений, спортивных площадок и от мест отдыха населения на расстояние не менее </w:t>
      </w:r>
      <w:smartTag w:uri="urn:schemas-microsoft-com:office:smarttags" w:element="metricconverter">
        <w:smartTagPr>
          <w:attr w:name="ProductID" w:val="20 метров"/>
        </w:smartTagPr>
        <w:r w:rsidRPr="00166DAD">
          <w:rPr>
            <w:szCs w:val="28"/>
          </w:rPr>
          <w:t>20 метров</w:t>
        </w:r>
      </w:smartTag>
      <w:r w:rsidRPr="00166DAD">
        <w:rPr>
          <w:szCs w:val="28"/>
        </w:rPr>
        <w:t xml:space="preserve">, но не более </w:t>
      </w:r>
      <w:smartTag w:uri="urn:schemas-microsoft-com:office:smarttags" w:element="metricconverter">
        <w:smartTagPr>
          <w:attr w:name="ProductID" w:val="100 метров"/>
        </w:smartTagPr>
        <w:r w:rsidRPr="00166DAD">
          <w:rPr>
            <w:szCs w:val="28"/>
          </w:rPr>
          <w:t>100 метров</w:t>
        </w:r>
      </w:smartTag>
      <w:r w:rsidRPr="00166DAD">
        <w:rPr>
          <w:szCs w:val="28"/>
        </w:rPr>
        <w:t>. Размер площадок должен быть рассчитан на установку необходимого числа контейнеров, но не более 5.</w:t>
      </w:r>
    </w:p>
    <w:p w:rsidR="00807409" w:rsidRPr="00166DAD" w:rsidRDefault="00807409" w:rsidP="00807409">
      <w:pPr>
        <w:ind w:left="227" w:right="227" w:firstLine="340"/>
        <w:rPr>
          <w:color w:val="FF0000"/>
          <w:szCs w:val="28"/>
        </w:rPr>
      </w:pPr>
    </w:p>
    <w:p w:rsidR="00807409" w:rsidRPr="00166DAD" w:rsidRDefault="00807409" w:rsidP="00807409">
      <w:pPr>
        <w:ind w:left="227" w:right="227" w:firstLine="340"/>
        <w:rPr>
          <w:szCs w:val="28"/>
        </w:rPr>
      </w:pPr>
      <w:r w:rsidRPr="00166DAD">
        <w:rPr>
          <w:szCs w:val="28"/>
        </w:rPr>
        <w:t xml:space="preserve">Согласно п. 2.2.3 </w:t>
      </w:r>
      <w:proofErr w:type="spellStart"/>
      <w:r w:rsidRPr="00166DAD">
        <w:rPr>
          <w:szCs w:val="28"/>
        </w:rPr>
        <w:t>СанПин</w:t>
      </w:r>
      <w:proofErr w:type="spellEnd"/>
      <w:r w:rsidRPr="00166DAD">
        <w:rPr>
          <w:szCs w:val="28"/>
        </w:rPr>
        <w:t xml:space="preserve"> 42-128-4690-88, размещение мест временного хранения отходов, особенно на жилой территории необходимо согласовать с районным архитектором и районными санэпидстанциями. На территории частных домовладений места расположения мусоросборников, дворовых туалетов и помойных ям должны определяться самими домовладельцами. </w:t>
      </w:r>
    </w:p>
    <w:p w:rsidR="00807409" w:rsidRPr="00166DAD" w:rsidRDefault="00807409" w:rsidP="00807409">
      <w:pPr>
        <w:ind w:left="227" w:right="227" w:firstLine="340"/>
        <w:rPr>
          <w:color w:val="FF0000"/>
          <w:szCs w:val="28"/>
        </w:rPr>
      </w:pPr>
    </w:p>
    <w:p w:rsidR="00807409" w:rsidRPr="00166DAD" w:rsidRDefault="00807409" w:rsidP="00807409">
      <w:pPr>
        <w:ind w:left="227" w:right="227" w:firstLine="340"/>
        <w:rPr>
          <w:szCs w:val="28"/>
        </w:rPr>
      </w:pPr>
      <w:r w:rsidRPr="00166DAD">
        <w:rPr>
          <w:szCs w:val="28"/>
        </w:rPr>
        <w:t xml:space="preserve">Для сбора жидких коммунальных отходов </w:t>
      </w:r>
      <w:proofErr w:type="spellStart"/>
      <w:r w:rsidRPr="00166DAD">
        <w:rPr>
          <w:szCs w:val="28"/>
        </w:rPr>
        <w:t>неканализованных</w:t>
      </w:r>
      <w:proofErr w:type="spellEnd"/>
      <w:r w:rsidRPr="00166DAD">
        <w:rPr>
          <w:szCs w:val="28"/>
        </w:rPr>
        <w:t xml:space="preserve"> объектов водопотребления устраиваются дворовые выгребные ямы, которые должны иметь водонепроницаемый выгреб и наземную часть с крышкой и решеткой для отделения твердых фракций. Для удобства очистки решетки передняя стенка выгребной ямы должна быть съемной или открывающейся. При наличии дворовых уборных выгреб может быть общим.</w:t>
      </w:r>
    </w:p>
    <w:p w:rsidR="00807409" w:rsidRPr="00166DAD" w:rsidRDefault="00807409" w:rsidP="00807409">
      <w:pPr>
        <w:ind w:left="227" w:right="227" w:firstLine="340"/>
        <w:rPr>
          <w:szCs w:val="28"/>
        </w:rPr>
      </w:pPr>
    </w:p>
    <w:p w:rsidR="00807409" w:rsidRPr="00166DAD" w:rsidRDefault="00807409" w:rsidP="00807409">
      <w:pPr>
        <w:ind w:left="227" w:right="227" w:firstLine="340"/>
        <w:rPr>
          <w:szCs w:val="28"/>
          <w:u w:val="single"/>
        </w:rPr>
      </w:pPr>
      <w:r w:rsidRPr="00166DAD">
        <w:rPr>
          <w:szCs w:val="28"/>
          <w:u w:val="single"/>
        </w:rPr>
        <w:t>Ориентировочный расчет количества контейнеров</w:t>
      </w:r>
    </w:p>
    <w:p w:rsidR="00807409" w:rsidRPr="00166DAD" w:rsidRDefault="00807409" w:rsidP="00807409">
      <w:pPr>
        <w:ind w:left="227" w:right="227" w:firstLine="340"/>
        <w:rPr>
          <w:szCs w:val="28"/>
        </w:rPr>
      </w:pPr>
      <w:r w:rsidRPr="00166DAD">
        <w:rPr>
          <w:szCs w:val="28"/>
        </w:rPr>
        <w:t xml:space="preserve">Для сбора крупногабаритных отходов расчетом предусмотрена установка бункеров-накопителей емкостью </w:t>
      </w:r>
      <w:smartTag w:uri="urn:schemas-microsoft-com:office:smarttags" w:element="metricconverter">
        <w:smartTagPr>
          <w:attr w:name="ProductID" w:val="5 м3"/>
        </w:smartTagPr>
        <w:r w:rsidRPr="00166DAD">
          <w:rPr>
            <w:szCs w:val="28"/>
          </w:rPr>
          <w:t>5 м3</w:t>
        </w:r>
      </w:smartTag>
      <w:r w:rsidRPr="00166DAD">
        <w:rPr>
          <w:szCs w:val="28"/>
        </w:rPr>
        <w:t xml:space="preserve"> на специально оборудованных площадках. Вывоз по мере заполнения, но не реже одного раза в неделю.</w:t>
      </w:r>
    </w:p>
    <w:p w:rsidR="00807409" w:rsidRPr="00166DAD" w:rsidRDefault="00807409" w:rsidP="00807409">
      <w:pPr>
        <w:ind w:left="227" w:right="227" w:firstLine="340"/>
        <w:rPr>
          <w:szCs w:val="28"/>
        </w:rPr>
      </w:pPr>
    </w:p>
    <w:p w:rsidR="00807409" w:rsidRPr="00166DAD" w:rsidRDefault="00807409" w:rsidP="00807409">
      <w:pPr>
        <w:ind w:left="227" w:right="227" w:firstLine="340"/>
        <w:rPr>
          <w:szCs w:val="28"/>
        </w:rPr>
      </w:pPr>
      <w:r w:rsidRPr="00166DAD">
        <w:rPr>
          <w:szCs w:val="28"/>
        </w:rPr>
        <w:t>На расчетный срок при средней плотности крупногабаритных отходов (КГО) 180 кг/м³ количество крупногабаритных отходов составит:</w:t>
      </w:r>
    </w:p>
    <w:p w:rsidR="00807409" w:rsidRPr="00166DAD" w:rsidRDefault="00807409" w:rsidP="00807409">
      <w:pPr>
        <w:ind w:left="227" w:right="227" w:firstLine="340"/>
        <w:rPr>
          <w:szCs w:val="28"/>
        </w:rPr>
      </w:pPr>
      <w:r w:rsidRPr="00166DAD">
        <w:rPr>
          <w:szCs w:val="28"/>
        </w:rPr>
        <w:t>с</w:t>
      </w:r>
      <w:proofErr w:type="gramStart"/>
      <w:r w:rsidRPr="00166DAD">
        <w:rPr>
          <w:szCs w:val="28"/>
        </w:rPr>
        <w:t>.С</w:t>
      </w:r>
      <w:proofErr w:type="gramEnd"/>
      <w:r w:rsidRPr="00166DAD">
        <w:rPr>
          <w:szCs w:val="28"/>
        </w:rPr>
        <w:t xml:space="preserve">тарый Мутабаш:  </w:t>
      </w:r>
      <w:smartTag w:uri="urn:schemas-microsoft-com:office:smarttags" w:element="metricconverter">
        <w:smartTagPr>
          <w:attr w:name="ProductID" w:val="233 300 кг"/>
        </w:smartTagPr>
        <w:r w:rsidRPr="00166DAD">
          <w:rPr>
            <w:szCs w:val="28"/>
          </w:rPr>
          <w:t>233 300 кг</w:t>
        </w:r>
      </w:smartTag>
      <w:r w:rsidRPr="00166DAD">
        <w:rPr>
          <w:color w:val="FF0000"/>
          <w:szCs w:val="28"/>
        </w:rPr>
        <w:t xml:space="preserve"> </w:t>
      </w:r>
      <w:proofErr w:type="spellStart"/>
      <w:r w:rsidRPr="00166DAD">
        <w:rPr>
          <w:szCs w:val="28"/>
        </w:rPr>
        <w:t>х</w:t>
      </w:r>
      <w:proofErr w:type="spellEnd"/>
      <w:r w:rsidRPr="00166DAD">
        <w:rPr>
          <w:szCs w:val="28"/>
        </w:rPr>
        <w:t xml:space="preserve"> 0,05 : 180 кг/м³ = 0,0648 тыс.м³</w:t>
      </w:r>
    </w:p>
    <w:p w:rsidR="00807409" w:rsidRPr="00166DAD" w:rsidRDefault="00807409" w:rsidP="00807409">
      <w:pPr>
        <w:ind w:left="227" w:right="227" w:firstLine="340"/>
        <w:rPr>
          <w:szCs w:val="28"/>
        </w:rPr>
      </w:pPr>
      <w:proofErr w:type="spellStart"/>
      <w:r w:rsidRPr="00166DAD">
        <w:rPr>
          <w:szCs w:val="28"/>
        </w:rPr>
        <w:t>д</w:t>
      </w:r>
      <w:proofErr w:type="gramStart"/>
      <w:r w:rsidRPr="00166DAD">
        <w:rPr>
          <w:szCs w:val="28"/>
        </w:rPr>
        <w:t>.М</w:t>
      </w:r>
      <w:proofErr w:type="gramEnd"/>
      <w:r w:rsidRPr="00166DAD">
        <w:rPr>
          <w:szCs w:val="28"/>
        </w:rPr>
        <w:t>ута-Елга</w:t>
      </w:r>
      <w:proofErr w:type="spellEnd"/>
      <w:r w:rsidRPr="00166DAD">
        <w:rPr>
          <w:szCs w:val="28"/>
        </w:rPr>
        <w:t xml:space="preserve">:  </w:t>
      </w:r>
      <w:smartTag w:uri="urn:schemas-microsoft-com:office:smarttags" w:element="metricconverter">
        <w:smartTagPr>
          <w:attr w:name="ProductID" w:val="233 300 кг"/>
        </w:smartTagPr>
        <w:r w:rsidRPr="00166DAD">
          <w:rPr>
            <w:szCs w:val="28"/>
          </w:rPr>
          <w:t>233 300 кг</w:t>
        </w:r>
      </w:smartTag>
      <w:r w:rsidRPr="00166DAD">
        <w:rPr>
          <w:color w:val="FF0000"/>
          <w:szCs w:val="28"/>
        </w:rPr>
        <w:t xml:space="preserve"> </w:t>
      </w:r>
      <w:proofErr w:type="spellStart"/>
      <w:r w:rsidRPr="00166DAD">
        <w:rPr>
          <w:szCs w:val="28"/>
        </w:rPr>
        <w:t>х</w:t>
      </w:r>
      <w:proofErr w:type="spellEnd"/>
      <w:r w:rsidRPr="00166DAD">
        <w:rPr>
          <w:szCs w:val="28"/>
        </w:rPr>
        <w:t xml:space="preserve"> 0,05 : 180 кг/м³ = 0,0648 тыс.м³</w:t>
      </w:r>
    </w:p>
    <w:p w:rsidR="00807409" w:rsidRPr="00166DAD" w:rsidRDefault="00807409" w:rsidP="00807409">
      <w:pPr>
        <w:ind w:left="227" w:right="227" w:firstLine="340"/>
        <w:rPr>
          <w:szCs w:val="28"/>
        </w:rPr>
      </w:pPr>
      <w:r w:rsidRPr="00166DAD">
        <w:rPr>
          <w:szCs w:val="28"/>
        </w:rPr>
        <w:t>д</w:t>
      </w:r>
      <w:proofErr w:type="gramStart"/>
      <w:r w:rsidRPr="00166DAD">
        <w:rPr>
          <w:szCs w:val="28"/>
        </w:rPr>
        <w:t>.Н</w:t>
      </w:r>
      <w:proofErr w:type="gramEnd"/>
      <w:r w:rsidRPr="00166DAD">
        <w:rPr>
          <w:szCs w:val="28"/>
        </w:rPr>
        <w:t xml:space="preserve">овый Мутабаш:  </w:t>
      </w:r>
      <w:smartTag w:uri="urn:schemas-microsoft-com:office:smarttags" w:element="metricconverter">
        <w:smartTagPr>
          <w:attr w:name="ProductID" w:val="233 300 кг"/>
        </w:smartTagPr>
        <w:r w:rsidRPr="00166DAD">
          <w:rPr>
            <w:szCs w:val="28"/>
          </w:rPr>
          <w:t>233 300 кг</w:t>
        </w:r>
      </w:smartTag>
      <w:r w:rsidRPr="00166DAD">
        <w:rPr>
          <w:color w:val="FF0000"/>
          <w:szCs w:val="28"/>
        </w:rPr>
        <w:t xml:space="preserve"> </w:t>
      </w:r>
      <w:proofErr w:type="spellStart"/>
      <w:r w:rsidRPr="00166DAD">
        <w:rPr>
          <w:szCs w:val="28"/>
        </w:rPr>
        <w:t>х</w:t>
      </w:r>
      <w:proofErr w:type="spellEnd"/>
      <w:r w:rsidRPr="00166DAD">
        <w:rPr>
          <w:szCs w:val="28"/>
        </w:rPr>
        <w:t xml:space="preserve"> 0,05 : 180 кг/м³ = 0,0648 тыс.м³</w:t>
      </w:r>
    </w:p>
    <w:p w:rsidR="00807409" w:rsidRPr="00166DAD" w:rsidRDefault="00807409" w:rsidP="00807409">
      <w:pPr>
        <w:ind w:left="227" w:right="227" w:firstLine="340"/>
        <w:rPr>
          <w:szCs w:val="28"/>
        </w:rPr>
      </w:pPr>
      <w:proofErr w:type="spellStart"/>
      <w:r w:rsidRPr="00166DAD">
        <w:rPr>
          <w:szCs w:val="28"/>
        </w:rPr>
        <w:t>д</w:t>
      </w:r>
      <w:proofErr w:type="gramStart"/>
      <w:r w:rsidRPr="00166DAD">
        <w:rPr>
          <w:szCs w:val="28"/>
        </w:rPr>
        <w:t>.Т</w:t>
      </w:r>
      <w:proofErr w:type="gramEnd"/>
      <w:r w:rsidRPr="00166DAD">
        <w:rPr>
          <w:szCs w:val="28"/>
        </w:rPr>
        <w:t>упралы</w:t>
      </w:r>
      <w:proofErr w:type="spellEnd"/>
      <w:r w:rsidRPr="00166DAD">
        <w:rPr>
          <w:szCs w:val="28"/>
        </w:rPr>
        <w:t xml:space="preserve">:  </w:t>
      </w:r>
      <w:smartTag w:uri="urn:schemas-microsoft-com:office:smarttags" w:element="metricconverter">
        <w:smartTagPr>
          <w:attr w:name="ProductID" w:val="233 300 кг"/>
        </w:smartTagPr>
        <w:r w:rsidRPr="00166DAD">
          <w:rPr>
            <w:szCs w:val="28"/>
          </w:rPr>
          <w:t>233 300 кг</w:t>
        </w:r>
      </w:smartTag>
      <w:r w:rsidRPr="00166DAD">
        <w:rPr>
          <w:color w:val="FF0000"/>
          <w:szCs w:val="28"/>
        </w:rPr>
        <w:t xml:space="preserve"> </w:t>
      </w:r>
      <w:proofErr w:type="spellStart"/>
      <w:r w:rsidRPr="00166DAD">
        <w:rPr>
          <w:szCs w:val="28"/>
        </w:rPr>
        <w:t>х</w:t>
      </w:r>
      <w:proofErr w:type="spellEnd"/>
      <w:r w:rsidRPr="00166DAD">
        <w:rPr>
          <w:szCs w:val="28"/>
        </w:rPr>
        <w:t xml:space="preserve"> 0,05 : 180 кг/м³ = 0,0648 тыс.м³</w:t>
      </w:r>
    </w:p>
    <w:p w:rsidR="00807409" w:rsidRPr="00166DAD" w:rsidRDefault="00807409" w:rsidP="00807409">
      <w:pPr>
        <w:ind w:left="227" w:right="227" w:firstLine="340"/>
        <w:rPr>
          <w:szCs w:val="28"/>
        </w:rPr>
      </w:pPr>
      <w:r w:rsidRPr="00166DAD">
        <w:rPr>
          <w:szCs w:val="28"/>
        </w:rPr>
        <w:t>д</w:t>
      </w:r>
      <w:proofErr w:type="gramStart"/>
      <w:r w:rsidRPr="00166DAD">
        <w:rPr>
          <w:szCs w:val="28"/>
        </w:rPr>
        <w:t>.Ч</w:t>
      </w:r>
      <w:proofErr w:type="gramEnd"/>
      <w:r w:rsidRPr="00166DAD">
        <w:rPr>
          <w:szCs w:val="28"/>
        </w:rPr>
        <w:t xml:space="preserve">ад:  </w:t>
      </w:r>
      <w:smartTag w:uri="urn:schemas-microsoft-com:office:smarttags" w:element="metricconverter">
        <w:smartTagPr>
          <w:attr w:name="ProductID" w:val="233 300 кг"/>
        </w:smartTagPr>
        <w:r w:rsidRPr="00166DAD">
          <w:rPr>
            <w:szCs w:val="28"/>
          </w:rPr>
          <w:t>233 300 кг</w:t>
        </w:r>
      </w:smartTag>
      <w:r w:rsidRPr="00166DAD">
        <w:rPr>
          <w:color w:val="FF0000"/>
          <w:szCs w:val="28"/>
        </w:rPr>
        <w:t xml:space="preserve"> </w:t>
      </w:r>
      <w:proofErr w:type="spellStart"/>
      <w:r w:rsidRPr="00166DAD">
        <w:rPr>
          <w:szCs w:val="28"/>
        </w:rPr>
        <w:t>х</w:t>
      </w:r>
      <w:proofErr w:type="spellEnd"/>
      <w:r w:rsidRPr="00166DAD">
        <w:rPr>
          <w:szCs w:val="28"/>
        </w:rPr>
        <w:t xml:space="preserve"> 0,05 : 180 кг/м³ = 0,0648 тыс.м³</w:t>
      </w:r>
    </w:p>
    <w:p w:rsidR="00807409" w:rsidRPr="00166DAD" w:rsidRDefault="00807409" w:rsidP="00807409">
      <w:pPr>
        <w:ind w:left="227" w:right="227" w:firstLine="340"/>
        <w:rPr>
          <w:szCs w:val="28"/>
        </w:rPr>
      </w:pPr>
      <w:r w:rsidRPr="00166DAD">
        <w:rPr>
          <w:szCs w:val="28"/>
        </w:rPr>
        <w:t>д</w:t>
      </w:r>
      <w:proofErr w:type="gramStart"/>
      <w:r w:rsidRPr="00166DAD">
        <w:rPr>
          <w:szCs w:val="28"/>
        </w:rPr>
        <w:t>.Я</w:t>
      </w:r>
      <w:proofErr w:type="gramEnd"/>
      <w:r w:rsidRPr="00166DAD">
        <w:rPr>
          <w:szCs w:val="28"/>
        </w:rPr>
        <w:t xml:space="preserve">наул:  </w:t>
      </w:r>
      <w:smartTag w:uri="urn:schemas-microsoft-com:office:smarttags" w:element="metricconverter">
        <w:smartTagPr>
          <w:attr w:name="ProductID" w:val="233 300 кг"/>
        </w:smartTagPr>
        <w:r w:rsidRPr="00166DAD">
          <w:rPr>
            <w:szCs w:val="28"/>
          </w:rPr>
          <w:t>233 300 кг</w:t>
        </w:r>
      </w:smartTag>
      <w:r w:rsidRPr="00166DAD">
        <w:rPr>
          <w:color w:val="FF0000"/>
          <w:szCs w:val="28"/>
        </w:rPr>
        <w:t xml:space="preserve"> </w:t>
      </w:r>
      <w:proofErr w:type="spellStart"/>
      <w:r w:rsidRPr="00166DAD">
        <w:rPr>
          <w:szCs w:val="28"/>
        </w:rPr>
        <w:t>х</w:t>
      </w:r>
      <w:proofErr w:type="spellEnd"/>
      <w:r w:rsidRPr="00166DAD">
        <w:rPr>
          <w:szCs w:val="28"/>
        </w:rPr>
        <w:t xml:space="preserve"> 0,05 : 180 кг/м³ = 0,0648 тыс.м³</w:t>
      </w:r>
    </w:p>
    <w:p w:rsidR="00807409" w:rsidRPr="00166DAD" w:rsidRDefault="00807409" w:rsidP="00807409">
      <w:pPr>
        <w:ind w:left="227" w:right="227" w:firstLine="340"/>
        <w:rPr>
          <w:szCs w:val="28"/>
        </w:rPr>
      </w:pPr>
      <w:proofErr w:type="spellStart"/>
      <w:r w:rsidRPr="00166DAD">
        <w:rPr>
          <w:szCs w:val="28"/>
        </w:rPr>
        <w:t>д</w:t>
      </w:r>
      <w:proofErr w:type="gramStart"/>
      <w:r w:rsidRPr="00166DAD">
        <w:rPr>
          <w:szCs w:val="28"/>
        </w:rPr>
        <w:t>.Я</w:t>
      </w:r>
      <w:proofErr w:type="gramEnd"/>
      <w:r w:rsidRPr="00166DAD">
        <w:rPr>
          <w:szCs w:val="28"/>
        </w:rPr>
        <w:t>нкисяк</w:t>
      </w:r>
      <w:proofErr w:type="spellEnd"/>
      <w:r w:rsidRPr="00166DAD">
        <w:rPr>
          <w:szCs w:val="28"/>
        </w:rPr>
        <w:t xml:space="preserve">:  </w:t>
      </w:r>
      <w:smartTag w:uri="urn:schemas-microsoft-com:office:smarttags" w:element="metricconverter">
        <w:smartTagPr>
          <w:attr w:name="ProductID" w:val="233 300 кг"/>
        </w:smartTagPr>
        <w:r w:rsidRPr="00166DAD">
          <w:rPr>
            <w:szCs w:val="28"/>
          </w:rPr>
          <w:t>233 300 кг</w:t>
        </w:r>
      </w:smartTag>
      <w:r w:rsidRPr="00166DAD">
        <w:rPr>
          <w:color w:val="FF0000"/>
          <w:szCs w:val="28"/>
        </w:rPr>
        <w:t xml:space="preserve"> </w:t>
      </w:r>
      <w:proofErr w:type="spellStart"/>
      <w:r w:rsidRPr="00166DAD">
        <w:rPr>
          <w:szCs w:val="28"/>
        </w:rPr>
        <w:t>х</w:t>
      </w:r>
      <w:proofErr w:type="spellEnd"/>
      <w:r w:rsidRPr="00166DAD">
        <w:rPr>
          <w:szCs w:val="28"/>
        </w:rPr>
        <w:t xml:space="preserve"> 0,05 : 180 кг/м³ = 0,0648 тыс.м³</w:t>
      </w:r>
    </w:p>
    <w:p w:rsidR="00807409" w:rsidRPr="00166DAD" w:rsidRDefault="00807409" w:rsidP="00807409">
      <w:pPr>
        <w:ind w:left="227" w:right="227" w:firstLine="340"/>
        <w:rPr>
          <w:color w:val="FF0000"/>
          <w:szCs w:val="28"/>
        </w:rPr>
      </w:pPr>
    </w:p>
    <w:p w:rsidR="00807409" w:rsidRPr="00166DAD" w:rsidRDefault="00807409" w:rsidP="00807409">
      <w:pPr>
        <w:ind w:left="227" w:right="227" w:firstLine="340"/>
        <w:rPr>
          <w:szCs w:val="28"/>
        </w:rPr>
      </w:pPr>
      <w:r w:rsidRPr="00166DAD">
        <w:rPr>
          <w:szCs w:val="28"/>
        </w:rPr>
        <w:t>На расчетный срок при средней плотности ТКО 200 кг/м³ количество мусора составит:</w:t>
      </w:r>
    </w:p>
    <w:p w:rsidR="00807409" w:rsidRPr="00166DAD" w:rsidRDefault="00807409" w:rsidP="00807409">
      <w:pPr>
        <w:ind w:left="227" w:right="227" w:firstLine="340"/>
        <w:rPr>
          <w:szCs w:val="28"/>
        </w:rPr>
      </w:pPr>
      <w:r w:rsidRPr="00166DAD">
        <w:rPr>
          <w:szCs w:val="28"/>
        </w:rPr>
        <w:t>с</w:t>
      </w:r>
      <w:proofErr w:type="gramStart"/>
      <w:r w:rsidRPr="00166DAD">
        <w:rPr>
          <w:szCs w:val="28"/>
        </w:rPr>
        <w:t>.С</w:t>
      </w:r>
      <w:proofErr w:type="gramEnd"/>
      <w:r w:rsidRPr="00166DAD">
        <w:rPr>
          <w:szCs w:val="28"/>
        </w:rPr>
        <w:t xml:space="preserve">тарый Мутабаш:  </w:t>
      </w:r>
      <w:smartTag w:uri="urn:schemas-microsoft-com:office:smarttags" w:element="metricconverter">
        <w:smartTagPr>
          <w:attr w:name="ProductID" w:val="233 300 кг"/>
        </w:smartTagPr>
        <w:r w:rsidRPr="00166DAD">
          <w:rPr>
            <w:szCs w:val="28"/>
          </w:rPr>
          <w:t>233 300 кг</w:t>
        </w:r>
      </w:smartTag>
      <w:r w:rsidRPr="00166DAD">
        <w:rPr>
          <w:szCs w:val="28"/>
        </w:rPr>
        <w:t xml:space="preserve"> </w:t>
      </w:r>
      <w:proofErr w:type="spellStart"/>
      <w:r w:rsidRPr="00166DAD">
        <w:rPr>
          <w:szCs w:val="28"/>
        </w:rPr>
        <w:t>х</w:t>
      </w:r>
      <w:proofErr w:type="spellEnd"/>
      <w:r w:rsidRPr="00166DAD">
        <w:rPr>
          <w:szCs w:val="28"/>
        </w:rPr>
        <w:t xml:space="preserve"> 0,95 : 200 кг/м³ = 1,1082 тыс.м³</w:t>
      </w:r>
    </w:p>
    <w:p w:rsidR="00807409" w:rsidRPr="00166DAD" w:rsidRDefault="00807409" w:rsidP="00807409">
      <w:pPr>
        <w:ind w:left="227" w:right="227" w:firstLine="340"/>
        <w:rPr>
          <w:szCs w:val="28"/>
        </w:rPr>
      </w:pPr>
      <w:proofErr w:type="spellStart"/>
      <w:r w:rsidRPr="00166DAD">
        <w:rPr>
          <w:szCs w:val="28"/>
        </w:rPr>
        <w:t>д</w:t>
      </w:r>
      <w:proofErr w:type="gramStart"/>
      <w:r w:rsidRPr="00166DAD">
        <w:rPr>
          <w:szCs w:val="28"/>
        </w:rPr>
        <w:t>.М</w:t>
      </w:r>
      <w:proofErr w:type="gramEnd"/>
      <w:r w:rsidRPr="00166DAD">
        <w:rPr>
          <w:szCs w:val="28"/>
        </w:rPr>
        <w:t>ута-Елга</w:t>
      </w:r>
      <w:proofErr w:type="spellEnd"/>
      <w:r w:rsidRPr="00166DAD">
        <w:rPr>
          <w:szCs w:val="28"/>
        </w:rPr>
        <w:t xml:space="preserve">:  </w:t>
      </w:r>
      <w:smartTag w:uri="urn:schemas-microsoft-com:office:smarttags" w:element="metricconverter">
        <w:smartTagPr>
          <w:attr w:name="ProductID" w:val="233 300 кг"/>
        </w:smartTagPr>
        <w:r w:rsidRPr="00166DAD">
          <w:rPr>
            <w:szCs w:val="28"/>
          </w:rPr>
          <w:t>233 300 кг</w:t>
        </w:r>
      </w:smartTag>
      <w:r w:rsidRPr="00166DAD">
        <w:rPr>
          <w:szCs w:val="28"/>
        </w:rPr>
        <w:t xml:space="preserve"> </w:t>
      </w:r>
      <w:proofErr w:type="spellStart"/>
      <w:r w:rsidRPr="00166DAD">
        <w:rPr>
          <w:szCs w:val="28"/>
        </w:rPr>
        <w:t>х</w:t>
      </w:r>
      <w:proofErr w:type="spellEnd"/>
      <w:r w:rsidRPr="00166DAD">
        <w:rPr>
          <w:szCs w:val="28"/>
        </w:rPr>
        <w:t xml:space="preserve"> 0,95 : 200 кг/м³ = 1,1082 тыс.м³</w:t>
      </w:r>
    </w:p>
    <w:p w:rsidR="00807409" w:rsidRPr="00166DAD" w:rsidRDefault="00807409" w:rsidP="00807409">
      <w:pPr>
        <w:ind w:left="227" w:right="227" w:firstLine="340"/>
        <w:rPr>
          <w:szCs w:val="28"/>
        </w:rPr>
      </w:pPr>
      <w:r w:rsidRPr="00166DAD">
        <w:rPr>
          <w:szCs w:val="28"/>
        </w:rPr>
        <w:t>д</w:t>
      </w:r>
      <w:proofErr w:type="gramStart"/>
      <w:r w:rsidRPr="00166DAD">
        <w:rPr>
          <w:szCs w:val="28"/>
        </w:rPr>
        <w:t>.Н</w:t>
      </w:r>
      <w:proofErr w:type="gramEnd"/>
      <w:r w:rsidRPr="00166DAD">
        <w:rPr>
          <w:szCs w:val="28"/>
        </w:rPr>
        <w:t xml:space="preserve">овый Мутабаш:  </w:t>
      </w:r>
      <w:smartTag w:uri="urn:schemas-microsoft-com:office:smarttags" w:element="metricconverter">
        <w:smartTagPr>
          <w:attr w:name="ProductID" w:val="233 300 кг"/>
        </w:smartTagPr>
        <w:r w:rsidRPr="00166DAD">
          <w:rPr>
            <w:szCs w:val="28"/>
          </w:rPr>
          <w:t>233 300 кг</w:t>
        </w:r>
      </w:smartTag>
      <w:r w:rsidRPr="00166DAD">
        <w:rPr>
          <w:szCs w:val="28"/>
        </w:rPr>
        <w:t xml:space="preserve"> </w:t>
      </w:r>
      <w:proofErr w:type="spellStart"/>
      <w:r w:rsidRPr="00166DAD">
        <w:rPr>
          <w:szCs w:val="28"/>
        </w:rPr>
        <w:t>х</w:t>
      </w:r>
      <w:proofErr w:type="spellEnd"/>
      <w:r w:rsidRPr="00166DAD">
        <w:rPr>
          <w:szCs w:val="28"/>
        </w:rPr>
        <w:t xml:space="preserve"> 0,95 : 200 кг/м³ = 1,1082 тыс.м³</w:t>
      </w:r>
    </w:p>
    <w:p w:rsidR="00807409" w:rsidRPr="00166DAD" w:rsidRDefault="00807409" w:rsidP="00807409">
      <w:pPr>
        <w:ind w:left="227" w:right="227" w:firstLine="340"/>
        <w:rPr>
          <w:szCs w:val="28"/>
        </w:rPr>
      </w:pPr>
      <w:proofErr w:type="spellStart"/>
      <w:r w:rsidRPr="00166DAD">
        <w:rPr>
          <w:szCs w:val="28"/>
        </w:rPr>
        <w:t>д</w:t>
      </w:r>
      <w:proofErr w:type="gramStart"/>
      <w:r w:rsidRPr="00166DAD">
        <w:rPr>
          <w:szCs w:val="28"/>
        </w:rPr>
        <w:t>.Т</w:t>
      </w:r>
      <w:proofErr w:type="gramEnd"/>
      <w:r w:rsidRPr="00166DAD">
        <w:rPr>
          <w:szCs w:val="28"/>
        </w:rPr>
        <w:t>упралы</w:t>
      </w:r>
      <w:proofErr w:type="spellEnd"/>
      <w:r w:rsidRPr="00166DAD">
        <w:rPr>
          <w:szCs w:val="28"/>
        </w:rPr>
        <w:t xml:space="preserve">:  </w:t>
      </w:r>
      <w:smartTag w:uri="urn:schemas-microsoft-com:office:smarttags" w:element="metricconverter">
        <w:smartTagPr>
          <w:attr w:name="ProductID" w:val="233 300 кг"/>
        </w:smartTagPr>
        <w:r w:rsidRPr="00166DAD">
          <w:rPr>
            <w:szCs w:val="28"/>
          </w:rPr>
          <w:t>233 300 кг</w:t>
        </w:r>
      </w:smartTag>
      <w:r w:rsidRPr="00166DAD">
        <w:rPr>
          <w:szCs w:val="28"/>
        </w:rPr>
        <w:t xml:space="preserve"> </w:t>
      </w:r>
      <w:proofErr w:type="spellStart"/>
      <w:r w:rsidRPr="00166DAD">
        <w:rPr>
          <w:szCs w:val="28"/>
        </w:rPr>
        <w:t>х</w:t>
      </w:r>
      <w:proofErr w:type="spellEnd"/>
      <w:r w:rsidRPr="00166DAD">
        <w:rPr>
          <w:szCs w:val="28"/>
        </w:rPr>
        <w:t xml:space="preserve"> 0,95 : 200 кг/м³ = 1,1082 тыс.м³</w:t>
      </w:r>
    </w:p>
    <w:p w:rsidR="00807409" w:rsidRPr="00166DAD" w:rsidRDefault="00807409" w:rsidP="00807409">
      <w:pPr>
        <w:ind w:left="227" w:right="227" w:firstLine="340"/>
        <w:rPr>
          <w:szCs w:val="28"/>
        </w:rPr>
      </w:pPr>
      <w:r w:rsidRPr="00166DAD">
        <w:rPr>
          <w:szCs w:val="28"/>
        </w:rPr>
        <w:t>д</w:t>
      </w:r>
      <w:proofErr w:type="gramStart"/>
      <w:r w:rsidRPr="00166DAD">
        <w:rPr>
          <w:szCs w:val="28"/>
        </w:rPr>
        <w:t>.Ч</w:t>
      </w:r>
      <w:proofErr w:type="gramEnd"/>
      <w:r w:rsidRPr="00166DAD">
        <w:rPr>
          <w:szCs w:val="28"/>
        </w:rPr>
        <w:t xml:space="preserve">ад:  </w:t>
      </w:r>
      <w:smartTag w:uri="urn:schemas-microsoft-com:office:smarttags" w:element="metricconverter">
        <w:smartTagPr>
          <w:attr w:name="ProductID" w:val="233 300 кг"/>
        </w:smartTagPr>
        <w:r w:rsidRPr="00166DAD">
          <w:rPr>
            <w:szCs w:val="28"/>
          </w:rPr>
          <w:t>233 300 кг</w:t>
        </w:r>
      </w:smartTag>
      <w:r w:rsidRPr="00166DAD">
        <w:rPr>
          <w:szCs w:val="28"/>
        </w:rPr>
        <w:t xml:space="preserve"> </w:t>
      </w:r>
      <w:proofErr w:type="spellStart"/>
      <w:r w:rsidRPr="00166DAD">
        <w:rPr>
          <w:szCs w:val="28"/>
        </w:rPr>
        <w:t>х</w:t>
      </w:r>
      <w:proofErr w:type="spellEnd"/>
      <w:r w:rsidRPr="00166DAD">
        <w:rPr>
          <w:szCs w:val="28"/>
        </w:rPr>
        <w:t xml:space="preserve"> 0,95 : 200 кг/м³ = 1,1082 тыс.м³</w:t>
      </w:r>
    </w:p>
    <w:p w:rsidR="00807409" w:rsidRPr="00166DAD" w:rsidRDefault="00807409" w:rsidP="00807409">
      <w:pPr>
        <w:ind w:left="227" w:right="227" w:firstLine="340"/>
        <w:rPr>
          <w:szCs w:val="28"/>
        </w:rPr>
      </w:pPr>
      <w:r w:rsidRPr="00166DAD">
        <w:rPr>
          <w:szCs w:val="28"/>
        </w:rPr>
        <w:t>д</w:t>
      </w:r>
      <w:proofErr w:type="gramStart"/>
      <w:r w:rsidRPr="00166DAD">
        <w:rPr>
          <w:szCs w:val="28"/>
        </w:rPr>
        <w:t>.Я</w:t>
      </w:r>
      <w:proofErr w:type="gramEnd"/>
      <w:r w:rsidRPr="00166DAD">
        <w:rPr>
          <w:szCs w:val="28"/>
        </w:rPr>
        <w:t xml:space="preserve">наул:  </w:t>
      </w:r>
      <w:smartTag w:uri="urn:schemas-microsoft-com:office:smarttags" w:element="metricconverter">
        <w:smartTagPr>
          <w:attr w:name="ProductID" w:val="233 300 кг"/>
        </w:smartTagPr>
        <w:r w:rsidRPr="00166DAD">
          <w:rPr>
            <w:szCs w:val="28"/>
          </w:rPr>
          <w:t>233 300 кг</w:t>
        </w:r>
      </w:smartTag>
      <w:r w:rsidRPr="00166DAD">
        <w:rPr>
          <w:szCs w:val="28"/>
        </w:rPr>
        <w:t xml:space="preserve"> </w:t>
      </w:r>
      <w:proofErr w:type="spellStart"/>
      <w:r w:rsidRPr="00166DAD">
        <w:rPr>
          <w:szCs w:val="28"/>
        </w:rPr>
        <w:t>х</w:t>
      </w:r>
      <w:proofErr w:type="spellEnd"/>
      <w:r w:rsidRPr="00166DAD">
        <w:rPr>
          <w:szCs w:val="28"/>
        </w:rPr>
        <w:t xml:space="preserve"> 0,95 : 200 кг/м³ = 1,1082 тыс.м³</w:t>
      </w:r>
    </w:p>
    <w:p w:rsidR="00807409" w:rsidRPr="00166DAD" w:rsidRDefault="00807409" w:rsidP="00807409">
      <w:pPr>
        <w:ind w:left="227" w:right="227" w:firstLine="340"/>
        <w:rPr>
          <w:szCs w:val="28"/>
        </w:rPr>
      </w:pPr>
      <w:proofErr w:type="spellStart"/>
      <w:r w:rsidRPr="00166DAD">
        <w:rPr>
          <w:szCs w:val="28"/>
        </w:rPr>
        <w:t>д</w:t>
      </w:r>
      <w:proofErr w:type="gramStart"/>
      <w:r w:rsidRPr="00166DAD">
        <w:rPr>
          <w:szCs w:val="28"/>
        </w:rPr>
        <w:t>.Я</w:t>
      </w:r>
      <w:proofErr w:type="gramEnd"/>
      <w:r w:rsidRPr="00166DAD">
        <w:rPr>
          <w:szCs w:val="28"/>
        </w:rPr>
        <w:t>нкисяк</w:t>
      </w:r>
      <w:proofErr w:type="spellEnd"/>
      <w:r w:rsidRPr="00166DAD">
        <w:rPr>
          <w:szCs w:val="28"/>
        </w:rPr>
        <w:t xml:space="preserve">:  </w:t>
      </w:r>
      <w:smartTag w:uri="urn:schemas-microsoft-com:office:smarttags" w:element="metricconverter">
        <w:smartTagPr>
          <w:attr w:name="ProductID" w:val="233 300 кг"/>
        </w:smartTagPr>
        <w:r w:rsidRPr="00166DAD">
          <w:rPr>
            <w:szCs w:val="28"/>
          </w:rPr>
          <w:t>233 300 кг</w:t>
        </w:r>
      </w:smartTag>
      <w:r w:rsidRPr="00166DAD">
        <w:rPr>
          <w:szCs w:val="28"/>
        </w:rPr>
        <w:t xml:space="preserve"> </w:t>
      </w:r>
      <w:proofErr w:type="spellStart"/>
      <w:r w:rsidRPr="00166DAD">
        <w:rPr>
          <w:szCs w:val="28"/>
        </w:rPr>
        <w:t>х</w:t>
      </w:r>
      <w:proofErr w:type="spellEnd"/>
      <w:r w:rsidRPr="00166DAD">
        <w:rPr>
          <w:szCs w:val="28"/>
        </w:rPr>
        <w:t xml:space="preserve"> 0,95 : 200 кг/м³ = 1,1082 тыс.м³</w:t>
      </w:r>
    </w:p>
    <w:p w:rsidR="00807409" w:rsidRPr="00166DAD" w:rsidRDefault="00807409" w:rsidP="00807409">
      <w:pPr>
        <w:ind w:left="227" w:right="227" w:firstLine="340"/>
        <w:rPr>
          <w:color w:val="FF0000"/>
          <w:szCs w:val="28"/>
        </w:rPr>
      </w:pPr>
    </w:p>
    <w:p w:rsidR="00807409" w:rsidRPr="00166DAD" w:rsidRDefault="00807409" w:rsidP="00807409">
      <w:pPr>
        <w:ind w:left="227" w:right="227" w:firstLine="340"/>
        <w:rPr>
          <w:szCs w:val="28"/>
        </w:rPr>
      </w:pPr>
      <w:r w:rsidRPr="00166DAD">
        <w:rPr>
          <w:szCs w:val="28"/>
        </w:rPr>
        <w:t>Необходимое число контейнеров рассчитывается по формуле:</w:t>
      </w:r>
    </w:p>
    <w:p w:rsidR="00807409" w:rsidRPr="00166DAD" w:rsidRDefault="00807409" w:rsidP="00807409">
      <w:pPr>
        <w:ind w:left="227" w:right="227" w:firstLine="340"/>
        <w:rPr>
          <w:b/>
          <w:szCs w:val="28"/>
        </w:rPr>
      </w:pPr>
      <w:r w:rsidRPr="00166DAD">
        <w:rPr>
          <w:b/>
          <w:szCs w:val="28"/>
        </w:rPr>
        <w:t xml:space="preserve">                                   </w:t>
      </w:r>
      <w:proofErr w:type="spellStart"/>
      <w:r w:rsidRPr="00166DAD">
        <w:rPr>
          <w:b/>
          <w:szCs w:val="28"/>
        </w:rPr>
        <w:t>Bкон</w:t>
      </w:r>
      <w:proofErr w:type="spellEnd"/>
      <w:r w:rsidRPr="00166DAD">
        <w:rPr>
          <w:b/>
          <w:szCs w:val="28"/>
        </w:rPr>
        <w:t xml:space="preserve"> = </w:t>
      </w:r>
      <w:proofErr w:type="spellStart"/>
      <w:r w:rsidRPr="00166DAD">
        <w:rPr>
          <w:b/>
          <w:szCs w:val="28"/>
        </w:rPr>
        <w:t>Пгод</w:t>
      </w:r>
      <w:proofErr w:type="spellEnd"/>
      <w:r w:rsidRPr="00166DAD">
        <w:rPr>
          <w:b/>
          <w:szCs w:val="28"/>
        </w:rPr>
        <w:t xml:space="preserve"> </w:t>
      </w:r>
      <w:proofErr w:type="spellStart"/>
      <w:r w:rsidRPr="00166DAD">
        <w:rPr>
          <w:b/>
          <w:szCs w:val="28"/>
        </w:rPr>
        <w:t>х</w:t>
      </w:r>
      <w:proofErr w:type="spellEnd"/>
      <w:r w:rsidRPr="00166DAD">
        <w:rPr>
          <w:b/>
          <w:szCs w:val="28"/>
        </w:rPr>
        <w:t xml:space="preserve"> </w:t>
      </w:r>
      <w:proofErr w:type="spellStart"/>
      <w:r w:rsidRPr="00166DAD">
        <w:rPr>
          <w:b/>
          <w:szCs w:val="28"/>
        </w:rPr>
        <w:t>t</w:t>
      </w:r>
      <w:proofErr w:type="spellEnd"/>
      <w:r w:rsidRPr="00166DAD">
        <w:rPr>
          <w:b/>
          <w:szCs w:val="28"/>
        </w:rPr>
        <w:t xml:space="preserve"> </w:t>
      </w:r>
      <w:proofErr w:type="spellStart"/>
      <w:r w:rsidRPr="00166DAD">
        <w:rPr>
          <w:b/>
          <w:szCs w:val="28"/>
        </w:rPr>
        <w:t>х</w:t>
      </w:r>
      <w:proofErr w:type="spellEnd"/>
      <w:r w:rsidRPr="00166DAD">
        <w:rPr>
          <w:b/>
          <w:szCs w:val="28"/>
        </w:rPr>
        <w:t xml:space="preserve"> К</w:t>
      </w:r>
      <w:proofErr w:type="gramStart"/>
      <w:r w:rsidRPr="00166DAD">
        <w:rPr>
          <w:b/>
          <w:szCs w:val="28"/>
        </w:rPr>
        <w:t>1</w:t>
      </w:r>
      <w:proofErr w:type="gramEnd"/>
      <w:r w:rsidRPr="00166DAD">
        <w:rPr>
          <w:b/>
          <w:szCs w:val="28"/>
        </w:rPr>
        <w:t xml:space="preserve"> / (365 </w:t>
      </w:r>
      <w:proofErr w:type="spellStart"/>
      <w:r w:rsidRPr="00166DAD">
        <w:rPr>
          <w:b/>
          <w:szCs w:val="28"/>
        </w:rPr>
        <w:t>х</w:t>
      </w:r>
      <w:proofErr w:type="spellEnd"/>
      <w:r w:rsidRPr="00166DAD">
        <w:rPr>
          <w:b/>
          <w:szCs w:val="28"/>
        </w:rPr>
        <w:t xml:space="preserve"> V)</w:t>
      </w:r>
    </w:p>
    <w:p w:rsidR="00807409" w:rsidRPr="00166DAD" w:rsidRDefault="00807409" w:rsidP="00807409">
      <w:pPr>
        <w:ind w:left="227" w:right="227" w:firstLine="340"/>
        <w:rPr>
          <w:szCs w:val="28"/>
        </w:rPr>
      </w:pPr>
      <w:r w:rsidRPr="00166DAD">
        <w:rPr>
          <w:szCs w:val="28"/>
        </w:rPr>
        <w:t xml:space="preserve">где </w:t>
      </w:r>
      <w:proofErr w:type="spellStart"/>
      <w:r w:rsidRPr="00166DAD">
        <w:rPr>
          <w:szCs w:val="28"/>
        </w:rPr>
        <w:t>Пгод</w:t>
      </w:r>
      <w:proofErr w:type="spellEnd"/>
      <w:r w:rsidRPr="00166DAD">
        <w:rPr>
          <w:szCs w:val="28"/>
        </w:rPr>
        <w:t xml:space="preserve"> – годовое накопление муниципальных отходов, </w:t>
      </w:r>
      <w:proofErr w:type="gramStart"/>
      <w:r w:rsidRPr="00166DAD">
        <w:rPr>
          <w:szCs w:val="28"/>
        </w:rPr>
        <w:t>м</w:t>
      </w:r>
      <w:proofErr w:type="gramEnd"/>
      <w:r w:rsidRPr="00166DAD">
        <w:rPr>
          <w:szCs w:val="28"/>
        </w:rPr>
        <w:t>³;</w:t>
      </w:r>
    </w:p>
    <w:p w:rsidR="00807409" w:rsidRPr="00166DAD" w:rsidRDefault="00807409" w:rsidP="00807409">
      <w:pPr>
        <w:ind w:left="227" w:right="227" w:firstLine="340"/>
        <w:rPr>
          <w:szCs w:val="28"/>
        </w:rPr>
      </w:pPr>
      <w:proofErr w:type="spellStart"/>
      <w:r w:rsidRPr="00166DAD">
        <w:rPr>
          <w:szCs w:val="28"/>
        </w:rPr>
        <w:t>t</w:t>
      </w:r>
      <w:proofErr w:type="spellEnd"/>
      <w:r w:rsidRPr="00166DAD">
        <w:rPr>
          <w:szCs w:val="28"/>
        </w:rPr>
        <w:t xml:space="preserve"> – периодичность удаления отходов, </w:t>
      </w:r>
      <w:proofErr w:type="spellStart"/>
      <w:r w:rsidRPr="00166DAD">
        <w:rPr>
          <w:szCs w:val="28"/>
        </w:rPr>
        <w:t>сут</w:t>
      </w:r>
      <w:proofErr w:type="spellEnd"/>
      <w:r w:rsidRPr="00166DAD">
        <w:rPr>
          <w:szCs w:val="28"/>
        </w:rPr>
        <w:t>.;</w:t>
      </w:r>
    </w:p>
    <w:p w:rsidR="00807409" w:rsidRPr="00166DAD" w:rsidRDefault="00807409" w:rsidP="00807409">
      <w:pPr>
        <w:ind w:left="227" w:right="227" w:firstLine="340"/>
        <w:rPr>
          <w:szCs w:val="28"/>
        </w:rPr>
      </w:pPr>
      <w:r w:rsidRPr="00166DAD">
        <w:rPr>
          <w:szCs w:val="28"/>
        </w:rPr>
        <w:lastRenderedPageBreak/>
        <w:t>К</w:t>
      </w:r>
      <w:proofErr w:type="gramStart"/>
      <w:r w:rsidRPr="00166DAD">
        <w:rPr>
          <w:szCs w:val="28"/>
        </w:rPr>
        <w:t>1</w:t>
      </w:r>
      <w:proofErr w:type="gramEnd"/>
      <w:r w:rsidRPr="00166DAD">
        <w:rPr>
          <w:szCs w:val="28"/>
        </w:rPr>
        <w:t xml:space="preserve"> – коэффициент неравномерности отходов, 1,25;</w:t>
      </w:r>
    </w:p>
    <w:p w:rsidR="00807409" w:rsidRPr="00166DAD" w:rsidRDefault="00807409" w:rsidP="00807409">
      <w:pPr>
        <w:ind w:left="227" w:right="227" w:firstLine="340"/>
        <w:rPr>
          <w:szCs w:val="28"/>
        </w:rPr>
      </w:pPr>
      <w:r w:rsidRPr="00166DAD">
        <w:rPr>
          <w:szCs w:val="28"/>
        </w:rPr>
        <w:t>V – вместимость контейнера, 0,75 м³.</w:t>
      </w:r>
    </w:p>
    <w:p w:rsidR="00807409" w:rsidRPr="00166DAD" w:rsidRDefault="00807409" w:rsidP="00807409">
      <w:pPr>
        <w:ind w:left="227" w:right="227" w:firstLine="340"/>
        <w:rPr>
          <w:szCs w:val="28"/>
        </w:rPr>
      </w:pPr>
      <w:r w:rsidRPr="00166DAD">
        <w:rPr>
          <w:szCs w:val="28"/>
        </w:rPr>
        <w:t xml:space="preserve">Для определения списочного числа контейнеров </w:t>
      </w:r>
      <w:proofErr w:type="spellStart"/>
      <w:r w:rsidRPr="00166DAD">
        <w:rPr>
          <w:szCs w:val="28"/>
        </w:rPr>
        <w:t>Bкон</w:t>
      </w:r>
      <w:proofErr w:type="spellEnd"/>
      <w:r w:rsidRPr="00166DAD">
        <w:rPr>
          <w:szCs w:val="28"/>
        </w:rPr>
        <w:t xml:space="preserve"> должно быть умножено на коэффициент К</w:t>
      </w:r>
      <w:proofErr w:type="gramStart"/>
      <w:r w:rsidRPr="00166DAD">
        <w:rPr>
          <w:szCs w:val="28"/>
        </w:rPr>
        <w:t>2</w:t>
      </w:r>
      <w:proofErr w:type="gramEnd"/>
      <w:r w:rsidRPr="00166DAD">
        <w:rPr>
          <w:szCs w:val="28"/>
        </w:rPr>
        <w:t>=1,1, учитывающий число контейнеров, находящихся в ремонте и резерве.</w:t>
      </w:r>
    </w:p>
    <w:p w:rsidR="00807409" w:rsidRPr="00166DAD" w:rsidRDefault="00807409" w:rsidP="00807409">
      <w:pPr>
        <w:ind w:left="227" w:right="227" w:firstLine="340"/>
        <w:jc w:val="center"/>
        <w:rPr>
          <w:szCs w:val="28"/>
        </w:rPr>
      </w:pPr>
    </w:p>
    <w:p w:rsidR="00807409" w:rsidRPr="00166DAD" w:rsidRDefault="00807409" w:rsidP="00807409">
      <w:pPr>
        <w:ind w:left="227" w:right="227" w:firstLine="340"/>
        <w:jc w:val="center"/>
        <w:rPr>
          <w:szCs w:val="28"/>
        </w:rPr>
      </w:pPr>
      <w:r w:rsidRPr="00166DAD">
        <w:rPr>
          <w:szCs w:val="28"/>
        </w:rPr>
        <w:t>Расчёт необходимого количества контейнеров и бункеров для сбора</w:t>
      </w:r>
    </w:p>
    <w:p w:rsidR="00807409" w:rsidRPr="00166DAD" w:rsidRDefault="00807409" w:rsidP="00807409">
      <w:pPr>
        <w:ind w:left="227" w:right="227" w:firstLine="340"/>
        <w:jc w:val="center"/>
        <w:rPr>
          <w:szCs w:val="28"/>
        </w:rPr>
      </w:pPr>
      <w:r w:rsidRPr="00166DAD">
        <w:rPr>
          <w:szCs w:val="28"/>
        </w:rPr>
        <w:t>муниципальных и крупногабаритных отходов</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15"/>
        <w:gridCol w:w="1134"/>
        <w:gridCol w:w="994"/>
        <w:gridCol w:w="1013"/>
        <w:gridCol w:w="904"/>
        <w:gridCol w:w="1243"/>
        <w:gridCol w:w="975"/>
        <w:gridCol w:w="1345"/>
      </w:tblGrid>
      <w:tr w:rsidR="00807409" w:rsidRPr="00166DAD" w:rsidTr="00C21FD2">
        <w:trPr>
          <w:cantSplit/>
          <w:jc w:val="center"/>
        </w:trPr>
        <w:tc>
          <w:tcPr>
            <w:tcW w:w="2315" w:type="dxa"/>
            <w:vMerge w:val="restart"/>
            <w:vAlign w:val="center"/>
          </w:tcPr>
          <w:p w:rsidR="00807409" w:rsidRPr="00166DAD" w:rsidRDefault="00807409" w:rsidP="00C21FD2">
            <w:pPr>
              <w:rPr>
                <w:szCs w:val="28"/>
              </w:rPr>
            </w:pPr>
            <w:r w:rsidRPr="00166DAD">
              <w:rPr>
                <w:szCs w:val="28"/>
              </w:rPr>
              <w:t>Наименование</w:t>
            </w:r>
          </w:p>
        </w:tc>
        <w:tc>
          <w:tcPr>
            <w:tcW w:w="1134" w:type="dxa"/>
            <w:vMerge w:val="restart"/>
            <w:vAlign w:val="center"/>
          </w:tcPr>
          <w:p w:rsidR="00807409" w:rsidRPr="00166DAD" w:rsidRDefault="00807409" w:rsidP="00C21FD2">
            <w:pPr>
              <w:ind w:left="-57" w:right="-57"/>
              <w:rPr>
                <w:szCs w:val="28"/>
              </w:rPr>
            </w:pPr>
            <w:r w:rsidRPr="00166DAD">
              <w:rPr>
                <w:szCs w:val="28"/>
              </w:rPr>
              <w:t>Числен.</w:t>
            </w:r>
          </w:p>
          <w:p w:rsidR="00807409" w:rsidRPr="00166DAD" w:rsidRDefault="00807409" w:rsidP="00C21FD2">
            <w:pPr>
              <w:ind w:left="-57" w:right="-57"/>
              <w:rPr>
                <w:szCs w:val="28"/>
              </w:rPr>
            </w:pPr>
            <w:r w:rsidRPr="00166DAD">
              <w:rPr>
                <w:szCs w:val="28"/>
              </w:rPr>
              <w:t>населения, чел</w:t>
            </w:r>
          </w:p>
        </w:tc>
        <w:tc>
          <w:tcPr>
            <w:tcW w:w="2911" w:type="dxa"/>
            <w:gridSpan w:val="3"/>
            <w:vAlign w:val="center"/>
          </w:tcPr>
          <w:p w:rsidR="00807409" w:rsidRPr="00166DAD" w:rsidRDefault="00807409" w:rsidP="00C21FD2">
            <w:pPr>
              <w:rPr>
                <w:szCs w:val="28"/>
              </w:rPr>
            </w:pPr>
            <w:r w:rsidRPr="00166DAD">
              <w:rPr>
                <w:szCs w:val="28"/>
              </w:rPr>
              <w:t xml:space="preserve">Объем муниципальных отходов, </w:t>
            </w:r>
            <w:proofErr w:type="gramStart"/>
            <w:r w:rsidRPr="00166DAD">
              <w:rPr>
                <w:szCs w:val="28"/>
              </w:rPr>
              <w:t>м</w:t>
            </w:r>
            <w:proofErr w:type="gramEnd"/>
            <w:r w:rsidRPr="00166DAD">
              <w:rPr>
                <w:szCs w:val="28"/>
              </w:rPr>
              <w:t>³/год</w:t>
            </w:r>
          </w:p>
        </w:tc>
        <w:tc>
          <w:tcPr>
            <w:tcW w:w="2218" w:type="dxa"/>
            <w:gridSpan w:val="2"/>
            <w:vAlign w:val="center"/>
          </w:tcPr>
          <w:p w:rsidR="00807409" w:rsidRPr="00166DAD" w:rsidRDefault="00807409" w:rsidP="00C21FD2">
            <w:pPr>
              <w:rPr>
                <w:szCs w:val="28"/>
              </w:rPr>
            </w:pPr>
            <w:r w:rsidRPr="00166DAD">
              <w:rPr>
                <w:szCs w:val="28"/>
              </w:rPr>
              <w:t xml:space="preserve">Кол-во контейнеров и бункеров, </w:t>
            </w:r>
            <w:proofErr w:type="spellStart"/>
            <w:proofErr w:type="gramStart"/>
            <w:r w:rsidRPr="00166DAD">
              <w:rPr>
                <w:szCs w:val="28"/>
              </w:rPr>
              <w:t>шт</w:t>
            </w:r>
            <w:proofErr w:type="spellEnd"/>
            <w:proofErr w:type="gramEnd"/>
          </w:p>
        </w:tc>
        <w:tc>
          <w:tcPr>
            <w:tcW w:w="1345" w:type="dxa"/>
            <w:vMerge w:val="restart"/>
            <w:vAlign w:val="center"/>
          </w:tcPr>
          <w:p w:rsidR="00807409" w:rsidRPr="00166DAD" w:rsidRDefault="00807409" w:rsidP="00C21FD2">
            <w:pPr>
              <w:rPr>
                <w:szCs w:val="28"/>
              </w:rPr>
            </w:pPr>
            <w:r w:rsidRPr="00166DAD">
              <w:rPr>
                <w:szCs w:val="28"/>
              </w:rPr>
              <w:t>Периодичность</w:t>
            </w:r>
          </w:p>
          <w:p w:rsidR="00807409" w:rsidRPr="00166DAD" w:rsidRDefault="00807409" w:rsidP="00C21FD2">
            <w:pPr>
              <w:rPr>
                <w:szCs w:val="28"/>
              </w:rPr>
            </w:pPr>
            <w:r w:rsidRPr="00166DAD">
              <w:rPr>
                <w:szCs w:val="28"/>
              </w:rPr>
              <w:t>вывоза</w:t>
            </w:r>
          </w:p>
        </w:tc>
      </w:tr>
      <w:tr w:rsidR="00807409" w:rsidRPr="00166DAD" w:rsidTr="00C21FD2">
        <w:trPr>
          <w:cantSplit/>
          <w:trHeight w:hRule="exact" w:val="454"/>
          <w:jc w:val="center"/>
        </w:trPr>
        <w:tc>
          <w:tcPr>
            <w:tcW w:w="2315" w:type="dxa"/>
            <w:vMerge/>
            <w:vAlign w:val="center"/>
          </w:tcPr>
          <w:p w:rsidR="00807409" w:rsidRPr="00166DAD" w:rsidRDefault="00807409" w:rsidP="00C21FD2">
            <w:pPr>
              <w:rPr>
                <w:color w:val="FF0000"/>
                <w:szCs w:val="28"/>
              </w:rPr>
            </w:pPr>
          </w:p>
        </w:tc>
        <w:tc>
          <w:tcPr>
            <w:tcW w:w="1134" w:type="dxa"/>
            <w:vMerge/>
            <w:vAlign w:val="center"/>
          </w:tcPr>
          <w:p w:rsidR="00807409" w:rsidRPr="00166DAD" w:rsidRDefault="00807409" w:rsidP="00C21FD2">
            <w:pPr>
              <w:rPr>
                <w:color w:val="FF0000"/>
                <w:szCs w:val="28"/>
              </w:rPr>
            </w:pPr>
          </w:p>
        </w:tc>
        <w:tc>
          <w:tcPr>
            <w:tcW w:w="994" w:type="dxa"/>
            <w:vAlign w:val="center"/>
          </w:tcPr>
          <w:p w:rsidR="00807409" w:rsidRPr="00166DAD" w:rsidRDefault="00807409" w:rsidP="00C21FD2">
            <w:pPr>
              <w:ind w:left="-57" w:right="-57"/>
              <w:rPr>
                <w:szCs w:val="28"/>
              </w:rPr>
            </w:pPr>
            <w:r w:rsidRPr="00166DAD">
              <w:rPr>
                <w:szCs w:val="28"/>
              </w:rPr>
              <w:t>Общий</w:t>
            </w:r>
          </w:p>
        </w:tc>
        <w:tc>
          <w:tcPr>
            <w:tcW w:w="1013" w:type="dxa"/>
            <w:vAlign w:val="center"/>
          </w:tcPr>
          <w:p w:rsidR="00807409" w:rsidRPr="00166DAD" w:rsidRDefault="00807409" w:rsidP="00C21FD2">
            <w:pPr>
              <w:ind w:left="-57" w:right="-57"/>
              <w:rPr>
                <w:szCs w:val="28"/>
              </w:rPr>
            </w:pPr>
            <w:r w:rsidRPr="00166DAD">
              <w:rPr>
                <w:szCs w:val="28"/>
              </w:rPr>
              <w:t>ТКО</w:t>
            </w:r>
          </w:p>
        </w:tc>
        <w:tc>
          <w:tcPr>
            <w:tcW w:w="904" w:type="dxa"/>
            <w:vAlign w:val="center"/>
          </w:tcPr>
          <w:p w:rsidR="00807409" w:rsidRPr="00166DAD" w:rsidRDefault="00807409" w:rsidP="00C21FD2">
            <w:pPr>
              <w:ind w:left="-57" w:right="-57"/>
              <w:rPr>
                <w:szCs w:val="28"/>
              </w:rPr>
            </w:pPr>
            <w:r w:rsidRPr="00166DAD">
              <w:rPr>
                <w:szCs w:val="28"/>
              </w:rPr>
              <w:t>КГО</w:t>
            </w:r>
          </w:p>
        </w:tc>
        <w:tc>
          <w:tcPr>
            <w:tcW w:w="1243" w:type="dxa"/>
            <w:vAlign w:val="center"/>
          </w:tcPr>
          <w:p w:rsidR="00807409" w:rsidRPr="00166DAD" w:rsidRDefault="00807409" w:rsidP="00C21FD2">
            <w:pPr>
              <w:ind w:left="-57" w:right="-57"/>
              <w:rPr>
                <w:szCs w:val="28"/>
              </w:rPr>
            </w:pPr>
            <w:r w:rsidRPr="00166DAD">
              <w:rPr>
                <w:szCs w:val="28"/>
              </w:rPr>
              <w:t>V=0,75м³</w:t>
            </w:r>
          </w:p>
        </w:tc>
        <w:tc>
          <w:tcPr>
            <w:tcW w:w="975" w:type="dxa"/>
            <w:vAlign w:val="center"/>
          </w:tcPr>
          <w:p w:rsidR="00807409" w:rsidRPr="00166DAD" w:rsidRDefault="00807409" w:rsidP="00C21FD2">
            <w:pPr>
              <w:ind w:left="-57" w:right="-57"/>
              <w:rPr>
                <w:szCs w:val="28"/>
              </w:rPr>
            </w:pPr>
            <w:r w:rsidRPr="00166DAD">
              <w:rPr>
                <w:szCs w:val="28"/>
              </w:rPr>
              <w:t>V= 5м³</w:t>
            </w:r>
          </w:p>
        </w:tc>
        <w:tc>
          <w:tcPr>
            <w:tcW w:w="1345" w:type="dxa"/>
            <w:vMerge/>
            <w:vAlign w:val="center"/>
          </w:tcPr>
          <w:p w:rsidR="00807409" w:rsidRPr="00166DAD" w:rsidRDefault="00807409" w:rsidP="00C21FD2">
            <w:pPr>
              <w:rPr>
                <w:color w:val="FF0000"/>
                <w:szCs w:val="28"/>
              </w:rPr>
            </w:pPr>
          </w:p>
        </w:tc>
      </w:tr>
      <w:tr w:rsidR="00807409" w:rsidRPr="00166DAD" w:rsidTr="00C21FD2">
        <w:trPr>
          <w:cantSplit/>
          <w:trHeight w:val="221"/>
          <w:jc w:val="center"/>
        </w:trPr>
        <w:tc>
          <w:tcPr>
            <w:tcW w:w="2315" w:type="dxa"/>
            <w:vAlign w:val="center"/>
          </w:tcPr>
          <w:p w:rsidR="00807409" w:rsidRPr="00166DAD" w:rsidRDefault="00807409" w:rsidP="00C21FD2">
            <w:pPr>
              <w:rPr>
                <w:szCs w:val="28"/>
              </w:rPr>
            </w:pPr>
            <w:r w:rsidRPr="00166DAD">
              <w:rPr>
                <w:szCs w:val="28"/>
              </w:rPr>
              <w:t>с</w:t>
            </w:r>
            <w:proofErr w:type="gramStart"/>
            <w:r w:rsidRPr="00166DAD">
              <w:rPr>
                <w:szCs w:val="28"/>
              </w:rPr>
              <w:t>.С</w:t>
            </w:r>
            <w:proofErr w:type="gramEnd"/>
            <w:r w:rsidRPr="00166DAD">
              <w:rPr>
                <w:szCs w:val="28"/>
              </w:rPr>
              <w:t>тарый Мутабаш</w:t>
            </w:r>
          </w:p>
        </w:tc>
        <w:tc>
          <w:tcPr>
            <w:tcW w:w="1134" w:type="dxa"/>
            <w:vAlign w:val="center"/>
          </w:tcPr>
          <w:p w:rsidR="00807409" w:rsidRPr="00166DAD" w:rsidRDefault="00807409" w:rsidP="00C21FD2">
            <w:pPr>
              <w:jc w:val="center"/>
              <w:rPr>
                <w:szCs w:val="28"/>
              </w:rPr>
            </w:pPr>
            <w:r w:rsidRPr="00166DAD">
              <w:rPr>
                <w:szCs w:val="28"/>
              </w:rPr>
              <w:t>563</w:t>
            </w:r>
          </w:p>
        </w:tc>
        <w:tc>
          <w:tcPr>
            <w:tcW w:w="994" w:type="dxa"/>
            <w:vAlign w:val="center"/>
          </w:tcPr>
          <w:p w:rsidR="00807409" w:rsidRPr="00166DAD" w:rsidRDefault="00807409" w:rsidP="00C21FD2">
            <w:pPr>
              <w:rPr>
                <w:szCs w:val="28"/>
              </w:rPr>
            </w:pPr>
            <w:r w:rsidRPr="00166DAD">
              <w:rPr>
                <w:szCs w:val="28"/>
              </w:rPr>
              <w:t>1173</w:t>
            </w:r>
          </w:p>
        </w:tc>
        <w:tc>
          <w:tcPr>
            <w:tcW w:w="1013" w:type="dxa"/>
            <w:vAlign w:val="center"/>
          </w:tcPr>
          <w:p w:rsidR="00807409" w:rsidRPr="00166DAD" w:rsidRDefault="00807409" w:rsidP="00C21FD2">
            <w:pPr>
              <w:rPr>
                <w:szCs w:val="28"/>
              </w:rPr>
            </w:pPr>
            <w:r w:rsidRPr="00166DAD">
              <w:rPr>
                <w:szCs w:val="28"/>
              </w:rPr>
              <w:t>1108,2</w:t>
            </w:r>
          </w:p>
        </w:tc>
        <w:tc>
          <w:tcPr>
            <w:tcW w:w="904" w:type="dxa"/>
            <w:vAlign w:val="center"/>
          </w:tcPr>
          <w:p w:rsidR="00807409" w:rsidRPr="00166DAD" w:rsidRDefault="00807409" w:rsidP="00C21FD2">
            <w:pPr>
              <w:jc w:val="center"/>
              <w:rPr>
                <w:szCs w:val="28"/>
              </w:rPr>
            </w:pPr>
            <w:r w:rsidRPr="00166DAD">
              <w:rPr>
                <w:szCs w:val="28"/>
              </w:rPr>
              <w:t>64,8</w:t>
            </w:r>
          </w:p>
        </w:tc>
        <w:tc>
          <w:tcPr>
            <w:tcW w:w="1243" w:type="dxa"/>
            <w:vAlign w:val="center"/>
          </w:tcPr>
          <w:p w:rsidR="00807409" w:rsidRPr="00166DAD" w:rsidRDefault="00807409" w:rsidP="00C21FD2">
            <w:pPr>
              <w:jc w:val="center"/>
              <w:rPr>
                <w:szCs w:val="28"/>
              </w:rPr>
            </w:pPr>
            <w:r w:rsidRPr="00166DAD">
              <w:rPr>
                <w:szCs w:val="28"/>
              </w:rPr>
              <w:t>15,2</w:t>
            </w:r>
          </w:p>
        </w:tc>
        <w:tc>
          <w:tcPr>
            <w:tcW w:w="975" w:type="dxa"/>
            <w:vAlign w:val="center"/>
          </w:tcPr>
          <w:p w:rsidR="00807409" w:rsidRPr="00166DAD" w:rsidRDefault="00807409" w:rsidP="00C21FD2">
            <w:pPr>
              <w:jc w:val="center"/>
              <w:rPr>
                <w:szCs w:val="28"/>
              </w:rPr>
            </w:pPr>
            <w:r w:rsidRPr="00166DAD">
              <w:rPr>
                <w:szCs w:val="28"/>
              </w:rPr>
              <w:t>0,31</w:t>
            </w:r>
          </w:p>
        </w:tc>
        <w:tc>
          <w:tcPr>
            <w:tcW w:w="1345" w:type="dxa"/>
            <w:vMerge w:val="restart"/>
            <w:vAlign w:val="center"/>
          </w:tcPr>
          <w:p w:rsidR="00807409" w:rsidRPr="00166DAD" w:rsidRDefault="00807409" w:rsidP="00C21FD2">
            <w:pPr>
              <w:rPr>
                <w:szCs w:val="28"/>
              </w:rPr>
            </w:pPr>
          </w:p>
          <w:p w:rsidR="00807409" w:rsidRPr="00166DAD" w:rsidRDefault="00807409" w:rsidP="00C21FD2">
            <w:pPr>
              <w:rPr>
                <w:szCs w:val="28"/>
              </w:rPr>
            </w:pPr>
            <w:r w:rsidRPr="00166DAD">
              <w:rPr>
                <w:szCs w:val="28"/>
              </w:rPr>
              <w:t>ТКО-1 раз в 3 дня, КГО-1 раз в неделю</w:t>
            </w:r>
          </w:p>
        </w:tc>
      </w:tr>
      <w:tr w:rsidR="00807409" w:rsidRPr="00166DAD" w:rsidTr="00C21FD2">
        <w:trPr>
          <w:cantSplit/>
          <w:trHeight w:val="221"/>
          <w:jc w:val="center"/>
        </w:trPr>
        <w:tc>
          <w:tcPr>
            <w:tcW w:w="2315" w:type="dxa"/>
            <w:vAlign w:val="center"/>
          </w:tcPr>
          <w:p w:rsidR="00807409" w:rsidRPr="00166DAD" w:rsidRDefault="00807409" w:rsidP="00C21FD2">
            <w:pPr>
              <w:rPr>
                <w:szCs w:val="28"/>
              </w:rPr>
            </w:pPr>
            <w:r w:rsidRPr="00166DAD">
              <w:rPr>
                <w:szCs w:val="28"/>
              </w:rPr>
              <w:t>с учетом</w:t>
            </w:r>
            <w:proofErr w:type="gramStart"/>
            <w:r w:rsidRPr="00166DAD">
              <w:rPr>
                <w:szCs w:val="28"/>
              </w:rPr>
              <w:t xml:space="preserve"> К</w:t>
            </w:r>
            <w:proofErr w:type="gramEnd"/>
            <w:r w:rsidRPr="00166DAD">
              <w:rPr>
                <w:szCs w:val="28"/>
              </w:rPr>
              <w:t>=1,1</w:t>
            </w:r>
          </w:p>
        </w:tc>
        <w:tc>
          <w:tcPr>
            <w:tcW w:w="1134" w:type="dxa"/>
            <w:vAlign w:val="center"/>
          </w:tcPr>
          <w:p w:rsidR="00807409" w:rsidRPr="00166DAD" w:rsidRDefault="00807409" w:rsidP="00C21FD2">
            <w:pPr>
              <w:jc w:val="center"/>
              <w:rPr>
                <w:color w:val="FF0000"/>
                <w:szCs w:val="28"/>
              </w:rPr>
            </w:pPr>
          </w:p>
        </w:tc>
        <w:tc>
          <w:tcPr>
            <w:tcW w:w="994" w:type="dxa"/>
            <w:vAlign w:val="center"/>
          </w:tcPr>
          <w:p w:rsidR="00807409" w:rsidRPr="00166DAD" w:rsidRDefault="00807409" w:rsidP="00C21FD2">
            <w:pPr>
              <w:rPr>
                <w:szCs w:val="28"/>
              </w:rPr>
            </w:pPr>
          </w:p>
        </w:tc>
        <w:tc>
          <w:tcPr>
            <w:tcW w:w="1013" w:type="dxa"/>
            <w:vAlign w:val="center"/>
          </w:tcPr>
          <w:p w:rsidR="00807409" w:rsidRPr="00166DAD" w:rsidRDefault="00807409" w:rsidP="00C21FD2">
            <w:pPr>
              <w:rPr>
                <w:color w:val="FF0000"/>
                <w:szCs w:val="28"/>
              </w:rPr>
            </w:pPr>
          </w:p>
        </w:tc>
        <w:tc>
          <w:tcPr>
            <w:tcW w:w="904" w:type="dxa"/>
            <w:vAlign w:val="center"/>
          </w:tcPr>
          <w:p w:rsidR="00807409" w:rsidRPr="00166DAD" w:rsidRDefault="00807409" w:rsidP="00C21FD2">
            <w:pPr>
              <w:jc w:val="center"/>
              <w:rPr>
                <w:color w:val="FF0000"/>
                <w:szCs w:val="28"/>
              </w:rPr>
            </w:pPr>
          </w:p>
        </w:tc>
        <w:tc>
          <w:tcPr>
            <w:tcW w:w="1243" w:type="dxa"/>
            <w:vAlign w:val="center"/>
          </w:tcPr>
          <w:p w:rsidR="00807409" w:rsidRPr="00166DAD" w:rsidRDefault="00807409" w:rsidP="00C21FD2">
            <w:pPr>
              <w:jc w:val="center"/>
              <w:rPr>
                <w:b/>
                <w:szCs w:val="28"/>
              </w:rPr>
            </w:pPr>
            <w:r w:rsidRPr="00166DAD">
              <w:rPr>
                <w:b/>
                <w:szCs w:val="28"/>
              </w:rPr>
              <w:t>17</w:t>
            </w:r>
          </w:p>
        </w:tc>
        <w:tc>
          <w:tcPr>
            <w:tcW w:w="975" w:type="dxa"/>
            <w:vAlign w:val="center"/>
          </w:tcPr>
          <w:p w:rsidR="00807409" w:rsidRPr="00166DAD" w:rsidRDefault="00807409" w:rsidP="00C21FD2">
            <w:pPr>
              <w:jc w:val="center"/>
              <w:rPr>
                <w:b/>
                <w:szCs w:val="28"/>
              </w:rPr>
            </w:pPr>
            <w:r w:rsidRPr="00166DAD">
              <w:rPr>
                <w:b/>
                <w:szCs w:val="28"/>
              </w:rPr>
              <w:t>1</w:t>
            </w:r>
          </w:p>
        </w:tc>
        <w:tc>
          <w:tcPr>
            <w:tcW w:w="1345" w:type="dxa"/>
            <w:vMerge/>
            <w:vAlign w:val="center"/>
          </w:tcPr>
          <w:p w:rsidR="00807409" w:rsidRPr="00166DAD" w:rsidRDefault="00807409" w:rsidP="00C21FD2">
            <w:pPr>
              <w:rPr>
                <w:color w:val="FF0000"/>
                <w:szCs w:val="28"/>
              </w:rPr>
            </w:pPr>
          </w:p>
        </w:tc>
      </w:tr>
      <w:tr w:rsidR="00807409" w:rsidRPr="00166DAD" w:rsidTr="00C21FD2">
        <w:trPr>
          <w:cantSplit/>
          <w:trHeight w:val="221"/>
          <w:jc w:val="center"/>
        </w:trPr>
        <w:tc>
          <w:tcPr>
            <w:tcW w:w="2315" w:type="dxa"/>
            <w:vAlign w:val="center"/>
          </w:tcPr>
          <w:p w:rsidR="00807409" w:rsidRPr="00166DAD" w:rsidRDefault="00807409" w:rsidP="00C21FD2">
            <w:pPr>
              <w:rPr>
                <w:szCs w:val="28"/>
              </w:rPr>
            </w:pPr>
            <w:proofErr w:type="spellStart"/>
            <w:r w:rsidRPr="00166DAD">
              <w:rPr>
                <w:szCs w:val="28"/>
              </w:rPr>
              <w:t>д</w:t>
            </w:r>
            <w:proofErr w:type="gramStart"/>
            <w:r w:rsidRPr="00166DAD">
              <w:rPr>
                <w:szCs w:val="28"/>
              </w:rPr>
              <w:t>.М</w:t>
            </w:r>
            <w:proofErr w:type="gramEnd"/>
            <w:r w:rsidRPr="00166DAD">
              <w:rPr>
                <w:szCs w:val="28"/>
              </w:rPr>
              <w:t>ута-Елга</w:t>
            </w:r>
            <w:proofErr w:type="spellEnd"/>
          </w:p>
        </w:tc>
        <w:tc>
          <w:tcPr>
            <w:tcW w:w="1134" w:type="dxa"/>
            <w:vAlign w:val="center"/>
          </w:tcPr>
          <w:p w:rsidR="00807409" w:rsidRPr="00166DAD" w:rsidRDefault="00807409" w:rsidP="00C21FD2">
            <w:pPr>
              <w:jc w:val="center"/>
              <w:rPr>
                <w:szCs w:val="28"/>
              </w:rPr>
            </w:pPr>
            <w:r w:rsidRPr="00166DAD">
              <w:rPr>
                <w:szCs w:val="28"/>
              </w:rPr>
              <w:t>296</w:t>
            </w:r>
          </w:p>
        </w:tc>
        <w:tc>
          <w:tcPr>
            <w:tcW w:w="994" w:type="dxa"/>
            <w:vAlign w:val="center"/>
          </w:tcPr>
          <w:p w:rsidR="00807409" w:rsidRPr="00166DAD" w:rsidRDefault="00807409" w:rsidP="00C21FD2">
            <w:pPr>
              <w:rPr>
                <w:szCs w:val="28"/>
              </w:rPr>
            </w:pPr>
            <w:r w:rsidRPr="00166DAD">
              <w:rPr>
                <w:szCs w:val="28"/>
              </w:rPr>
              <w:t>436,4</w:t>
            </w:r>
          </w:p>
        </w:tc>
        <w:tc>
          <w:tcPr>
            <w:tcW w:w="1013" w:type="dxa"/>
            <w:vAlign w:val="center"/>
          </w:tcPr>
          <w:p w:rsidR="00807409" w:rsidRPr="00166DAD" w:rsidRDefault="00807409" w:rsidP="00C21FD2">
            <w:pPr>
              <w:rPr>
                <w:szCs w:val="28"/>
              </w:rPr>
            </w:pPr>
            <w:r w:rsidRPr="00166DAD">
              <w:rPr>
                <w:szCs w:val="28"/>
              </w:rPr>
              <w:t>412,3</w:t>
            </w:r>
          </w:p>
        </w:tc>
        <w:tc>
          <w:tcPr>
            <w:tcW w:w="904" w:type="dxa"/>
            <w:vAlign w:val="center"/>
          </w:tcPr>
          <w:p w:rsidR="00807409" w:rsidRPr="00166DAD" w:rsidRDefault="00807409" w:rsidP="00C21FD2">
            <w:pPr>
              <w:jc w:val="center"/>
              <w:rPr>
                <w:szCs w:val="28"/>
              </w:rPr>
            </w:pPr>
            <w:r w:rsidRPr="00166DAD">
              <w:rPr>
                <w:szCs w:val="28"/>
              </w:rPr>
              <w:t>24,1</w:t>
            </w:r>
          </w:p>
        </w:tc>
        <w:tc>
          <w:tcPr>
            <w:tcW w:w="1243" w:type="dxa"/>
            <w:vAlign w:val="center"/>
          </w:tcPr>
          <w:p w:rsidR="00807409" w:rsidRPr="00166DAD" w:rsidRDefault="00807409" w:rsidP="00C21FD2">
            <w:pPr>
              <w:jc w:val="center"/>
              <w:rPr>
                <w:szCs w:val="28"/>
              </w:rPr>
            </w:pPr>
            <w:r w:rsidRPr="00166DAD">
              <w:rPr>
                <w:szCs w:val="28"/>
              </w:rPr>
              <w:t>5,6</w:t>
            </w:r>
          </w:p>
        </w:tc>
        <w:tc>
          <w:tcPr>
            <w:tcW w:w="975" w:type="dxa"/>
            <w:vAlign w:val="center"/>
          </w:tcPr>
          <w:p w:rsidR="00807409" w:rsidRPr="00166DAD" w:rsidRDefault="00807409" w:rsidP="00C21FD2">
            <w:pPr>
              <w:jc w:val="center"/>
              <w:rPr>
                <w:szCs w:val="28"/>
              </w:rPr>
            </w:pPr>
            <w:r w:rsidRPr="00166DAD">
              <w:rPr>
                <w:szCs w:val="28"/>
              </w:rPr>
              <w:t>0,03</w:t>
            </w:r>
          </w:p>
        </w:tc>
        <w:tc>
          <w:tcPr>
            <w:tcW w:w="1345" w:type="dxa"/>
            <w:vMerge/>
            <w:vAlign w:val="center"/>
          </w:tcPr>
          <w:p w:rsidR="00807409" w:rsidRPr="00166DAD" w:rsidRDefault="00807409" w:rsidP="00C21FD2">
            <w:pPr>
              <w:rPr>
                <w:color w:val="FF0000"/>
                <w:szCs w:val="28"/>
              </w:rPr>
            </w:pPr>
          </w:p>
        </w:tc>
      </w:tr>
      <w:tr w:rsidR="00807409" w:rsidRPr="00166DAD" w:rsidTr="00C21FD2">
        <w:trPr>
          <w:cantSplit/>
          <w:trHeight w:val="221"/>
          <w:jc w:val="center"/>
        </w:trPr>
        <w:tc>
          <w:tcPr>
            <w:tcW w:w="2315" w:type="dxa"/>
            <w:vAlign w:val="center"/>
          </w:tcPr>
          <w:p w:rsidR="00807409" w:rsidRPr="00166DAD" w:rsidRDefault="00807409" w:rsidP="00C21FD2">
            <w:pPr>
              <w:rPr>
                <w:szCs w:val="28"/>
              </w:rPr>
            </w:pPr>
            <w:r w:rsidRPr="00166DAD">
              <w:rPr>
                <w:szCs w:val="28"/>
              </w:rPr>
              <w:t>с учетом</w:t>
            </w:r>
            <w:proofErr w:type="gramStart"/>
            <w:r w:rsidRPr="00166DAD">
              <w:rPr>
                <w:szCs w:val="28"/>
              </w:rPr>
              <w:t xml:space="preserve"> К</w:t>
            </w:r>
            <w:proofErr w:type="gramEnd"/>
            <w:r w:rsidRPr="00166DAD">
              <w:rPr>
                <w:szCs w:val="28"/>
              </w:rPr>
              <w:t>=1,1</w:t>
            </w:r>
          </w:p>
        </w:tc>
        <w:tc>
          <w:tcPr>
            <w:tcW w:w="1134" w:type="dxa"/>
            <w:vAlign w:val="center"/>
          </w:tcPr>
          <w:p w:rsidR="00807409" w:rsidRPr="00166DAD" w:rsidRDefault="00807409" w:rsidP="00C21FD2">
            <w:pPr>
              <w:jc w:val="center"/>
              <w:rPr>
                <w:color w:val="FF0000"/>
                <w:szCs w:val="28"/>
              </w:rPr>
            </w:pPr>
          </w:p>
        </w:tc>
        <w:tc>
          <w:tcPr>
            <w:tcW w:w="994" w:type="dxa"/>
            <w:vAlign w:val="center"/>
          </w:tcPr>
          <w:p w:rsidR="00807409" w:rsidRPr="00166DAD" w:rsidRDefault="00807409" w:rsidP="00C21FD2">
            <w:pPr>
              <w:rPr>
                <w:color w:val="FF0000"/>
                <w:szCs w:val="28"/>
              </w:rPr>
            </w:pPr>
          </w:p>
        </w:tc>
        <w:tc>
          <w:tcPr>
            <w:tcW w:w="1013" w:type="dxa"/>
            <w:vAlign w:val="center"/>
          </w:tcPr>
          <w:p w:rsidR="00807409" w:rsidRPr="00166DAD" w:rsidRDefault="00807409" w:rsidP="00C21FD2">
            <w:pPr>
              <w:rPr>
                <w:color w:val="FF0000"/>
                <w:szCs w:val="28"/>
              </w:rPr>
            </w:pPr>
          </w:p>
        </w:tc>
        <w:tc>
          <w:tcPr>
            <w:tcW w:w="904" w:type="dxa"/>
            <w:vAlign w:val="center"/>
          </w:tcPr>
          <w:p w:rsidR="00807409" w:rsidRPr="00166DAD" w:rsidRDefault="00807409" w:rsidP="00C21FD2">
            <w:pPr>
              <w:jc w:val="center"/>
              <w:rPr>
                <w:color w:val="FF0000"/>
                <w:szCs w:val="28"/>
              </w:rPr>
            </w:pPr>
          </w:p>
        </w:tc>
        <w:tc>
          <w:tcPr>
            <w:tcW w:w="1243" w:type="dxa"/>
            <w:vAlign w:val="center"/>
          </w:tcPr>
          <w:p w:rsidR="00807409" w:rsidRPr="00166DAD" w:rsidRDefault="00807409" w:rsidP="00C21FD2">
            <w:pPr>
              <w:jc w:val="center"/>
              <w:rPr>
                <w:b/>
                <w:szCs w:val="28"/>
              </w:rPr>
            </w:pPr>
            <w:r w:rsidRPr="00166DAD">
              <w:rPr>
                <w:b/>
                <w:szCs w:val="28"/>
              </w:rPr>
              <w:t>6</w:t>
            </w:r>
          </w:p>
        </w:tc>
        <w:tc>
          <w:tcPr>
            <w:tcW w:w="975" w:type="dxa"/>
            <w:vAlign w:val="center"/>
          </w:tcPr>
          <w:p w:rsidR="00807409" w:rsidRPr="00166DAD" w:rsidRDefault="00807409" w:rsidP="00C21FD2">
            <w:pPr>
              <w:jc w:val="center"/>
              <w:rPr>
                <w:b/>
                <w:szCs w:val="28"/>
              </w:rPr>
            </w:pPr>
            <w:r w:rsidRPr="00166DAD">
              <w:rPr>
                <w:b/>
                <w:szCs w:val="28"/>
              </w:rPr>
              <w:t>1</w:t>
            </w:r>
          </w:p>
        </w:tc>
        <w:tc>
          <w:tcPr>
            <w:tcW w:w="1345" w:type="dxa"/>
            <w:vMerge/>
            <w:vAlign w:val="center"/>
          </w:tcPr>
          <w:p w:rsidR="00807409" w:rsidRPr="00166DAD" w:rsidRDefault="00807409" w:rsidP="00C21FD2">
            <w:pPr>
              <w:rPr>
                <w:color w:val="FF0000"/>
                <w:szCs w:val="28"/>
              </w:rPr>
            </w:pPr>
          </w:p>
        </w:tc>
      </w:tr>
      <w:tr w:rsidR="00807409" w:rsidRPr="00166DAD" w:rsidTr="00C21FD2">
        <w:trPr>
          <w:cantSplit/>
          <w:trHeight w:val="221"/>
          <w:jc w:val="center"/>
        </w:trPr>
        <w:tc>
          <w:tcPr>
            <w:tcW w:w="2315" w:type="dxa"/>
            <w:vAlign w:val="center"/>
          </w:tcPr>
          <w:p w:rsidR="00807409" w:rsidRPr="00166DAD" w:rsidRDefault="00807409" w:rsidP="00C21FD2">
            <w:pPr>
              <w:rPr>
                <w:szCs w:val="28"/>
              </w:rPr>
            </w:pPr>
            <w:r w:rsidRPr="00166DAD">
              <w:rPr>
                <w:szCs w:val="28"/>
              </w:rPr>
              <w:t>д</w:t>
            </w:r>
            <w:proofErr w:type="gramStart"/>
            <w:r w:rsidRPr="00166DAD">
              <w:rPr>
                <w:szCs w:val="28"/>
              </w:rPr>
              <w:t>.Н</w:t>
            </w:r>
            <w:proofErr w:type="gramEnd"/>
            <w:r w:rsidRPr="00166DAD">
              <w:rPr>
                <w:szCs w:val="28"/>
              </w:rPr>
              <w:t>овый Мутабаш</w:t>
            </w:r>
          </w:p>
        </w:tc>
        <w:tc>
          <w:tcPr>
            <w:tcW w:w="1134" w:type="dxa"/>
            <w:vAlign w:val="center"/>
          </w:tcPr>
          <w:p w:rsidR="00807409" w:rsidRPr="00166DAD" w:rsidRDefault="00807409" w:rsidP="00C21FD2">
            <w:pPr>
              <w:jc w:val="center"/>
              <w:rPr>
                <w:szCs w:val="28"/>
              </w:rPr>
            </w:pPr>
            <w:r w:rsidRPr="00166DAD">
              <w:rPr>
                <w:szCs w:val="28"/>
              </w:rPr>
              <w:t>90</w:t>
            </w:r>
          </w:p>
        </w:tc>
        <w:tc>
          <w:tcPr>
            <w:tcW w:w="994" w:type="dxa"/>
            <w:vAlign w:val="center"/>
          </w:tcPr>
          <w:p w:rsidR="00807409" w:rsidRPr="00166DAD" w:rsidRDefault="00807409" w:rsidP="00C21FD2">
            <w:pPr>
              <w:rPr>
                <w:szCs w:val="28"/>
              </w:rPr>
            </w:pPr>
            <w:r w:rsidRPr="00166DAD">
              <w:rPr>
                <w:szCs w:val="28"/>
              </w:rPr>
              <w:t>335,9</w:t>
            </w:r>
          </w:p>
        </w:tc>
        <w:tc>
          <w:tcPr>
            <w:tcW w:w="1013" w:type="dxa"/>
            <w:vAlign w:val="center"/>
          </w:tcPr>
          <w:p w:rsidR="00807409" w:rsidRPr="00166DAD" w:rsidRDefault="00807409" w:rsidP="00C21FD2">
            <w:pPr>
              <w:rPr>
                <w:szCs w:val="28"/>
              </w:rPr>
            </w:pPr>
            <w:r w:rsidRPr="00166DAD">
              <w:rPr>
                <w:szCs w:val="28"/>
              </w:rPr>
              <w:t>317,3</w:t>
            </w:r>
          </w:p>
        </w:tc>
        <w:tc>
          <w:tcPr>
            <w:tcW w:w="904" w:type="dxa"/>
            <w:vAlign w:val="center"/>
          </w:tcPr>
          <w:p w:rsidR="00807409" w:rsidRPr="00166DAD" w:rsidRDefault="00807409" w:rsidP="00C21FD2">
            <w:pPr>
              <w:jc w:val="center"/>
              <w:rPr>
                <w:szCs w:val="28"/>
              </w:rPr>
            </w:pPr>
            <w:r w:rsidRPr="00166DAD">
              <w:rPr>
                <w:szCs w:val="28"/>
              </w:rPr>
              <w:t>18,6</w:t>
            </w:r>
          </w:p>
        </w:tc>
        <w:tc>
          <w:tcPr>
            <w:tcW w:w="1243" w:type="dxa"/>
            <w:vAlign w:val="center"/>
          </w:tcPr>
          <w:p w:rsidR="00807409" w:rsidRPr="00166DAD" w:rsidRDefault="00807409" w:rsidP="00C21FD2">
            <w:pPr>
              <w:jc w:val="center"/>
              <w:rPr>
                <w:szCs w:val="28"/>
              </w:rPr>
            </w:pPr>
            <w:r w:rsidRPr="00166DAD">
              <w:rPr>
                <w:szCs w:val="28"/>
              </w:rPr>
              <w:t>4,3</w:t>
            </w:r>
          </w:p>
        </w:tc>
        <w:tc>
          <w:tcPr>
            <w:tcW w:w="975" w:type="dxa"/>
            <w:vAlign w:val="center"/>
          </w:tcPr>
          <w:p w:rsidR="00807409" w:rsidRPr="00166DAD" w:rsidRDefault="00807409" w:rsidP="00C21FD2">
            <w:pPr>
              <w:jc w:val="center"/>
              <w:rPr>
                <w:szCs w:val="28"/>
              </w:rPr>
            </w:pPr>
            <w:r w:rsidRPr="00166DAD">
              <w:rPr>
                <w:szCs w:val="28"/>
              </w:rPr>
              <w:t>0,02</w:t>
            </w:r>
          </w:p>
        </w:tc>
        <w:tc>
          <w:tcPr>
            <w:tcW w:w="1345" w:type="dxa"/>
            <w:vMerge/>
            <w:vAlign w:val="center"/>
          </w:tcPr>
          <w:p w:rsidR="00807409" w:rsidRPr="00166DAD" w:rsidRDefault="00807409" w:rsidP="00C21FD2">
            <w:pPr>
              <w:rPr>
                <w:color w:val="FF0000"/>
                <w:szCs w:val="28"/>
              </w:rPr>
            </w:pPr>
          </w:p>
        </w:tc>
      </w:tr>
      <w:tr w:rsidR="00807409" w:rsidRPr="00166DAD" w:rsidTr="00C21FD2">
        <w:trPr>
          <w:cantSplit/>
          <w:trHeight w:hRule="exact" w:val="340"/>
          <w:jc w:val="center"/>
        </w:trPr>
        <w:tc>
          <w:tcPr>
            <w:tcW w:w="2315" w:type="dxa"/>
            <w:vAlign w:val="center"/>
          </w:tcPr>
          <w:p w:rsidR="00807409" w:rsidRPr="00166DAD" w:rsidRDefault="00807409" w:rsidP="00C21FD2">
            <w:pPr>
              <w:rPr>
                <w:szCs w:val="28"/>
              </w:rPr>
            </w:pPr>
            <w:r w:rsidRPr="00166DAD">
              <w:rPr>
                <w:szCs w:val="28"/>
              </w:rPr>
              <w:t>с учетом</w:t>
            </w:r>
            <w:proofErr w:type="gramStart"/>
            <w:r w:rsidRPr="00166DAD">
              <w:rPr>
                <w:szCs w:val="28"/>
              </w:rPr>
              <w:t xml:space="preserve"> К</w:t>
            </w:r>
            <w:proofErr w:type="gramEnd"/>
            <w:r w:rsidRPr="00166DAD">
              <w:rPr>
                <w:szCs w:val="28"/>
              </w:rPr>
              <w:t>=1,1</w:t>
            </w:r>
          </w:p>
        </w:tc>
        <w:tc>
          <w:tcPr>
            <w:tcW w:w="1134" w:type="dxa"/>
            <w:vAlign w:val="center"/>
          </w:tcPr>
          <w:p w:rsidR="00807409" w:rsidRPr="00166DAD" w:rsidRDefault="00807409" w:rsidP="00C21FD2">
            <w:pPr>
              <w:jc w:val="center"/>
              <w:rPr>
                <w:color w:val="FF0000"/>
                <w:szCs w:val="28"/>
              </w:rPr>
            </w:pPr>
          </w:p>
        </w:tc>
        <w:tc>
          <w:tcPr>
            <w:tcW w:w="994" w:type="dxa"/>
            <w:vAlign w:val="center"/>
          </w:tcPr>
          <w:p w:rsidR="00807409" w:rsidRPr="00166DAD" w:rsidRDefault="00807409" w:rsidP="00C21FD2">
            <w:pPr>
              <w:rPr>
                <w:color w:val="FF0000"/>
                <w:szCs w:val="28"/>
              </w:rPr>
            </w:pPr>
          </w:p>
        </w:tc>
        <w:tc>
          <w:tcPr>
            <w:tcW w:w="1013" w:type="dxa"/>
            <w:vAlign w:val="center"/>
          </w:tcPr>
          <w:p w:rsidR="00807409" w:rsidRPr="00166DAD" w:rsidRDefault="00807409" w:rsidP="00C21FD2">
            <w:pPr>
              <w:rPr>
                <w:color w:val="FF0000"/>
                <w:szCs w:val="28"/>
              </w:rPr>
            </w:pPr>
          </w:p>
        </w:tc>
        <w:tc>
          <w:tcPr>
            <w:tcW w:w="904" w:type="dxa"/>
            <w:vAlign w:val="center"/>
          </w:tcPr>
          <w:p w:rsidR="00807409" w:rsidRPr="00166DAD" w:rsidRDefault="00807409" w:rsidP="00C21FD2">
            <w:pPr>
              <w:jc w:val="center"/>
              <w:rPr>
                <w:color w:val="FF0000"/>
                <w:szCs w:val="28"/>
              </w:rPr>
            </w:pPr>
          </w:p>
        </w:tc>
        <w:tc>
          <w:tcPr>
            <w:tcW w:w="1243" w:type="dxa"/>
            <w:vAlign w:val="center"/>
          </w:tcPr>
          <w:p w:rsidR="00807409" w:rsidRPr="00166DAD" w:rsidRDefault="00807409" w:rsidP="00C21FD2">
            <w:pPr>
              <w:jc w:val="center"/>
              <w:rPr>
                <w:b/>
                <w:szCs w:val="28"/>
              </w:rPr>
            </w:pPr>
            <w:r w:rsidRPr="00166DAD">
              <w:rPr>
                <w:b/>
                <w:szCs w:val="28"/>
              </w:rPr>
              <w:t>5</w:t>
            </w:r>
          </w:p>
        </w:tc>
        <w:tc>
          <w:tcPr>
            <w:tcW w:w="975" w:type="dxa"/>
            <w:vAlign w:val="center"/>
          </w:tcPr>
          <w:p w:rsidR="00807409" w:rsidRPr="00166DAD" w:rsidRDefault="00807409" w:rsidP="00C21FD2">
            <w:pPr>
              <w:jc w:val="center"/>
              <w:rPr>
                <w:b/>
                <w:szCs w:val="28"/>
              </w:rPr>
            </w:pPr>
            <w:r w:rsidRPr="00166DAD">
              <w:rPr>
                <w:b/>
                <w:szCs w:val="28"/>
              </w:rPr>
              <w:t>1</w:t>
            </w:r>
          </w:p>
        </w:tc>
        <w:tc>
          <w:tcPr>
            <w:tcW w:w="1345" w:type="dxa"/>
            <w:vMerge/>
            <w:vAlign w:val="center"/>
          </w:tcPr>
          <w:p w:rsidR="00807409" w:rsidRPr="00166DAD" w:rsidRDefault="00807409" w:rsidP="00C21FD2">
            <w:pPr>
              <w:rPr>
                <w:color w:val="FF0000"/>
                <w:szCs w:val="28"/>
              </w:rPr>
            </w:pPr>
          </w:p>
        </w:tc>
      </w:tr>
      <w:tr w:rsidR="00807409" w:rsidRPr="00166DAD" w:rsidTr="00C21FD2">
        <w:trPr>
          <w:cantSplit/>
          <w:trHeight w:val="221"/>
          <w:jc w:val="center"/>
        </w:trPr>
        <w:tc>
          <w:tcPr>
            <w:tcW w:w="2315" w:type="dxa"/>
            <w:vAlign w:val="center"/>
          </w:tcPr>
          <w:p w:rsidR="00807409" w:rsidRPr="00166DAD" w:rsidRDefault="00807409" w:rsidP="00C21FD2">
            <w:pPr>
              <w:rPr>
                <w:szCs w:val="28"/>
              </w:rPr>
            </w:pPr>
            <w:proofErr w:type="spellStart"/>
            <w:r w:rsidRPr="00166DAD">
              <w:rPr>
                <w:szCs w:val="28"/>
              </w:rPr>
              <w:t>д</w:t>
            </w:r>
            <w:proofErr w:type="gramStart"/>
            <w:r w:rsidRPr="00166DAD">
              <w:rPr>
                <w:szCs w:val="28"/>
              </w:rPr>
              <w:t>.Т</w:t>
            </w:r>
            <w:proofErr w:type="gramEnd"/>
            <w:r w:rsidRPr="00166DAD">
              <w:rPr>
                <w:szCs w:val="28"/>
              </w:rPr>
              <w:t>упралы</w:t>
            </w:r>
            <w:proofErr w:type="spellEnd"/>
          </w:p>
        </w:tc>
        <w:tc>
          <w:tcPr>
            <w:tcW w:w="1134" w:type="dxa"/>
            <w:vAlign w:val="center"/>
          </w:tcPr>
          <w:p w:rsidR="00807409" w:rsidRPr="00166DAD" w:rsidRDefault="00807409" w:rsidP="00C21FD2">
            <w:pPr>
              <w:jc w:val="center"/>
              <w:rPr>
                <w:szCs w:val="28"/>
              </w:rPr>
            </w:pPr>
            <w:r w:rsidRPr="00166DAD">
              <w:rPr>
                <w:szCs w:val="28"/>
              </w:rPr>
              <w:t>57</w:t>
            </w:r>
          </w:p>
        </w:tc>
        <w:tc>
          <w:tcPr>
            <w:tcW w:w="994" w:type="dxa"/>
            <w:vAlign w:val="center"/>
          </w:tcPr>
          <w:p w:rsidR="00807409" w:rsidRPr="00166DAD" w:rsidRDefault="00807409" w:rsidP="00C21FD2">
            <w:pPr>
              <w:rPr>
                <w:szCs w:val="28"/>
              </w:rPr>
            </w:pPr>
            <w:r w:rsidRPr="00166DAD">
              <w:rPr>
                <w:szCs w:val="28"/>
              </w:rPr>
              <w:t>335,9</w:t>
            </w:r>
          </w:p>
        </w:tc>
        <w:tc>
          <w:tcPr>
            <w:tcW w:w="1013" w:type="dxa"/>
            <w:vAlign w:val="center"/>
          </w:tcPr>
          <w:p w:rsidR="00807409" w:rsidRPr="00166DAD" w:rsidRDefault="00807409" w:rsidP="00C21FD2">
            <w:pPr>
              <w:rPr>
                <w:szCs w:val="28"/>
              </w:rPr>
            </w:pPr>
            <w:r w:rsidRPr="00166DAD">
              <w:rPr>
                <w:szCs w:val="28"/>
              </w:rPr>
              <w:t>317,3</w:t>
            </w:r>
          </w:p>
        </w:tc>
        <w:tc>
          <w:tcPr>
            <w:tcW w:w="904" w:type="dxa"/>
            <w:vAlign w:val="center"/>
          </w:tcPr>
          <w:p w:rsidR="00807409" w:rsidRPr="00166DAD" w:rsidRDefault="00807409" w:rsidP="00C21FD2">
            <w:pPr>
              <w:jc w:val="center"/>
              <w:rPr>
                <w:szCs w:val="28"/>
              </w:rPr>
            </w:pPr>
            <w:r w:rsidRPr="00166DAD">
              <w:rPr>
                <w:szCs w:val="28"/>
              </w:rPr>
              <w:t>18,6</w:t>
            </w:r>
          </w:p>
        </w:tc>
        <w:tc>
          <w:tcPr>
            <w:tcW w:w="1243" w:type="dxa"/>
            <w:vAlign w:val="center"/>
          </w:tcPr>
          <w:p w:rsidR="00807409" w:rsidRPr="00166DAD" w:rsidRDefault="00807409" w:rsidP="00C21FD2">
            <w:pPr>
              <w:jc w:val="center"/>
              <w:rPr>
                <w:szCs w:val="28"/>
              </w:rPr>
            </w:pPr>
            <w:r w:rsidRPr="00166DAD">
              <w:rPr>
                <w:szCs w:val="28"/>
              </w:rPr>
              <w:t>4,3</w:t>
            </w:r>
          </w:p>
        </w:tc>
        <w:tc>
          <w:tcPr>
            <w:tcW w:w="975" w:type="dxa"/>
            <w:vAlign w:val="center"/>
          </w:tcPr>
          <w:p w:rsidR="00807409" w:rsidRPr="00166DAD" w:rsidRDefault="00807409" w:rsidP="00C21FD2">
            <w:pPr>
              <w:jc w:val="center"/>
              <w:rPr>
                <w:szCs w:val="28"/>
              </w:rPr>
            </w:pPr>
            <w:r w:rsidRPr="00166DAD">
              <w:rPr>
                <w:szCs w:val="28"/>
              </w:rPr>
              <w:t>0,02</w:t>
            </w:r>
          </w:p>
        </w:tc>
        <w:tc>
          <w:tcPr>
            <w:tcW w:w="1345" w:type="dxa"/>
            <w:vAlign w:val="center"/>
          </w:tcPr>
          <w:p w:rsidR="00807409" w:rsidRPr="00166DAD" w:rsidRDefault="00807409" w:rsidP="00C21FD2">
            <w:pPr>
              <w:rPr>
                <w:color w:val="FF0000"/>
                <w:szCs w:val="28"/>
              </w:rPr>
            </w:pPr>
          </w:p>
        </w:tc>
      </w:tr>
      <w:tr w:rsidR="00807409" w:rsidRPr="00166DAD" w:rsidTr="00C21FD2">
        <w:trPr>
          <w:cantSplit/>
          <w:trHeight w:val="221"/>
          <w:jc w:val="center"/>
        </w:trPr>
        <w:tc>
          <w:tcPr>
            <w:tcW w:w="2315" w:type="dxa"/>
            <w:vAlign w:val="center"/>
          </w:tcPr>
          <w:p w:rsidR="00807409" w:rsidRPr="00166DAD" w:rsidRDefault="00807409" w:rsidP="00C21FD2">
            <w:pPr>
              <w:rPr>
                <w:szCs w:val="28"/>
              </w:rPr>
            </w:pPr>
            <w:r w:rsidRPr="00166DAD">
              <w:rPr>
                <w:szCs w:val="28"/>
              </w:rPr>
              <w:t>с учетом</w:t>
            </w:r>
            <w:proofErr w:type="gramStart"/>
            <w:r w:rsidRPr="00166DAD">
              <w:rPr>
                <w:szCs w:val="28"/>
              </w:rPr>
              <w:t xml:space="preserve"> К</w:t>
            </w:r>
            <w:proofErr w:type="gramEnd"/>
            <w:r w:rsidRPr="00166DAD">
              <w:rPr>
                <w:szCs w:val="28"/>
              </w:rPr>
              <w:t>=1,1</w:t>
            </w:r>
          </w:p>
        </w:tc>
        <w:tc>
          <w:tcPr>
            <w:tcW w:w="1134" w:type="dxa"/>
            <w:vAlign w:val="center"/>
          </w:tcPr>
          <w:p w:rsidR="00807409" w:rsidRPr="00166DAD" w:rsidRDefault="00807409" w:rsidP="00C21FD2">
            <w:pPr>
              <w:jc w:val="center"/>
              <w:rPr>
                <w:color w:val="FF0000"/>
                <w:szCs w:val="28"/>
              </w:rPr>
            </w:pPr>
          </w:p>
        </w:tc>
        <w:tc>
          <w:tcPr>
            <w:tcW w:w="994" w:type="dxa"/>
            <w:vAlign w:val="center"/>
          </w:tcPr>
          <w:p w:rsidR="00807409" w:rsidRPr="00166DAD" w:rsidRDefault="00807409" w:rsidP="00C21FD2">
            <w:pPr>
              <w:rPr>
                <w:color w:val="FF0000"/>
                <w:szCs w:val="28"/>
              </w:rPr>
            </w:pPr>
          </w:p>
        </w:tc>
        <w:tc>
          <w:tcPr>
            <w:tcW w:w="1013" w:type="dxa"/>
            <w:vAlign w:val="center"/>
          </w:tcPr>
          <w:p w:rsidR="00807409" w:rsidRPr="00166DAD" w:rsidRDefault="00807409" w:rsidP="00C21FD2">
            <w:pPr>
              <w:rPr>
                <w:color w:val="FF0000"/>
                <w:szCs w:val="28"/>
              </w:rPr>
            </w:pPr>
          </w:p>
        </w:tc>
        <w:tc>
          <w:tcPr>
            <w:tcW w:w="904" w:type="dxa"/>
            <w:vAlign w:val="center"/>
          </w:tcPr>
          <w:p w:rsidR="00807409" w:rsidRPr="00166DAD" w:rsidRDefault="00807409" w:rsidP="00C21FD2">
            <w:pPr>
              <w:jc w:val="center"/>
              <w:rPr>
                <w:color w:val="FF0000"/>
                <w:szCs w:val="28"/>
              </w:rPr>
            </w:pPr>
          </w:p>
        </w:tc>
        <w:tc>
          <w:tcPr>
            <w:tcW w:w="1243" w:type="dxa"/>
            <w:vAlign w:val="center"/>
          </w:tcPr>
          <w:p w:rsidR="00807409" w:rsidRPr="00166DAD" w:rsidRDefault="00807409" w:rsidP="00C21FD2">
            <w:pPr>
              <w:jc w:val="center"/>
              <w:rPr>
                <w:b/>
                <w:szCs w:val="28"/>
              </w:rPr>
            </w:pPr>
            <w:r w:rsidRPr="00166DAD">
              <w:rPr>
                <w:b/>
                <w:szCs w:val="28"/>
              </w:rPr>
              <w:t>5</w:t>
            </w:r>
          </w:p>
        </w:tc>
        <w:tc>
          <w:tcPr>
            <w:tcW w:w="975" w:type="dxa"/>
            <w:vAlign w:val="center"/>
          </w:tcPr>
          <w:p w:rsidR="00807409" w:rsidRPr="00166DAD" w:rsidRDefault="00807409" w:rsidP="00C21FD2">
            <w:pPr>
              <w:jc w:val="center"/>
              <w:rPr>
                <w:b/>
                <w:szCs w:val="28"/>
              </w:rPr>
            </w:pPr>
            <w:r w:rsidRPr="00166DAD">
              <w:rPr>
                <w:b/>
                <w:szCs w:val="28"/>
              </w:rPr>
              <w:t>1</w:t>
            </w:r>
          </w:p>
        </w:tc>
        <w:tc>
          <w:tcPr>
            <w:tcW w:w="1345" w:type="dxa"/>
            <w:vAlign w:val="center"/>
          </w:tcPr>
          <w:p w:rsidR="00807409" w:rsidRPr="00166DAD" w:rsidRDefault="00807409" w:rsidP="00C21FD2">
            <w:pPr>
              <w:rPr>
                <w:color w:val="FF0000"/>
                <w:szCs w:val="28"/>
              </w:rPr>
            </w:pPr>
          </w:p>
        </w:tc>
      </w:tr>
      <w:tr w:rsidR="00807409" w:rsidRPr="00166DAD" w:rsidTr="00C21FD2">
        <w:trPr>
          <w:cantSplit/>
          <w:trHeight w:val="221"/>
          <w:jc w:val="center"/>
        </w:trPr>
        <w:tc>
          <w:tcPr>
            <w:tcW w:w="2315" w:type="dxa"/>
            <w:vAlign w:val="center"/>
          </w:tcPr>
          <w:p w:rsidR="00807409" w:rsidRPr="00166DAD" w:rsidRDefault="00807409" w:rsidP="00C21FD2">
            <w:pPr>
              <w:rPr>
                <w:szCs w:val="28"/>
              </w:rPr>
            </w:pPr>
            <w:r w:rsidRPr="00166DAD">
              <w:rPr>
                <w:szCs w:val="28"/>
              </w:rPr>
              <w:t>д</w:t>
            </w:r>
            <w:proofErr w:type="gramStart"/>
            <w:r w:rsidRPr="00166DAD">
              <w:rPr>
                <w:szCs w:val="28"/>
              </w:rPr>
              <w:t>.Ч</w:t>
            </w:r>
            <w:proofErr w:type="gramEnd"/>
            <w:r w:rsidRPr="00166DAD">
              <w:rPr>
                <w:szCs w:val="28"/>
              </w:rPr>
              <w:t>ад</w:t>
            </w:r>
          </w:p>
        </w:tc>
        <w:tc>
          <w:tcPr>
            <w:tcW w:w="1134" w:type="dxa"/>
            <w:vAlign w:val="center"/>
          </w:tcPr>
          <w:p w:rsidR="00807409" w:rsidRPr="00166DAD" w:rsidRDefault="00807409" w:rsidP="00C21FD2">
            <w:pPr>
              <w:jc w:val="center"/>
              <w:rPr>
                <w:szCs w:val="28"/>
              </w:rPr>
            </w:pPr>
            <w:r w:rsidRPr="00166DAD">
              <w:rPr>
                <w:szCs w:val="28"/>
              </w:rPr>
              <w:t>53</w:t>
            </w:r>
          </w:p>
        </w:tc>
        <w:tc>
          <w:tcPr>
            <w:tcW w:w="994" w:type="dxa"/>
            <w:vAlign w:val="center"/>
          </w:tcPr>
          <w:p w:rsidR="00807409" w:rsidRPr="00166DAD" w:rsidRDefault="00807409" w:rsidP="00C21FD2">
            <w:pPr>
              <w:rPr>
                <w:szCs w:val="28"/>
              </w:rPr>
            </w:pPr>
            <w:r w:rsidRPr="00166DAD">
              <w:rPr>
                <w:szCs w:val="28"/>
              </w:rPr>
              <w:t>335,9</w:t>
            </w:r>
          </w:p>
        </w:tc>
        <w:tc>
          <w:tcPr>
            <w:tcW w:w="1013" w:type="dxa"/>
            <w:vAlign w:val="center"/>
          </w:tcPr>
          <w:p w:rsidR="00807409" w:rsidRPr="00166DAD" w:rsidRDefault="00807409" w:rsidP="00C21FD2">
            <w:pPr>
              <w:rPr>
                <w:szCs w:val="28"/>
              </w:rPr>
            </w:pPr>
            <w:r w:rsidRPr="00166DAD">
              <w:rPr>
                <w:szCs w:val="28"/>
              </w:rPr>
              <w:t>317,3</w:t>
            </w:r>
          </w:p>
        </w:tc>
        <w:tc>
          <w:tcPr>
            <w:tcW w:w="904" w:type="dxa"/>
            <w:vAlign w:val="center"/>
          </w:tcPr>
          <w:p w:rsidR="00807409" w:rsidRPr="00166DAD" w:rsidRDefault="00807409" w:rsidP="00C21FD2">
            <w:pPr>
              <w:jc w:val="center"/>
              <w:rPr>
                <w:szCs w:val="28"/>
              </w:rPr>
            </w:pPr>
            <w:r w:rsidRPr="00166DAD">
              <w:rPr>
                <w:szCs w:val="28"/>
              </w:rPr>
              <w:t>18,6</w:t>
            </w:r>
          </w:p>
        </w:tc>
        <w:tc>
          <w:tcPr>
            <w:tcW w:w="1243" w:type="dxa"/>
            <w:vAlign w:val="center"/>
          </w:tcPr>
          <w:p w:rsidR="00807409" w:rsidRPr="00166DAD" w:rsidRDefault="00807409" w:rsidP="00C21FD2">
            <w:pPr>
              <w:jc w:val="center"/>
              <w:rPr>
                <w:szCs w:val="28"/>
              </w:rPr>
            </w:pPr>
            <w:r w:rsidRPr="00166DAD">
              <w:rPr>
                <w:szCs w:val="28"/>
              </w:rPr>
              <w:t>4,3</w:t>
            </w:r>
          </w:p>
        </w:tc>
        <w:tc>
          <w:tcPr>
            <w:tcW w:w="975" w:type="dxa"/>
            <w:vAlign w:val="center"/>
          </w:tcPr>
          <w:p w:rsidR="00807409" w:rsidRPr="00166DAD" w:rsidRDefault="00807409" w:rsidP="00C21FD2">
            <w:pPr>
              <w:jc w:val="center"/>
              <w:rPr>
                <w:szCs w:val="28"/>
              </w:rPr>
            </w:pPr>
            <w:r w:rsidRPr="00166DAD">
              <w:rPr>
                <w:szCs w:val="28"/>
              </w:rPr>
              <w:t>0,02</w:t>
            </w:r>
          </w:p>
        </w:tc>
        <w:tc>
          <w:tcPr>
            <w:tcW w:w="1345" w:type="dxa"/>
            <w:vAlign w:val="center"/>
          </w:tcPr>
          <w:p w:rsidR="00807409" w:rsidRPr="00166DAD" w:rsidRDefault="00807409" w:rsidP="00C21FD2">
            <w:pPr>
              <w:rPr>
                <w:color w:val="FF0000"/>
                <w:szCs w:val="28"/>
              </w:rPr>
            </w:pPr>
          </w:p>
        </w:tc>
      </w:tr>
      <w:tr w:rsidR="00807409" w:rsidRPr="00166DAD" w:rsidTr="00C21FD2">
        <w:trPr>
          <w:cantSplit/>
          <w:trHeight w:val="221"/>
          <w:jc w:val="center"/>
        </w:trPr>
        <w:tc>
          <w:tcPr>
            <w:tcW w:w="2315" w:type="dxa"/>
            <w:vAlign w:val="center"/>
          </w:tcPr>
          <w:p w:rsidR="00807409" w:rsidRPr="00166DAD" w:rsidRDefault="00807409" w:rsidP="00C21FD2">
            <w:pPr>
              <w:rPr>
                <w:szCs w:val="28"/>
              </w:rPr>
            </w:pPr>
            <w:r w:rsidRPr="00166DAD">
              <w:rPr>
                <w:szCs w:val="28"/>
              </w:rPr>
              <w:t>с учетом</w:t>
            </w:r>
            <w:proofErr w:type="gramStart"/>
            <w:r w:rsidRPr="00166DAD">
              <w:rPr>
                <w:szCs w:val="28"/>
              </w:rPr>
              <w:t xml:space="preserve"> К</w:t>
            </w:r>
            <w:proofErr w:type="gramEnd"/>
            <w:r w:rsidRPr="00166DAD">
              <w:rPr>
                <w:szCs w:val="28"/>
              </w:rPr>
              <w:t>=1,1</w:t>
            </w:r>
          </w:p>
        </w:tc>
        <w:tc>
          <w:tcPr>
            <w:tcW w:w="1134" w:type="dxa"/>
            <w:vAlign w:val="center"/>
          </w:tcPr>
          <w:p w:rsidR="00807409" w:rsidRPr="00166DAD" w:rsidRDefault="00807409" w:rsidP="00C21FD2">
            <w:pPr>
              <w:jc w:val="center"/>
              <w:rPr>
                <w:color w:val="FF0000"/>
                <w:szCs w:val="28"/>
              </w:rPr>
            </w:pPr>
          </w:p>
        </w:tc>
        <w:tc>
          <w:tcPr>
            <w:tcW w:w="994" w:type="dxa"/>
            <w:vAlign w:val="center"/>
          </w:tcPr>
          <w:p w:rsidR="00807409" w:rsidRPr="00166DAD" w:rsidRDefault="00807409" w:rsidP="00C21FD2">
            <w:pPr>
              <w:rPr>
                <w:color w:val="FF0000"/>
                <w:szCs w:val="28"/>
              </w:rPr>
            </w:pPr>
          </w:p>
        </w:tc>
        <w:tc>
          <w:tcPr>
            <w:tcW w:w="1013" w:type="dxa"/>
            <w:vAlign w:val="center"/>
          </w:tcPr>
          <w:p w:rsidR="00807409" w:rsidRPr="00166DAD" w:rsidRDefault="00807409" w:rsidP="00C21FD2">
            <w:pPr>
              <w:rPr>
                <w:color w:val="FF0000"/>
                <w:szCs w:val="28"/>
              </w:rPr>
            </w:pPr>
          </w:p>
        </w:tc>
        <w:tc>
          <w:tcPr>
            <w:tcW w:w="904" w:type="dxa"/>
            <w:vAlign w:val="center"/>
          </w:tcPr>
          <w:p w:rsidR="00807409" w:rsidRPr="00166DAD" w:rsidRDefault="00807409" w:rsidP="00C21FD2">
            <w:pPr>
              <w:jc w:val="center"/>
              <w:rPr>
                <w:color w:val="FF0000"/>
                <w:szCs w:val="28"/>
              </w:rPr>
            </w:pPr>
          </w:p>
        </w:tc>
        <w:tc>
          <w:tcPr>
            <w:tcW w:w="1243" w:type="dxa"/>
            <w:vAlign w:val="center"/>
          </w:tcPr>
          <w:p w:rsidR="00807409" w:rsidRPr="00166DAD" w:rsidRDefault="00807409" w:rsidP="00C21FD2">
            <w:pPr>
              <w:jc w:val="center"/>
              <w:rPr>
                <w:b/>
                <w:szCs w:val="28"/>
              </w:rPr>
            </w:pPr>
            <w:r w:rsidRPr="00166DAD">
              <w:rPr>
                <w:b/>
                <w:szCs w:val="28"/>
              </w:rPr>
              <w:t>5</w:t>
            </w:r>
          </w:p>
        </w:tc>
        <w:tc>
          <w:tcPr>
            <w:tcW w:w="975" w:type="dxa"/>
            <w:vAlign w:val="center"/>
          </w:tcPr>
          <w:p w:rsidR="00807409" w:rsidRPr="00166DAD" w:rsidRDefault="00807409" w:rsidP="00C21FD2">
            <w:pPr>
              <w:jc w:val="center"/>
              <w:rPr>
                <w:b/>
                <w:szCs w:val="28"/>
              </w:rPr>
            </w:pPr>
            <w:r w:rsidRPr="00166DAD">
              <w:rPr>
                <w:b/>
                <w:szCs w:val="28"/>
              </w:rPr>
              <w:t>1</w:t>
            </w:r>
          </w:p>
        </w:tc>
        <w:tc>
          <w:tcPr>
            <w:tcW w:w="1345" w:type="dxa"/>
            <w:vAlign w:val="center"/>
          </w:tcPr>
          <w:p w:rsidR="00807409" w:rsidRPr="00166DAD" w:rsidRDefault="00807409" w:rsidP="00C21FD2">
            <w:pPr>
              <w:rPr>
                <w:color w:val="FF0000"/>
                <w:szCs w:val="28"/>
              </w:rPr>
            </w:pPr>
          </w:p>
        </w:tc>
      </w:tr>
      <w:tr w:rsidR="00807409" w:rsidRPr="00166DAD" w:rsidTr="00C21FD2">
        <w:trPr>
          <w:cantSplit/>
          <w:trHeight w:val="221"/>
          <w:jc w:val="center"/>
        </w:trPr>
        <w:tc>
          <w:tcPr>
            <w:tcW w:w="2315" w:type="dxa"/>
            <w:vAlign w:val="center"/>
          </w:tcPr>
          <w:p w:rsidR="00807409" w:rsidRPr="00166DAD" w:rsidRDefault="00807409" w:rsidP="00C21FD2">
            <w:pPr>
              <w:rPr>
                <w:szCs w:val="28"/>
              </w:rPr>
            </w:pPr>
            <w:r w:rsidRPr="00166DAD">
              <w:rPr>
                <w:szCs w:val="28"/>
              </w:rPr>
              <w:t>д</w:t>
            </w:r>
            <w:proofErr w:type="gramStart"/>
            <w:r w:rsidRPr="00166DAD">
              <w:rPr>
                <w:szCs w:val="28"/>
              </w:rPr>
              <w:t>.Я</w:t>
            </w:r>
            <w:proofErr w:type="gramEnd"/>
            <w:r w:rsidRPr="00166DAD">
              <w:rPr>
                <w:szCs w:val="28"/>
              </w:rPr>
              <w:t>наул</w:t>
            </w:r>
          </w:p>
        </w:tc>
        <w:tc>
          <w:tcPr>
            <w:tcW w:w="1134" w:type="dxa"/>
            <w:vAlign w:val="center"/>
          </w:tcPr>
          <w:p w:rsidR="00807409" w:rsidRPr="00166DAD" w:rsidRDefault="00807409" w:rsidP="00C21FD2">
            <w:pPr>
              <w:jc w:val="center"/>
              <w:rPr>
                <w:szCs w:val="28"/>
              </w:rPr>
            </w:pPr>
            <w:r w:rsidRPr="00166DAD">
              <w:rPr>
                <w:szCs w:val="28"/>
              </w:rPr>
              <w:t>75</w:t>
            </w:r>
          </w:p>
        </w:tc>
        <w:tc>
          <w:tcPr>
            <w:tcW w:w="994" w:type="dxa"/>
            <w:vAlign w:val="center"/>
          </w:tcPr>
          <w:p w:rsidR="00807409" w:rsidRPr="00166DAD" w:rsidRDefault="00807409" w:rsidP="00C21FD2">
            <w:pPr>
              <w:rPr>
                <w:szCs w:val="28"/>
              </w:rPr>
            </w:pPr>
            <w:r w:rsidRPr="00166DAD">
              <w:rPr>
                <w:szCs w:val="28"/>
              </w:rPr>
              <w:t>335,9</w:t>
            </w:r>
          </w:p>
        </w:tc>
        <w:tc>
          <w:tcPr>
            <w:tcW w:w="1013" w:type="dxa"/>
            <w:vAlign w:val="center"/>
          </w:tcPr>
          <w:p w:rsidR="00807409" w:rsidRPr="00166DAD" w:rsidRDefault="00807409" w:rsidP="00C21FD2">
            <w:pPr>
              <w:rPr>
                <w:szCs w:val="28"/>
              </w:rPr>
            </w:pPr>
            <w:r w:rsidRPr="00166DAD">
              <w:rPr>
                <w:szCs w:val="28"/>
              </w:rPr>
              <w:t>317,3</w:t>
            </w:r>
          </w:p>
        </w:tc>
        <w:tc>
          <w:tcPr>
            <w:tcW w:w="904" w:type="dxa"/>
            <w:vAlign w:val="center"/>
          </w:tcPr>
          <w:p w:rsidR="00807409" w:rsidRPr="00166DAD" w:rsidRDefault="00807409" w:rsidP="00C21FD2">
            <w:pPr>
              <w:jc w:val="center"/>
              <w:rPr>
                <w:szCs w:val="28"/>
              </w:rPr>
            </w:pPr>
            <w:r w:rsidRPr="00166DAD">
              <w:rPr>
                <w:szCs w:val="28"/>
              </w:rPr>
              <w:t>18,6</w:t>
            </w:r>
          </w:p>
        </w:tc>
        <w:tc>
          <w:tcPr>
            <w:tcW w:w="1243" w:type="dxa"/>
            <w:vAlign w:val="center"/>
          </w:tcPr>
          <w:p w:rsidR="00807409" w:rsidRPr="00166DAD" w:rsidRDefault="00807409" w:rsidP="00C21FD2">
            <w:pPr>
              <w:jc w:val="center"/>
              <w:rPr>
                <w:szCs w:val="28"/>
              </w:rPr>
            </w:pPr>
            <w:r w:rsidRPr="00166DAD">
              <w:rPr>
                <w:szCs w:val="28"/>
              </w:rPr>
              <w:t>4,3</w:t>
            </w:r>
          </w:p>
        </w:tc>
        <w:tc>
          <w:tcPr>
            <w:tcW w:w="975" w:type="dxa"/>
            <w:vAlign w:val="center"/>
          </w:tcPr>
          <w:p w:rsidR="00807409" w:rsidRPr="00166DAD" w:rsidRDefault="00807409" w:rsidP="00C21FD2">
            <w:pPr>
              <w:jc w:val="center"/>
              <w:rPr>
                <w:szCs w:val="28"/>
              </w:rPr>
            </w:pPr>
            <w:r w:rsidRPr="00166DAD">
              <w:rPr>
                <w:szCs w:val="28"/>
              </w:rPr>
              <w:t>0,02</w:t>
            </w:r>
          </w:p>
        </w:tc>
        <w:tc>
          <w:tcPr>
            <w:tcW w:w="1345" w:type="dxa"/>
            <w:vAlign w:val="center"/>
          </w:tcPr>
          <w:p w:rsidR="00807409" w:rsidRPr="00166DAD" w:rsidRDefault="00807409" w:rsidP="00C21FD2">
            <w:pPr>
              <w:rPr>
                <w:color w:val="FF0000"/>
                <w:szCs w:val="28"/>
              </w:rPr>
            </w:pPr>
          </w:p>
        </w:tc>
      </w:tr>
      <w:tr w:rsidR="00807409" w:rsidRPr="00166DAD" w:rsidTr="00C21FD2">
        <w:trPr>
          <w:cantSplit/>
          <w:trHeight w:val="221"/>
          <w:jc w:val="center"/>
        </w:trPr>
        <w:tc>
          <w:tcPr>
            <w:tcW w:w="2315" w:type="dxa"/>
            <w:vAlign w:val="center"/>
          </w:tcPr>
          <w:p w:rsidR="00807409" w:rsidRPr="00166DAD" w:rsidRDefault="00807409" w:rsidP="00C21FD2">
            <w:pPr>
              <w:rPr>
                <w:szCs w:val="28"/>
              </w:rPr>
            </w:pPr>
            <w:r w:rsidRPr="00166DAD">
              <w:rPr>
                <w:szCs w:val="28"/>
              </w:rPr>
              <w:t>с учетом</w:t>
            </w:r>
            <w:proofErr w:type="gramStart"/>
            <w:r w:rsidRPr="00166DAD">
              <w:rPr>
                <w:szCs w:val="28"/>
              </w:rPr>
              <w:t xml:space="preserve"> К</w:t>
            </w:r>
            <w:proofErr w:type="gramEnd"/>
            <w:r w:rsidRPr="00166DAD">
              <w:rPr>
                <w:szCs w:val="28"/>
              </w:rPr>
              <w:t>=1,1</w:t>
            </w:r>
          </w:p>
        </w:tc>
        <w:tc>
          <w:tcPr>
            <w:tcW w:w="1134" w:type="dxa"/>
            <w:vAlign w:val="center"/>
          </w:tcPr>
          <w:p w:rsidR="00807409" w:rsidRPr="00166DAD" w:rsidRDefault="00807409" w:rsidP="00C21FD2">
            <w:pPr>
              <w:jc w:val="center"/>
              <w:rPr>
                <w:color w:val="FF0000"/>
                <w:szCs w:val="28"/>
              </w:rPr>
            </w:pPr>
          </w:p>
        </w:tc>
        <w:tc>
          <w:tcPr>
            <w:tcW w:w="994" w:type="dxa"/>
            <w:vAlign w:val="center"/>
          </w:tcPr>
          <w:p w:rsidR="00807409" w:rsidRPr="00166DAD" w:rsidRDefault="00807409" w:rsidP="00C21FD2">
            <w:pPr>
              <w:rPr>
                <w:color w:val="FF0000"/>
                <w:szCs w:val="28"/>
              </w:rPr>
            </w:pPr>
          </w:p>
        </w:tc>
        <w:tc>
          <w:tcPr>
            <w:tcW w:w="1013" w:type="dxa"/>
            <w:vAlign w:val="center"/>
          </w:tcPr>
          <w:p w:rsidR="00807409" w:rsidRPr="00166DAD" w:rsidRDefault="00807409" w:rsidP="00C21FD2">
            <w:pPr>
              <w:rPr>
                <w:color w:val="FF0000"/>
                <w:szCs w:val="28"/>
              </w:rPr>
            </w:pPr>
          </w:p>
        </w:tc>
        <w:tc>
          <w:tcPr>
            <w:tcW w:w="904" w:type="dxa"/>
            <w:vAlign w:val="center"/>
          </w:tcPr>
          <w:p w:rsidR="00807409" w:rsidRPr="00166DAD" w:rsidRDefault="00807409" w:rsidP="00C21FD2">
            <w:pPr>
              <w:jc w:val="center"/>
              <w:rPr>
                <w:color w:val="FF0000"/>
                <w:szCs w:val="28"/>
              </w:rPr>
            </w:pPr>
          </w:p>
        </w:tc>
        <w:tc>
          <w:tcPr>
            <w:tcW w:w="1243" w:type="dxa"/>
            <w:vAlign w:val="center"/>
          </w:tcPr>
          <w:p w:rsidR="00807409" w:rsidRPr="00166DAD" w:rsidRDefault="00807409" w:rsidP="00C21FD2">
            <w:pPr>
              <w:jc w:val="center"/>
              <w:rPr>
                <w:b/>
                <w:szCs w:val="28"/>
              </w:rPr>
            </w:pPr>
            <w:r w:rsidRPr="00166DAD">
              <w:rPr>
                <w:b/>
                <w:szCs w:val="28"/>
              </w:rPr>
              <w:t>5</w:t>
            </w:r>
          </w:p>
        </w:tc>
        <w:tc>
          <w:tcPr>
            <w:tcW w:w="975" w:type="dxa"/>
            <w:vAlign w:val="center"/>
          </w:tcPr>
          <w:p w:rsidR="00807409" w:rsidRPr="00166DAD" w:rsidRDefault="00807409" w:rsidP="00C21FD2">
            <w:pPr>
              <w:jc w:val="center"/>
              <w:rPr>
                <w:b/>
                <w:szCs w:val="28"/>
              </w:rPr>
            </w:pPr>
            <w:r w:rsidRPr="00166DAD">
              <w:rPr>
                <w:b/>
                <w:szCs w:val="28"/>
              </w:rPr>
              <w:t>1</w:t>
            </w:r>
          </w:p>
        </w:tc>
        <w:tc>
          <w:tcPr>
            <w:tcW w:w="1345" w:type="dxa"/>
            <w:vAlign w:val="center"/>
          </w:tcPr>
          <w:p w:rsidR="00807409" w:rsidRPr="00166DAD" w:rsidRDefault="00807409" w:rsidP="00C21FD2">
            <w:pPr>
              <w:rPr>
                <w:color w:val="FF0000"/>
                <w:szCs w:val="28"/>
              </w:rPr>
            </w:pPr>
          </w:p>
        </w:tc>
      </w:tr>
      <w:tr w:rsidR="00807409" w:rsidRPr="00166DAD" w:rsidTr="00C21FD2">
        <w:trPr>
          <w:cantSplit/>
          <w:trHeight w:val="221"/>
          <w:jc w:val="center"/>
        </w:trPr>
        <w:tc>
          <w:tcPr>
            <w:tcW w:w="2315" w:type="dxa"/>
            <w:vAlign w:val="center"/>
          </w:tcPr>
          <w:p w:rsidR="00807409" w:rsidRPr="00166DAD" w:rsidRDefault="00807409" w:rsidP="00C21FD2">
            <w:pPr>
              <w:rPr>
                <w:szCs w:val="28"/>
              </w:rPr>
            </w:pPr>
            <w:proofErr w:type="spellStart"/>
            <w:r w:rsidRPr="00166DAD">
              <w:rPr>
                <w:szCs w:val="28"/>
              </w:rPr>
              <w:t>д</w:t>
            </w:r>
            <w:proofErr w:type="gramStart"/>
            <w:r w:rsidRPr="00166DAD">
              <w:rPr>
                <w:szCs w:val="28"/>
              </w:rPr>
              <w:t>.Я</w:t>
            </w:r>
            <w:proofErr w:type="gramEnd"/>
            <w:r w:rsidRPr="00166DAD">
              <w:rPr>
                <w:szCs w:val="28"/>
              </w:rPr>
              <w:t>нкисяк</w:t>
            </w:r>
            <w:proofErr w:type="spellEnd"/>
          </w:p>
        </w:tc>
        <w:tc>
          <w:tcPr>
            <w:tcW w:w="1134" w:type="dxa"/>
            <w:vAlign w:val="center"/>
          </w:tcPr>
          <w:p w:rsidR="00807409" w:rsidRPr="00166DAD" w:rsidRDefault="00807409" w:rsidP="00C21FD2">
            <w:pPr>
              <w:jc w:val="center"/>
              <w:rPr>
                <w:szCs w:val="28"/>
              </w:rPr>
            </w:pPr>
            <w:r w:rsidRPr="00166DAD">
              <w:rPr>
                <w:szCs w:val="28"/>
              </w:rPr>
              <w:t>72</w:t>
            </w:r>
          </w:p>
        </w:tc>
        <w:tc>
          <w:tcPr>
            <w:tcW w:w="994" w:type="dxa"/>
            <w:vAlign w:val="center"/>
          </w:tcPr>
          <w:p w:rsidR="00807409" w:rsidRPr="00166DAD" w:rsidRDefault="00807409" w:rsidP="00C21FD2">
            <w:pPr>
              <w:rPr>
                <w:szCs w:val="28"/>
              </w:rPr>
            </w:pPr>
            <w:r w:rsidRPr="00166DAD">
              <w:rPr>
                <w:szCs w:val="28"/>
              </w:rPr>
              <w:t>335,9</w:t>
            </w:r>
          </w:p>
        </w:tc>
        <w:tc>
          <w:tcPr>
            <w:tcW w:w="1013" w:type="dxa"/>
            <w:vAlign w:val="center"/>
          </w:tcPr>
          <w:p w:rsidR="00807409" w:rsidRPr="00166DAD" w:rsidRDefault="00807409" w:rsidP="00C21FD2">
            <w:pPr>
              <w:rPr>
                <w:szCs w:val="28"/>
              </w:rPr>
            </w:pPr>
            <w:r w:rsidRPr="00166DAD">
              <w:rPr>
                <w:szCs w:val="28"/>
              </w:rPr>
              <w:t>317,3</w:t>
            </w:r>
          </w:p>
        </w:tc>
        <w:tc>
          <w:tcPr>
            <w:tcW w:w="904" w:type="dxa"/>
            <w:vAlign w:val="center"/>
          </w:tcPr>
          <w:p w:rsidR="00807409" w:rsidRPr="00166DAD" w:rsidRDefault="00807409" w:rsidP="00C21FD2">
            <w:pPr>
              <w:jc w:val="center"/>
              <w:rPr>
                <w:szCs w:val="28"/>
              </w:rPr>
            </w:pPr>
            <w:r w:rsidRPr="00166DAD">
              <w:rPr>
                <w:szCs w:val="28"/>
              </w:rPr>
              <w:t>18,6</w:t>
            </w:r>
          </w:p>
        </w:tc>
        <w:tc>
          <w:tcPr>
            <w:tcW w:w="1243" w:type="dxa"/>
            <w:vAlign w:val="center"/>
          </w:tcPr>
          <w:p w:rsidR="00807409" w:rsidRPr="00166DAD" w:rsidRDefault="00807409" w:rsidP="00C21FD2">
            <w:pPr>
              <w:jc w:val="center"/>
              <w:rPr>
                <w:szCs w:val="28"/>
              </w:rPr>
            </w:pPr>
            <w:r w:rsidRPr="00166DAD">
              <w:rPr>
                <w:szCs w:val="28"/>
              </w:rPr>
              <w:t>4,3</w:t>
            </w:r>
          </w:p>
        </w:tc>
        <w:tc>
          <w:tcPr>
            <w:tcW w:w="975" w:type="dxa"/>
            <w:vAlign w:val="center"/>
          </w:tcPr>
          <w:p w:rsidR="00807409" w:rsidRPr="00166DAD" w:rsidRDefault="00807409" w:rsidP="00C21FD2">
            <w:pPr>
              <w:jc w:val="center"/>
              <w:rPr>
                <w:szCs w:val="28"/>
              </w:rPr>
            </w:pPr>
            <w:r w:rsidRPr="00166DAD">
              <w:rPr>
                <w:szCs w:val="28"/>
              </w:rPr>
              <w:t>0,02</w:t>
            </w:r>
          </w:p>
        </w:tc>
        <w:tc>
          <w:tcPr>
            <w:tcW w:w="1345" w:type="dxa"/>
            <w:vAlign w:val="center"/>
          </w:tcPr>
          <w:p w:rsidR="00807409" w:rsidRPr="00166DAD" w:rsidRDefault="00807409" w:rsidP="00C21FD2">
            <w:pPr>
              <w:rPr>
                <w:color w:val="FF0000"/>
                <w:szCs w:val="28"/>
              </w:rPr>
            </w:pPr>
          </w:p>
        </w:tc>
      </w:tr>
      <w:tr w:rsidR="00807409" w:rsidRPr="00166DAD" w:rsidTr="00C21FD2">
        <w:trPr>
          <w:cantSplit/>
          <w:trHeight w:val="221"/>
          <w:jc w:val="center"/>
        </w:trPr>
        <w:tc>
          <w:tcPr>
            <w:tcW w:w="2315" w:type="dxa"/>
            <w:vAlign w:val="center"/>
          </w:tcPr>
          <w:p w:rsidR="00807409" w:rsidRPr="00166DAD" w:rsidRDefault="00807409" w:rsidP="00C21FD2">
            <w:pPr>
              <w:rPr>
                <w:szCs w:val="28"/>
              </w:rPr>
            </w:pPr>
            <w:r w:rsidRPr="00166DAD">
              <w:rPr>
                <w:szCs w:val="28"/>
              </w:rPr>
              <w:t>с учетом</w:t>
            </w:r>
            <w:proofErr w:type="gramStart"/>
            <w:r w:rsidRPr="00166DAD">
              <w:rPr>
                <w:szCs w:val="28"/>
              </w:rPr>
              <w:t xml:space="preserve"> К</w:t>
            </w:r>
            <w:proofErr w:type="gramEnd"/>
            <w:r w:rsidRPr="00166DAD">
              <w:rPr>
                <w:szCs w:val="28"/>
              </w:rPr>
              <w:t>=1,1</w:t>
            </w:r>
          </w:p>
        </w:tc>
        <w:tc>
          <w:tcPr>
            <w:tcW w:w="1134" w:type="dxa"/>
            <w:vAlign w:val="center"/>
          </w:tcPr>
          <w:p w:rsidR="00807409" w:rsidRPr="00166DAD" w:rsidRDefault="00807409" w:rsidP="00C21FD2">
            <w:pPr>
              <w:jc w:val="center"/>
              <w:rPr>
                <w:color w:val="FF0000"/>
                <w:szCs w:val="28"/>
              </w:rPr>
            </w:pPr>
          </w:p>
        </w:tc>
        <w:tc>
          <w:tcPr>
            <w:tcW w:w="994" w:type="dxa"/>
            <w:vAlign w:val="center"/>
          </w:tcPr>
          <w:p w:rsidR="00807409" w:rsidRPr="00166DAD" w:rsidRDefault="00807409" w:rsidP="00C21FD2">
            <w:pPr>
              <w:rPr>
                <w:color w:val="FF0000"/>
                <w:szCs w:val="28"/>
              </w:rPr>
            </w:pPr>
          </w:p>
        </w:tc>
        <w:tc>
          <w:tcPr>
            <w:tcW w:w="1013" w:type="dxa"/>
            <w:vAlign w:val="center"/>
          </w:tcPr>
          <w:p w:rsidR="00807409" w:rsidRPr="00166DAD" w:rsidRDefault="00807409" w:rsidP="00C21FD2">
            <w:pPr>
              <w:rPr>
                <w:color w:val="FF0000"/>
                <w:szCs w:val="28"/>
              </w:rPr>
            </w:pPr>
          </w:p>
        </w:tc>
        <w:tc>
          <w:tcPr>
            <w:tcW w:w="904" w:type="dxa"/>
            <w:vAlign w:val="center"/>
          </w:tcPr>
          <w:p w:rsidR="00807409" w:rsidRPr="00166DAD" w:rsidRDefault="00807409" w:rsidP="00C21FD2">
            <w:pPr>
              <w:jc w:val="center"/>
              <w:rPr>
                <w:color w:val="FF0000"/>
                <w:szCs w:val="28"/>
              </w:rPr>
            </w:pPr>
          </w:p>
        </w:tc>
        <w:tc>
          <w:tcPr>
            <w:tcW w:w="1243" w:type="dxa"/>
            <w:vAlign w:val="center"/>
          </w:tcPr>
          <w:p w:rsidR="00807409" w:rsidRPr="00166DAD" w:rsidRDefault="00807409" w:rsidP="00C21FD2">
            <w:pPr>
              <w:jc w:val="center"/>
              <w:rPr>
                <w:b/>
                <w:szCs w:val="28"/>
              </w:rPr>
            </w:pPr>
            <w:r w:rsidRPr="00166DAD">
              <w:rPr>
                <w:b/>
                <w:szCs w:val="28"/>
              </w:rPr>
              <w:t>5</w:t>
            </w:r>
          </w:p>
        </w:tc>
        <w:tc>
          <w:tcPr>
            <w:tcW w:w="975" w:type="dxa"/>
            <w:vAlign w:val="center"/>
          </w:tcPr>
          <w:p w:rsidR="00807409" w:rsidRPr="00166DAD" w:rsidRDefault="00807409" w:rsidP="00C21FD2">
            <w:pPr>
              <w:jc w:val="center"/>
              <w:rPr>
                <w:b/>
                <w:szCs w:val="28"/>
              </w:rPr>
            </w:pPr>
            <w:r w:rsidRPr="00166DAD">
              <w:rPr>
                <w:b/>
                <w:szCs w:val="28"/>
              </w:rPr>
              <w:t>1</w:t>
            </w:r>
          </w:p>
        </w:tc>
        <w:tc>
          <w:tcPr>
            <w:tcW w:w="1345" w:type="dxa"/>
            <w:vAlign w:val="center"/>
          </w:tcPr>
          <w:p w:rsidR="00807409" w:rsidRPr="00166DAD" w:rsidRDefault="00807409" w:rsidP="00C21FD2">
            <w:pPr>
              <w:rPr>
                <w:color w:val="FF0000"/>
                <w:szCs w:val="28"/>
              </w:rPr>
            </w:pPr>
          </w:p>
        </w:tc>
      </w:tr>
      <w:tr w:rsidR="00807409" w:rsidRPr="00166DAD" w:rsidTr="00C21FD2">
        <w:trPr>
          <w:cantSplit/>
          <w:trHeight w:val="1304"/>
          <w:jc w:val="center"/>
        </w:trPr>
        <w:tc>
          <w:tcPr>
            <w:tcW w:w="2315" w:type="dxa"/>
            <w:vAlign w:val="center"/>
          </w:tcPr>
          <w:p w:rsidR="00807409" w:rsidRPr="00166DAD" w:rsidRDefault="00807409" w:rsidP="00C21FD2">
            <w:pPr>
              <w:jc w:val="center"/>
              <w:rPr>
                <w:szCs w:val="28"/>
              </w:rPr>
            </w:pPr>
            <w:r w:rsidRPr="00166DAD">
              <w:rPr>
                <w:szCs w:val="28"/>
              </w:rPr>
              <w:lastRenderedPageBreak/>
              <w:t>сельское</w:t>
            </w:r>
          </w:p>
          <w:p w:rsidR="00807409" w:rsidRPr="00166DAD" w:rsidRDefault="00807409" w:rsidP="00C21FD2">
            <w:pPr>
              <w:jc w:val="center"/>
              <w:rPr>
                <w:szCs w:val="28"/>
              </w:rPr>
            </w:pPr>
            <w:r w:rsidRPr="00166DAD">
              <w:rPr>
                <w:szCs w:val="28"/>
              </w:rPr>
              <w:t>поселение</w:t>
            </w:r>
          </w:p>
          <w:p w:rsidR="00807409" w:rsidRPr="00166DAD" w:rsidRDefault="00807409" w:rsidP="00C21FD2">
            <w:pPr>
              <w:jc w:val="center"/>
              <w:rPr>
                <w:szCs w:val="28"/>
              </w:rPr>
            </w:pPr>
            <w:r w:rsidRPr="00166DAD">
              <w:rPr>
                <w:szCs w:val="28"/>
              </w:rPr>
              <w:t>Мутабашевский</w:t>
            </w:r>
          </w:p>
          <w:p w:rsidR="00807409" w:rsidRPr="00166DAD" w:rsidRDefault="00807409" w:rsidP="00C21FD2">
            <w:pPr>
              <w:jc w:val="center"/>
              <w:rPr>
                <w:szCs w:val="28"/>
              </w:rPr>
            </w:pPr>
            <w:r w:rsidRPr="00166DAD">
              <w:rPr>
                <w:szCs w:val="28"/>
              </w:rPr>
              <w:t>сельсовет</w:t>
            </w:r>
          </w:p>
        </w:tc>
        <w:tc>
          <w:tcPr>
            <w:tcW w:w="1134" w:type="dxa"/>
            <w:vAlign w:val="center"/>
          </w:tcPr>
          <w:p w:rsidR="00807409" w:rsidRPr="00166DAD" w:rsidRDefault="00807409" w:rsidP="00C21FD2">
            <w:pPr>
              <w:jc w:val="center"/>
              <w:rPr>
                <w:szCs w:val="28"/>
              </w:rPr>
            </w:pPr>
            <w:r w:rsidRPr="00166DAD">
              <w:rPr>
                <w:szCs w:val="28"/>
              </w:rPr>
              <w:t>1206</w:t>
            </w:r>
          </w:p>
        </w:tc>
        <w:tc>
          <w:tcPr>
            <w:tcW w:w="994" w:type="dxa"/>
            <w:vAlign w:val="center"/>
          </w:tcPr>
          <w:p w:rsidR="00807409" w:rsidRPr="00166DAD" w:rsidRDefault="00807409" w:rsidP="00C21FD2">
            <w:pPr>
              <w:rPr>
                <w:b/>
                <w:szCs w:val="28"/>
              </w:rPr>
            </w:pPr>
            <w:r w:rsidRPr="00166DAD">
              <w:rPr>
                <w:b/>
                <w:szCs w:val="28"/>
              </w:rPr>
              <w:t>1945,3</w:t>
            </w:r>
          </w:p>
        </w:tc>
        <w:tc>
          <w:tcPr>
            <w:tcW w:w="1013" w:type="dxa"/>
            <w:vAlign w:val="center"/>
          </w:tcPr>
          <w:p w:rsidR="00807409" w:rsidRPr="00166DAD" w:rsidRDefault="00807409" w:rsidP="00C21FD2">
            <w:pPr>
              <w:rPr>
                <w:szCs w:val="28"/>
              </w:rPr>
            </w:pPr>
            <w:r w:rsidRPr="00166DAD">
              <w:rPr>
                <w:szCs w:val="28"/>
              </w:rPr>
              <w:t>1837,8</w:t>
            </w:r>
          </w:p>
        </w:tc>
        <w:tc>
          <w:tcPr>
            <w:tcW w:w="904" w:type="dxa"/>
            <w:vAlign w:val="center"/>
          </w:tcPr>
          <w:p w:rsidR="00807409" w:rsidRPr="00166DAD" w:rsidRDefault="00807409" w:rsidP="00C21FD2">
            <w:pPr>
              <w:jc w:val="center"/>
              <w:rPr>
                <w:szCs w:val="28"/>
              </w:rPr>
            </w:pPr>
            <w:r w:rsidRPr="00166DAD">
              <w:rPr>
                <w:szCs w:val="28"/>
              </w:rPr>
              <w:t>107,5</w:t>
            </w:r>
          </w:p>
        </w:tc>
        <w:tc>
          <w:tcPr>
            <w:tcW w:w="1243" w:type="dxa"/>
            <w:vAlign w:val="center"/>
          </w:tcPr>
          <w:p w:rsidR="00807409" w:rsidRPr="00166DAD" w:rsidRDefault="00807409" w:rsidP="00C21FD2">
            <w:pPr>
              <w:rPr>
                <w:b/>
                <w:szCs w:val="28"/>
              </w:rPr>
            </w:pPr>
            <w:r w:rsidRPr="00166DAD">
              <w:rPr>
                <w:b/>
                <w:szCs w:val="28"/>
              </w:rPr>
              <w:t xml:space="preserve">     28</w:t>
            </w:r>
          </w:p>
        </w:tc>
        <w:tc>
          <w:tcPr>
            <w:tcW w:w="975" w:type="dxa"/>
            <w:vAlign w:val="center"/>
          </w:tcPr>
          <w:p w:rsidR="00807409" w:rsidRPr="00166DAD" w:rsidRDefault="00807409" w:rsidP="00C21FD2">
            <w:pPr>
              <w:rPr>
                <w:b/>
                <w:szCs w:val="28"/>
              </w:rPr>
            </w:pPr>
            <w:r w:rsidRPr="00166DAD">
              <w:rPr>
                <w:b/>
                <w:szCs w:val="28"/>
              </w:rPr>
              <w:t xml:space="preserve">   3</w:t>
            </w:r>
          </w:p>
        </w:tc>
        <w:tc>
          <w:tcPr>
            <w:tcW w:w="1345" w:type="dxa"/>
            <w:vAlign w:val="center"/>
          </w:tcPr>
          <w:p w:rsidR="00807409" w:rsidRPr="00166DAD" w:rsidRDefault="00807409" w:rsidP="00C21FD2">
            <w:pPr>
              <w:rPr>
                <w:color w:val="FF0000"/>
                <w:szCs w:val="28"/>
              </w:rPr>
            </w:pPr>
          </w:p>
        </w:tc>
      </w:tr>
    </w:tbl>
    <w:p w:rsidR="00807409" w:rsidRPr="00166DAD" w:rsidRDefault="00807409" w:rsidP="00807409">
      <w:pPr>
        <w:rPr>
          <w:color w:val="FF0000"/>
          <w:szCs w:val="28"/>
        </w:rPr>
      </w:pPr>
    </w:p>
    <w:p w:rsidR="00807409" w:rsidRPr="00F75F47" w:rsidRDefault="00807409" w:rsidP="00807409">
      <w:pPr>
        <w:ind w:left="227" w:right="227" w:firstLine="340"/>
        <w:rPr>
          <w:szCs w:val="28"/>
          <w:u w:val="single"/>
        </w:rPr>
      </w:pPr>
      <w:r w:rsidRPr="00166DAD">
        <w:rPr>
          <w:szCs w:val="28"/>
          <w:u w:val="single"/>
        </w:rPr>
        <w:t>Определение количества мусоровозов, необходимых для вывоза ТКО</w:t>
      </w:r>
    </w:p>
    <w:p w:rsidR="00807409" w:rsidRPr="00C46E6F" w:rsidRDefault="00807409" w:rsidP="00807409">
      <w:pPr>
        <w:ind w:left="227" w:right="227" w:firstLine="340"/>
        <w:rPr>
          <w:szCs w:val="28"/>
        </w:rPr>
      </w:pPr>
      <w:r w:rsidRPr="00C46E6F">
        <w:rPr>
          <w:szCs w:val="28"/>
        </w:rPr>
        <w:t>В расчетах числа спецмашин для вывоза муниципальных отходов взяты наиболее часто применяемые типы мусоровозов: КО-413 на шасси ГАЗ-3307; КО-440-3 на шасси ГАЗ-3307 и КамАЗ-53213 КО-415А, предлагаемые для приобретения на расчетный срок.</w:t>
      </w:r>
    </w:p>
    <w:p w:rsidR="00807409" w:rsidRPr="00C46E6F" w:rsidRDefault="00807409" w:rsidP="00807409">
      <w:pPr>
        <w:ind w:left="227" w:right="227" w:firstLine="340"/>
        <w:rPr>
          <w:szCs w:val="28"/>
        </w:rPr>
      </w:pPr>
      <w:r w:rsidRPr="00C46E6F">
        <w:rPr>
          <w:szCs w:val="28"/>
        </w:rPr>
        <w:t xml:space="preserve">Расчет производится с учетом перехода работы </w:t>
      </w:r>
      <w:proofErr w:type="spellStart"/>
      <w:r w:rsidRPr="00C46E6F">
        <w:rPr>
          <w:szCs w:val="28"/>
        </w:rPr>
        <w:t>мусоровозного</w:t>
      </w:r>
      <w:proofErr w:type="spellEnd"/>
      <w:r w:rsidRPr="00C46E6F">
        <w:rPr>
          <w:szCs w:val="28"/>
        </w:rPr>
        <w:t xml:space="preserve"> транспорта на полуторасменный рабочий день. В этом случае обеспечивается наибольшая по сравнению с односменным режимом работы производительность и, как следствие, меньшая потребность в технике.</w:t>
      </w:r>
    </w:p>
    <w:p w:rsidR="00807409" w:rsidRPr="00C46E6F" w:rsidRDefault="00807409" w:rsidP="00807409">
      <w:pPr>
        <w:ind w:left="227" w:right="227" w:firstLine="340"/>
        <w:rPr>
          <w:szCs w:val="28"/>
        </w:rPr>
      </w:pPr>
    </w:p>
    <w:p w:rsidR="00807409" w:rsidRPr="00C46E6F" w:rsidRDefault="00807409" w:rsidP="00807409">
      <w:pPr>
        <w:ind w:left="227" w:right="227" w:firstLine="340"/>
        <w:rPr>
          <w:szCs w:val="28"/>
        </w:rPr>
      </w:pPr>
      <w:r w:rsidRPr="00C46E6F">
        <w:rPr>
          <w:szCs w:val="28"/>
        </w:rPr>
        <w:t xml:space="preserve">Число мусоровозов М, необходимых для вывоза </w:t>
      </w:r>
      <w:r>
        <w:rPr>
          <w:szCs w:val="28"/>
        </w:rPr>
        <w:t xml:space="preserve">коммунальных </w:t>
      </w:r>
      <w:r w:rsidRPr="00C46E6F">
        <w:rPr>
          <w:szCs w:val="28"/>
        </w:rPr>
        <w:t xml:space="preserve"> отходов, определяют по формуле:</w:t>
      </w:r>
    </w:p>
    <w:p w:rsidR="00807409" w:rsidRDefault="00807409" w:rsidP="00807409">
      <w:pPr>
        <w:ind w:left="227" w:right="227" w:firstLine="340"/>
        <w:rPr>
          <w:b/>
          <w:szCs w:val="28"/>
        </w:rPr>
      </w:pPr>
      <w:r w:rsidRPr="008D653E">
        <w:rPr>
          <w:b/>
          <w:szCs w:val="28"/>
        </w:rPr>
        <w:t xml:space="preserve">                                  М = </w:t>
      </w:r>
      <w:proofErr w:type="spellStart"/>
      <w:r w:rsidRPr="008D653E">
        <w:rPr>
          <w:b/>
          <w:szCs w:val="28"/>
        </w:rPr>
        <w:t>Пгод</w:t>
      </w:r>
      <w:proofErr w:type="spellEnd"/>
      <w:r w:rsidRPr="008D653E">
        <w:rPr>
          <w:b/>
          <w:szCs w:val="28"/>
        </w:rPr>
        <w:t xml:space="preserve"> / (365 </w:t>
      </w:r>
      <w:proofErr w:type="spellStart"/>
      <w:r w:rsidRPr="008D653E">
        <w:rPr>
          <w:b/>
          <w:szCs w:val="28"/>
        </w:rPr>
        <w:t>х</w:t>
      </w:r>
      <w:proofErr w:type="spellEnd"/>
      <w:r w:rsidRPr="008D653E">
        <w:rPr>
          <w:b/>
          <w:szCs w:val="28"/>
        </w:rPr>
        <w:t xml:space="preserve"> </w:t>
      </w:r>
      <w:proofErr w:type="spellStart"/>
      <w:r w:rsidRPr="008D653E">
        <w:rPr>
          <w:b/>
          <w:szCs w:val="28"/>
        </w:rPr>
        <w:t>Псут</w:t>
      </w:r>
      <w:proofErr w:type="spellEnd"/>
      <w:r w:rsidRPr="008D653E">
        <w:rPr>
          <w:b/>
          <w:szCs w:val="28"/>
        </w:rPr>
        <w:t xml:space="preserve"> </w:t>
      </w:r>
      <w:proofErr w:type="spellStart"/>
      <w:r w:rsidRPr="008D653E">
        <w:rPr>
          <w:b/>
          <w:szCs w:val="28"/>
        </w:rPr>
        <w:t>х</w:t>
      </w:r>
      <w:proofErr w:type="spellEnd"/>
      <w:r w:rsidRPr="008D653E">
        <w:rPr>
          <w:b/>
          <w:szCs w:val="28"/>
        </w:rPr>
        <w:t xml:space="preserve"> </w:t>
      </w:r>
      <w:proofErr w:type="spellStart"/>
      <w:r w:rsidRPr="008D653E">
        <w:rPr>
          <w:b/>
          <w:szCs w:val="28"/>
        </w:rPr>
        <w:t>Кисп</w:t>
      </w:r>
      <w:proofErr w:type="spellEnd"/>
      <w:r w:rsidRPr="008D653E">
        <w:rPr>
          <w:b/>
          <w:szCs w:val="28"/>
        </w:rPr>
        <w:t>)</w:t>
      </w:r>
    </w:p>
    <w:p w:rsidR="00807409" w:rsidRPr="008D653E" w:rsidRDefault="00807409" w:rsidP="00807409">
      <w:pPr>
        <w:ind w:left="227" w:right="227" w:firstLine="340"/>
        <w:rPr>
          <w:b/>
          <w:szCs w:val="28"/>
        </w:rPr>
      </w:pPr>
    </w:p>
    <w:p w:rsidR="00807409" w:rsidRPr="00C46E6F" w:rsidRDefault="00807409" w:rsidP="00807409">
      <w:pPr>
        <w:ind w:left="227" w:right="227" w:firstLine="340"/>
        <w:rPr>
          <w:szCs w:val="28"/>
        </w:rPr>
      </w:pPr>
      <w:r w:rsidRPr="00C46E6F">
        <w:rPr>
          <w:szCs w:val="28"/>
        </w:rPr>
        <w:t xml:space="preserve">где </w:t>
      </w:r>
      <w:proofErr w:type="spellStart"/>
      <w:r w:rsidRPr="00C46E6F">
        <w:rPr>
          <w:szCs w:val="28"/>
        </w:rPr>
        <w:t>Пгод</w:t>
      </w:r>
      <w:proofErr w:type="spellEnd"/>
      <w:r w:rsidRPr="00C46E6F">
        <w:rPr>
          <w:szCs w:val="28"/>
        </w:rPr>
        <w:t xml:space="preserve"> – количество </w:t>
      </w:r>
      <w:r>
        <w:rPr>
          <w:szCs w:val="28"/>
        </w:rPr>
        <w:t xml:space="preserve">коммунальных </w:t>
      </w:r>
      <w:r w:rsidRPr="00C46E6F">
        <w:rPr>
          <w:szCs w:val="28"/>
        </w:rPr>
        <w:t xml:space="preserve"> отходов, подлежащих вывозу в течение года с применением данной системы, м3;</w:t>
      </w:r>
    </w:p>
    <w:p w:rsidR="00807409" w:rsidRPr="00C46E6F" w:rsidRDefault="00807409" w:rsidP="00807409">
      <w:pPr>
        <w:ind w:left="227" w:right="227" w:firstLine="340"/>
        <w:rPr>
          <w:szCs w:val="28"/>
        </w:rPr>
      </w:pPr>
      <w:proofErr w:type="spellStart"/>
      <w:r w:rsidRPr="00C46E6F">
        <w:rPr>
          <w:szCs w:val="28"/>
        </w:rPr>
        <w:t>Псут</w:t>
      </w:r>
      <w:proofErr w:type="spellEnd"/>
      <w:r w:rsidRPr="00C46E6F">
        <w:rPr>
          <w:szCs w:val="28"/>
        </w:rPr>
        <w:t xml:space="preserve">.- суточная производительность единицы данного вида транспорта </w:t>
      </w:r>
      <w:proofErr w:type="gramStart"/>
      <w:r w:rsidRPr="00C46E6F">
        <w:rPr>
          <w:szCs w:val="28"/>
        </w:rPr>
        <w:t>м</w:t>
      </w:r>
      <w:proofErr w:type="gramEnd"/>
      <w:r>
        <w:rPr>
          <w:szCs w:val="28"/>
        </w:rPr>
        <w:t>³</w:t>
      </w:r>
      <w:r w:rsidRPr="00C46E6F">
        <w:rPr>
          <w:szCs w:val="28"/>
        </w:rPr>
        <w:t>;</w:t>
      </w:r>
    </w:p>
    <w:p w:rsidR="00807409" w:rsidRPr="00C46E6F" w:rsidRDefault="00807409" w:rsidP="00807409">
      <w:pPr>
        <w:ind w:left="227" w:right="227" w:firstLine="340"/>
        <w:rPr>
          <w:szCs w:val="28"/>
        </w:rPr>
      </w:pPr>
      <w:proofErr w:type="spellStart"/>
      <w:r w:rsidRPr="00C46E6F">
        <w:rPr>
          <w:szCs w:val="28"/>
        </w:rPr>
        <w:t>Кисп</w:t>
      </w:r>
      <w:proofErr w:type="spellEnd"/>
      <w:r w:rsidRPr="00C46E6F">
        <w:rPr>
          <w:szCs w:val="28"/>
        </w:rPr>
        <w:t xml:space="preserve"> – коэффициент использования машин – 0,75. </w:t>
      </w:r>
    </w:p>
    <w:p w:rsidR="00807409" w:rsidRPr="00C46E6F" w:rsidRDefault="00807409" w:rsidP="00807409">
      <w:pPr>
        <w:ind w:left="227" w:right="227" w:firstLine="340"/>
        <w:rPr>
          <w:szCs w:val="28"/>
        </w:rPr>
      </w:pPr>
    </w:p>
    <w:p w:rsidR="00807409" w:rsidRPr="00C46E6F" w:rsidRDefault="00807409" w:rsidP="00807409">
      <w:pPr>
        <w:ind w:left="227" w:right="227" w:firstLine="340"/>
        <w:rPr>
          <w:szCs w:val="28"/>
        </w:rPr>
      </w:pPr>
      <w:r w:rsidRPr="00C46E6F">
        <w:rPr>
          <w:szCs w:val="28"/>
        </w:rPr>
        <w:t>Суточную производительность мусоровоза определяют по формуле:</w:t>
      </w:r>
    </w:p>
    <w:p w:rsidR="00807409" w:rsidRPr="008D653E" w:rsidRDefault="00807409" w:rsidP="00807409">
      <w:pPr>
        <w:ind w:left="227" w:right="227" w:firstLine="340"/>
        <w:rPr>
          <w:b/>
          <w:szCs w:val="28"/>
        </w:rPr>
      </w:pPr>
      <w:r>
        <w:rPr>
          <w:szCs w:val="28"/>
        </w:rPr>
        <w:t xml:space="preserve">                                                  </w:t>
      </w:r>
      <w:proofErr w:type="spellStart"/>
      <w:r w:rsidRPr="008D653E">
        <w:rPr>
          <w:b/>
          <w:szCs w:val="28"/>
        </w:rPr>
        <w:t>Псут</w:t>
      </w:r>
      <w:proofErr w:type="spellEnd"/>
      <w:r w:rsidRPr="008D653E">
        <w:rPr>
          <w:b/>
          <w:szCs w:val="28"/>
        </w:rPr>
        <w:t xml:space="preserve"> = </w:t>
      </w:r>
      <w:proofErr w:type="gramStart"/>
      <w:r w:rsidRPr="008D653E">
        <w:rPr>
          <w:b/>
          <w:szCs w:val="28"/>
        </w:rPr>
        <w:t>Р</w:t>
      </w:r>
      <w:proofErr w:type="gramEnd"/>
      <w:r w:rsidRPr="008D653E">
        <w:rPr>
          <w:b/>
          <w:szCs w:val="28"/>
        </w:rPr>
        <w:t xml:space="preserve"> * Е,</w:t>
      </w:r>
    </w:p>
    <w:p w:rsidR="00807409" w:rsidRDefault="00807409" w:rsidP="00807409">
      <w:pPr>
        <w:ind w:left="227" w:right="227" w:firstLine="340"/>
        <w:rPr>
          <w:szCs w:val="28"/>
        </w:rPr>
      </w:pPr>
      <w:r w:rsidRPr="00C46E6F">
        <w:rPr>
          <w:szCs w:val="28"/>
        </w:rPr>
        <w:t xml:space="preserve">где </w:t>
      </w:r>
      <w:proofErr w:type="gramStart"/>
      <w:r w:rsidRPr="00C46E6F">
        <w:rPr>
          <w:szCs w:val="28"/>
        </w:rPr>
        <w:t>Р</w:t>
      </w:r>
      <w:proofErr w:type="gramEnd"/>
      <w:r w:rsidRPr="00C46E6F">
        <w:rPr>
          <w:szCs w:val="28"/>
        </w:rPr>
        <w:t xml:space="preserve"> – число рейсов в сутки;</w:t>
      </w:r>
    </w:p>
    <w:p w:rsidR="00807409" w:rsidRPr="00C46E6F" w:rsidRDefault="00807409" w:rsidP="00807409">
      <w:pPr>
        <w:ind w:left="227" w:right="227" w:firstLine="340"/>
        <w:rPr>
          <w:szCs w:val="28"/>
        </w:rPr>
      </w:pPr>
    </w:p>
    <w:p w:rsidR="00807409" w:rsidRPr="00C46E6F" w:rsidRDefault="00807409" w:rsidP="00807409">
      <w:pPr>
        <w:ind w:left="227" w:right="227" w:firstLine="340"/>
        <w:rPr>
          <w:szCs w:val="28"/>
        </w:rPr>
      </w:pPr>
      <w:r w:rsidRPr="00C46E6F">
        <w:rPr>
          <w:szCs w:val="28"/>
        </w:rPr>
        <w:t xml:space="preserve">Е – количество отходов, перевозимых за один рейс, </w:t>
      </w:r>
      <w:proofErr w:type="gramStart"/>
      <w:r w:rsidRPr="00C46E6F">
        <w:rPr>
          <w:szCs w:val="28"/>
        </w:rPr>
        <w:t>м</w:t>
      </w:r>
      <w:proofErr w:type="gramEnd"/>
      <w:r>
        <w:rPr>
          <w:szCs w:val="28"/>
        </w:rPr>
        <w:t>³</w:t>
      </w:r>
      <w:r w:rsidRPr="00C46E6F">
        <w:rPr>
          <w:szCs w:val="28"/>
        </w:rPr>
        <w:t>;</w:t>
      </w:r>
    </w:p>
    <w:p w:rsidR="00807409" w:rsidRPr="00C46E6F" w:rsidRDefault="00807409" w:rsidP="00807409">
      <w:pPr>
        <w:ind w:left="227" w:right="227" w:firstLine="340"/>
        <w:rPr>
          <w:szCs w:val="28"/>
        </w:rPr>
      </w:pPr>
    </w:p>
    <w:p w:rsidR="00807409" w:rsidRPr="00C46E6F" w:rsidRDefault="00807409" w:rsidP="00807409">
      <w:pPr>
        <w:ind w:left="227" w:right="227" w:firstLine="340"/>
        <w:rPr>
          <w:szCs w:val="28"/>
        </w:rPr>
      </w:pPr>
      <w:r w:rsidRPr="00C46E6F">
        <w:rPr>
          <w:szCs w:val="28"/>
        </w:rPr>
        <w:t>Число рейсов за смену определяется по формуле:</w:t>
      </w:r>
    </w:p>
    <w:p w:rsidR="00807409" w:rsidRDefault="00807409" w:rsidP="00807409">
      <w:pPr>
        <w:ind w:left="227" w:right="227" w:firstLine="340"/>
        <w:rPr>
          <w:b/>
          <w:szCs w:val="28"/>
        </w:rPr>
      </w:pPr>
      <w:r>
        <w:rPr>
          <w:szCs w:val="28"/>
        </w:rPr>
        <w:t xml:space="preserve">                                  </w:t>
      </w:r>
      <w:r w:rsidRPr="008D653E">
        <w:rPr>
          <w:b/>
          <w:szCs w:val="28"/>
        </w:rPr>
        <w:t>Р = Т – (</w:t>
      </w:r>
      <w:proofErr w:type="spellStart"/>
      <w:r w:rsidRPr="008D653E">
        <w:rPr>
          <w:b/>
          <w:szCs w:val="28"/>
        </w:rPr>
        <w:t>Тпз</w:t>
      </w:r>
      <w:proofErr w:type="spellEnd"/>
      <w:proofErr w:type="gramStart"/>
      <w:r w:rsidRPr="008D653E">
        <w:rPr>
          <w:b/>
          <w:szCs w:val="28"/>
        </w:rPr>
        <w:t xml:space="preserve"> + Т</w:t>
      </w:r>
      <w:proofErr w:type="gramEnd"/>
      <w:r w:rsidRPr="008D653E">
        <w:rPr>
          <w:b/>
          <w:szCs w:val="28"/>
        </w:rPr>
        <w:t>о) / (</w:t>
      </w:r>
      <w:proofErr w:type="spellStart"/>
      <w:r w:rsidRPr="008D653E">
        <w:rPr>
          <w:b/>
          <w:szCs w:val="28"/>
        </w:rPr>
        <w:t>Тпог</w:t>
      </w:r>
      <w:proofErr w:type="spellEnd"/>
      <w:r w:rsidRPr="008D653E">
        <w:rPr>
          <w:b/>
          <w:szCs w:val="28"/>
        </w:rPr>
        <w:t xml:space="preserve"> + </w:t>
      </w:r>
      <w:proofErr w:type="spellStart"/>
      <w:r w:rsidRPr="008D653E">
        <w:rPr>
          <w:b/>
          <w:szCs w:val="28"/>
        </w:rPr>
        <w:t>Траз</w:t>
      </w:r>
      <w:proofErr w:type="spellEnd"/>
      <w:r w:rsidRPr="008D653E">
        <w:rPr>
          <w:b/>
          <w:szCs w:val="28"/>
        </w:rPr>
        <w:t xml:space="preserve"> + </w:t>
      </w:r>
      <w:proofErr w:type="spellStart"/>
      <w:r w:rsidRPr="008D653E">
        <w:rPr>
          <w:b/>
          <w:szCs w:val="28"/>
        </w:rPr>
        <w:t>Тпрб</w:t>
      </w:r>
      <w:proofErr w:type="spellEnd"/>
      <w:r w:rsidRPr="008D653E">
        <w:rPr>
          <w:b/>
          <w:szCs w:val="28"/>
        </w:rPr>
        <w:t>)</w:t>
      </w:r>
    </w:p>
    <w:p w:rsidR="00807409" w:rsidRPr="008D653E" w:rsidRDefault="00807409" w:rsidP="00807409">
      <w:pPr>
        <w:ind w:left="227" w:right="227" w:firstLine="340"/>
        <w:rPr>
          <w:b/>
          <w:szCs w:val="28"/>
        </w:rPr>
      </w:pPr>
    </w:p>
    <w:p w:rsidR="00807409" w:rsidRPr="00C46E6F" w:rsidRDefault="00807409" w:rsidP="00807409">
      <w:pPr>
        <w:ind w:left="227" w:right="227" w:firstLine="340"/>
        <w:rPr>
          <w:szCs w:val="28"/>
        </w:rPr>
      </w:pPr>
      <w:r w:rsidRPr="00C46E6F">
        <w:rPr>
          <w:szCs w:val="28"/>
        </w:rPr>
        <w:t>где</w:t>
      </w:r>
      <w:proofErr w:type="gramStart"/>
      <w:r w:rsidRPr="00C46E6F">
        <w:rPr>
          <w:szCs w:val="28"/>
        </w:rPr>
        <w:t xml:space="preserve"> Т</w:t>
      </w:r>
      <w:proofErr w:type="gramEnd"/>
      <w:r w:rsidRPr="00C46E6F">
        <w:rPr>
          <w:szCs w:val="28"/>
        </w:rPr>
        <w:t xml:space="preserve"> – продолжительность смены, час;</w:t>
      </w:r>
    </w:p>
    <w:p w:rsidR="00807409" w:rsidRPr="00C46E6F" w:rsidRDefault="00807409" w:rsidP="00807409">
      <w:pPr>
        <w:ind w:left="227" w:right="227" w:firstLine="340"/>
        <w:rPr>
          <w:szCs w:val="28"/>
        </w:rPr>
      </w:pPr>
      <w:proofErr w:type="spellStart"/>
      <w:r w:rsidRPr="00C46E6F">
        <w:rPr>
          <w:szCs w:val="28"/>
        </w:rPr>
        <w:t>Тпз</w:t>
      </w:r>
      <w:proofErr w:type="spellEnd"/>
      <w:r w:rsidRPr="00C46E6F">
        <w:rPr>
          <w:szCs w:val="28"/>
        </w:rPr>
        <w:t xml:space="preserve"> – время, затрачиваемое на подготовительно-заключительные операции в гараже, 0,45 час</w:t>
      </w:r>
      <w:proofErr w:type="gramStart"/>
      <w:r w:rsidRPr="00C46E6F">
        <w:rPr>
          <w:szCs w:val="28"/>
        </w:rPr>
        <w:t>.;</w:t>
      </w:r>
      <w:proofErr w:type="gramEnd"/>
    </w:p>
    <w:p w:rsidR="00807409" w:rsidRPr="00C46E6F" w:rsidRDefault="00807409" w:rsidP="00807409">
      <w:pPr>
        <w:ind w:left="227" w:right="227" w:firstLine="340"/>
        <w:rPr>
          <w:szCs w:val="28"/>
        </w:rPr>
      </w:pPr>
      <w:r w:rsidRPr="00C46E6F">
        <w:rPr>
          <w:szCs w:val="28"/>
        </w:rPr>
        <w:t>То – время, затрачиваемое на нулевые пробеги (от гаража до места работы и обратно), 0,5 часа;</w:t>
      </w:r>
    </w:p>
    <w:p w:rsidR="00807409" w:rsidRPr="00C46E6F" w:rsidRDefault="00807409" w:rsidP="00807409">
      <w:pPr>
        <w:ind w:left="227" w:right="227" w:firstLine="340"/>
        <w:rPr>
          <w:szCs w:val="28"/>
        </w:rPr>
      </w:pPr>
      <w:proofErr w:type="spellStart"/>
      <w:r w:rsidRPr="00C46E6F">
        <w:rPr>
          <w:szCs w:val="28"/>
        </w:rPr>
        <w:t>Тпог</w:t>
      </w:r>
      <w:proofErr w:type="spellEnd"/>
      <w:r w:rsidRPr="00C46E6F">
        <w:rPr>
          <w:szCs w:val="28"/>
        </w:rPr>
        <w:t>. – продолжительность погрузки, час;</w:t>
      </w:r>
    </w:p>
    <w:p w:rsidR="00807409" w:rsidRPr="00C46E6F" w:rsidRDefault="00807409" w:rsidP="00807409">
      <w:pPr>
        <w:ind w:left="227" w:right="227" w:firstLine="340"/>
        <w:rPr>
          <w:szCs w:val="28"/>
        </w:rPr>
      </w:pPr>
      <w:proofErr w:type="spellStart"/>
      <w:r w:rsidRPr="00C46E6F">
        <w:rPr>
          <w:szCs w:val="28"/>
        </w:rPr>
        <w:t>Тразг</w:t>
      </w:r>
      <w:proofErr w:type="spellEnd"/>
      <w:r w:rsidRPr="00C46E6F">
        <w:rPr>
          <w:szCs w:val="28"/>
        </w:rPr>
        <w:t>. – продолжительность разгрузки, включая маневрирование, час;</w:t>
      </w:r>
    </w:p>
    <w:p w:rsidR="00807409" w:rsidRPr="00C46E6F" w:rsidRDefault="00807409" w:rsidP="00807409">
      <w:pPr>
        <w:ind w:left="227" w:right="227" w:firstLine="340"/>
        <w:rPr>
          <w:szCs w:val="28"/>
        </w:rPr>
      </w:pPr>
      <w:proofErr w:type="spellStart"/>
      <w:r w:rsidRPr="00C46E6F">
        <w:rPr>
          <w:szCs w:val="28"/>
        </w:rPr>
        <w:t>Тпрб</w:t>
      </w:r>
      <w:proofErr w:type="spellEnd"/>
      <w:r w:rsidRPr="00C46E6F">
        <w:rPr>
          <w:szCs w:val="28"/>
        </w:rPr>
        <w:t xml:space="preserve"> – время, затрачиваемое на пробег от места сбора до полигона и обратно.</w:t>
      </w:r>
    </w:p>
    <w:p w:rsidR="00807409" w:rsidRDefault="00807409" w:rsidP="00807409">
      <w:pPr>
        <w:ind w:left="227" w:right="227" w:firstLine="340"/>
        <w:jc w:val="center"/>
        <w:rPr>
          <w:szCs w:val="28"/>
          <w:u w:val="single"/>
        </w:rPr>
      </w:pPr>
    </w:p>
    <w:p w:rsidR="00807409" w:rsidRPr="00C46E6F" w:rsidRDefault="00807409" w:rsidP="00807409">
      <w:pPr>
        <w:ind w:left="227" w:right="227" w:firstLine="340"/>
        <w:jc w:val="center"/>
        <w:rPr>
          <w:szCs w:val="28"/>
          <w:u w:val="single"/>
        </w:rPr>
      </w:pPr>
      <w:r w:rsidRPr="00C46E6F">
        <w:rPr>
          <w:szCs w:val="28"/>
          <w:u w:val="single"/>
        </w:rPr>
        <w:t>Исходные данные для расчета количества мусоровозов</w:t>
      </w:r>
    </w:p>
    <w:p w:rsidR="00807409" w:rsidRPr="000B3584" w:rsidRDefault="00807409" w:rsidP="00807409">
      <w:pPr>
        <w:ind w:left="227" w:right="227" w:firstLine="340"/>
        <w:rPr>
          <w:color w:val="FF0000"/>
          <w:szCs w:val="28"/>
        </w:rPr>
      </w:pPr>
    </w:p>
    <w:tbl>
      <w:tblPr>
        <w:tblW w:w="99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615"/>
        <w:gridCol w:w="1038"/>
        <w:gridCol w:w="1038"/>
        <w:gridCol w:w="890"/>
        <w:gridCol w:w="1169"/>
        <w:gridCol w:w="1173"/>
      </w:tblGrid>
      <w:tr w:rsidR="00807409" w:rsidRPr="000B3584" w:rsidTr="00C21FD2">
        <w:trPr>
          <w:cantSplit/>
          <w:trHeight w:hRule="exact" w:val="284"/>
          <w:jc w:val="center"/>
        </w:trPr>
        <w:tc>
          <w:tcPr>
            <w:tcW w:w="4448" w:type="dxa"/>
            <w:vMerge w:val="restart"/>
            <w:vAlign w:val="center"/>
          </w:tcPr>
          <w:p w:rsidR="00807409" w:rsidRPr="0009533B" w:rsidRDefault="00807409" w:rsidP="00C21FD2">
            <w:pPr>
              <w:jc w:val="center"/>
              <w:rPr>
                <w:sz w:val="24"/>
              </w:rPr>
            </w:pPr>
            <w:r w:rsidRPr="0009533B">
              <w:rPr>
                <w:sz w:val="24"/>
              </w:rPr>
              <w:t>Наименование</w:t>
            </w:r>
          </w:p>
        </w:tc>
        <w:tc>
          <w:tcPr>
            <w:tcW w:w="1000" w:type="dxa"/>
            <w:vMerge w:val="restart"/>
            <w:vAlign w:val="center"/>
          </w:tcPr>
          <w:p w:rsidR="00807409" w:rsidRPr="0009533B" w:rsidRDefault="00807409" w:rsidP="00C21FD2">
            <w:pPr>
              <w:jc w:val="center"/>
              <w:rPr>
                <w:sz w:val="24"/>
              </w:rPr>
            </w:pPr>
            <w:r w:rsidRPr="0009533B">
              <w:rPr>
                <w:sz w:val="24"/>
              </w:rPr>
              <w:t xml:space="preserve">Ед. </w:t>
            </w:r>
            <w:proofErr w:type="spellStart"/>
            <w:r w:rsidRPr="0009533B">
              <w:rPr>
                <w:sz w:val="24"/>
              </w:rPr>
              <w:t>изм</w:t>
            </w:r>
            <w:proofErr w:type="spellEnd"/>
            <w:r w:rsidRPr="0009533B">
              <w:rPr>
                <w:sz w:val="24"/>
              </w:rPr>
              <w:t>.</w:t>
            </w:r>
          </w:p>
        </w:tc>
        <w:tc>
          <w:tcPr>
            <w:tcW w:w="1000" w:type="dxa"/>
            <w:vMerge w:val="restart"/>
            <w:vAlign w:val="center"/>
          </w:tcPr>
          <w:p w:rsidR="00807409" w:rsidRPr="0009533B" w:rsidRDefault="00807409" w:rsidP="00C21FD2">
            <w:pPr>
              <w:jc w:val="center"/>
              <w:rPr>
                <w:sz w:val="24"/>
              </w:rPr>
            </w:pPr>
            <w:proofErr w:type="spellStart"/>
            <w:r w:rsidRPr="0009533B">
              <w:rPr>
                <w:sz w:val="24"/>
              </w:rPr>
              <w:t>Обознач</w:t>
            </w:r>
            <w:proofErr w:type="spellEnd"/>
            <w:r w:rsidRPr="0009533B">
              <w:rPr>
                <w:sz w:val="24"/>
              </w:rPr>
              <w:t>.</w:t>
            </w:r>
          </w:p>
        </w:tc>
        <w:tc>
          <w:tcPr>
            <w:tcW w:w="3114" w:type="dxa"/>
            <w:gridSpan w:val="3"/>
            <w:vAlign w:val="center"/>
          </w:tcPr>
          <w:p w:rsidR="00807409" w:rsidRPr="0009533B" w:rsidRDefault="00807409" w:rsidP="00C21FD2">
            <w:pPr>
              <w:jc w:val="center"/>
              <w:rPr>
                <w:sz w:val="24"/>
              </w:rPr>
            </w:pPr>
            <w:r w:rsidRPr="0009533B">
              <w:rPr>
                <w:sz w:val="24"/>
              </w:rPr>
              <w:t>Марка</w:t>
            </w:r>
          </w:p>
        </w:tc>
      </w:tr>
      <w:tr w:rsidR="00807409" w:rsidRPr="000B3584" w:rsidTr="00C21FD2">
        <w:trPr>
          <w:cantSplit/>
          <w:trHeight w:val="1191"/>
          <w:jc w:val="center"/>
        </w:trPr>
        <w:tc>
          <w:tcPr>
            <w:tcW w:w="4448" w:type="dxa"/>
            <w:vMerge/>
            <w:vAlign w:val="center"/>
          </w:tcPr>
          <w:p w:rsidR="00807409" w:rsidRPr="0009533B" w:rsidRDefault="00807409" w:rsidP="00C21FD2">
            <w:pPr>
              <w:rPr>
                <w:sz w:val="24"/>
              </w:rPr>
            </w:pPr>
          </w:p>
        </w:tc>
        <w:tc>
          <w:tcPr>
            <w:tcW w:w="1000" w:type="dxa"/>
            <w:vMerge/>
            <w:vAlign w:val="center"/>
          </w:tcPr>
          <w:p w:rsidR="00807409" w:rsidRPr="0009533B" w:rsidRDefault="00807409" w:rsidP="00C21FD2">
            <w:pPr>
              <w:rPr>
                <w:sz w:val="24"/>
              </w:rPr>
            </w:pPr>
          </w:p>
        </w:tc>
        <w:tc>
          <w:tcPr>
            <w:tcW w:w="1000" w:type="dxa"/>
            <w:vMerge/>
            <w:vAlign w:val="center"/>
          </w:tcPr>
          <w:p w:rsidR="00807409" w:rsidRPr="0009533B" w:rsidRDefault="00807409" w:rsidP="00C21FD2">
            <w:pPr>
              <w:rPr>
                <w:sz w:val="24"/>
              </w:rPr>
            </w:pPr>
          </w:p>
        </w:tc>
        <w:tc>
          <w:tcPr>
            <w:tcW w:w="858" w:type="dxa"/>
            <w:vAlign w:val="center"/>
          </w:tcPr>
          <w:p w:rsidR="00807409" w:rsidRPr="0009533B" w:rsidRDefault="00807409" w:rsidP="00C21FD2">
            <w:pPr>
              <w:jc w:val="center"/>
              <w:rPr>
                <w:sz w:val="24"/>
              </w:rPr>
            </w:pPr>
            <w:r w:rsidRPr="0009533B">
              <w:rPr>
                <w:sz w:val="24"/>
              </w:rPr>
              <w:t>ГАЗ 3307</w:t>
            </w:r>
          </w:p>
          <w:p w:rsidR="00807409" w:rsidRPr="0009533B" w:rsidRDefault="00807409" w:rsidP="00C21FD2">
            <w:pPr>
              <w:jc w:val="center"/>
              <w:rPr>
                <w:sz w:val="24"/>
              </w:rPr>
            </w:pPr>
            <w:r w:rsidRPr="0009533B">
              <w:rPr>
                <w:sz w:val="24"/>
              </w:rPr>
              <w:t>КО-413 (МЗГ)</w:t>
            </w:r>
          </w:p>
        </w:tc>
        <w:tc>
          <w:tcPr>
            <w:tcW w:w="1126" w:type="dxa"/>
            <w:vAlign w:val="center"/>
          </w:tcPr>
          <w:p w:rsidR="00807409" w:rsidRPr="0009533B" w:rsidRDefault="00807409" w:rsidP="00C21FD2">
            <w:pPr>
              <w:jc w:val="center"/>
              <w:rPr>
                <w:sz w:val="24"/>
              </w:rPr>
            </w:pPr>
            <w:r w:rsidRPr="0009533B">
              <w:rPr>
                <w:sz w:val="24"/>
              </w:rPr>
              <w:t>ГАЗ 3307</w:t>
            </w:r>
          </w:p>
          <w:p w:rsidR="00807409" w:rsidRPr="0009533B" w:rsidRDefault="00807409" w:rsidP="00C21FD2">
            <w:pPr>
              <w:jc w:val="center"/>
              <w:rPr>
                <w:sz w:val="24"/>
              </w:rPr>
            </w:pPr>
            <w:r w:rsidRPr="0009533B">
              <w:rPr>
                <w:sz w:val="24"/>
              </w:rPr>
              <w:t>КО-440-3</w:t>
            </w:r>
          </w:p>
        </w:tc>
        <w:tc>
          <w:tcPr>
            <w:tcW w:w="1130" w:type="dxa"/>
            <w:vAlign w:val="center"/>
          </w:tcPr>
          <w:p w:rsidR="00807409" w:rsidRPr="0009533B" w:rsidRDefault="00807409" w:rsidP="00C21FD2">
            <w:pPr>
              <w:jc w:val="center"/>
              <w:rPr>
                <w:sz w:val="24"/>
              </w:rPr>
            </w:pPr>
            <w:r w:rsidRPr="0009533B">
              <w:rPr>
                <w:sz w:val="24"/>
              </w:rPr>
              <w:t>КамАЗ-53213</w:t>
            </w:r>
          </w:p>
          <w:p w:rsidR="00807409" w:rsidRPr="0009533B" w:rsidRDefault="00807409" w:rsidP="00C21FD2">
            <w:pPr>
              <w:jc w:val="center"/>
              <w:rPr>
                <w:sz w:val="24"/>
              </w:rPr>
            </w:pPr>
            <w:r w:rsidRPr="0009533B">
              <w:rPr>
                <w:sz w:val="24"/>
              </w:rPr>
              <w:t>КО-415А</w:t>
            </w:r>
          </w:p>
        </w:tc>
      </w:tr>
      <w:tr w:rsidR="00807409" w:rsidRPr="0009533B" w:rsidTr="00C21FD2">
        <w:trPr>
          <w:trHeight w:val="454"/>
          <w:jc w:val="center"/>
        </w:trPr>
        <w:tc>
          <w:tcPr>
            <w:tcW w:w="4448" w:type="dxa"/>
            <w:vAlign w:val="center"/>
          </w:tcPr>
          <w:p w:rsidR="00807409" w:rsidRPr="0009533B" w:rsidRDefault="00807409" w:rsidP="00C21FD2">
            <w:pPr>
              <w:rPr>
                <w:sz w:val="24"/>
              </w:rPr>
            </w:pPr>
            <w:r w:rsidRPr="0009533B">
              <w:rPr>
                <w:sz w:val="24"/>
              </w:rPr>
              <w:t>Количество отходов, вывозимых за один рейс</w:t>
            </w:r>
          </w:p>
        </w:tc>
        <w:tc>
          <w:tcPr>
            <w:tcW w:w="1000" w:type="dxa"/>
            <w:vAlign w:val="center"/>
          </w:tcPr>
          <w:p w:rsidR="00807409" w:rsidRPr="0009533B" w:rsidRDefault="00807409" w:rsidP="00C21FD2">
            <w:pPr>
              <w:jc w:val="center"/>
              <w:rPr>
                <w:sz w:val="24"/>
              </w:rPr>
            </w:pPr>
            <w:r w:rsidRPr="0009533B">
              <w:rPr>
                <w:sz w:val="24"/>
              </w:rPr>
              <w:t>т</w:t>
            </w:r>
          </w:p>
        </w:tc>
        <w:tc>
          <w:tcPr>
            <w:tcW w:w="1000" w:type="dxa"/>
            <w:vAlign w:val="center"/>
          </w:tcPr>
          <w:p w:rsidR="00807409" w:rsidRPr="0009533B" w:rsidRDefault="00807409" w:rsidP="00C21FD2">
            <w:pPr>
              <w:jc w:val="center"/>
              <w:rPr>
                <w:sz w:val="24"/>
              </w:rPr>
            </w:pPr>
            <w:proofErr w:type="spellStart"/>
            <w:r w:rsidRPr="0009533B">
              <w:rPr>
                <w:sz w:val="24"/>
              </w:rPr>
              <w:t>m</w:t>
            </w:r>
            <w:proofErr w:type="spellEnd"/>
          </w:p>
        </w:tc>
        <w:tc>
          <w:tcPr>
            <w:tcW w:w="858" w:type="dxa"/>
            <w:vAlign w:val="center"/>
          </w:tcPr>
          <w:p w:rsidR="00807409" w:rsidRPr="0009533B" w:rsidRDefault="00807409" w:rsidP="00C21FD2">
            <w:pPr>
              <w:jc w:val="center"/>
              <w:rPr>
                <w:sz w:val="24"/>
              </w:rPr>
            </w:pPr>
            <w:r w:rsidRPr="0009533B">
              <w:rPr>
                <w:sz w:val="24"/>
              </w:rPr>
              <w:t>3,3</w:t>
            </w:r>
          </w:p>
        </w:tc>
        <w:tc>
          <w:tcPr>
            <w:tcW w:w="1126" w:type="dxa"/>
            <w:vAlign w:val="center"/>
          </w:tcPr>
          <w:p w:rsidR="00807409" w:rsidRPr="0009533B" w:rsidRDefault="00807409" w:rsidP="00C21FD2">
            <w:pPr>
              <w:jc w:val="center"/>
              <w:rPr>
                <w:sz w:val="24"/>
              </w:rPr>
            </w:pPr>
            <w:r w:rsidRPr="0009533B">
              <w:rPr>
                <w:sz w:val="24"/>
              </w:rPr>
              <w:t>3,3</w:t>
            </w:r>
          </w:p>
        </w:tc>
        <w:tc>
          <w:tcPr>
            <w:tcW w:w="1130" w:type="dxa"/>
            <w:vAlign w:val="center"/>
          </w:tcPr>
          <w:p w:rsidR="00807409" w:rsidRPr="0009533B" w:rsidRDefault="00807409" w:rsidP="00C21FD2">
            <w:pPr>
              <w:jc w:val="center"/>
              <w:rPr>
                <w:sz w:val="24"/>
              </w:rPr>
            </w:pPr>
            <w:r w:rsidRPr="0009533B">
              <w:rPr>
                <w:sz w:val="24"/>
              </w:rPr>
              <w:t>9,37</w:t>
            </w:r>
          </w:p>
        </w:tc>
      </w:tr>
      <w:tr w:rsidR="00807409" w:rsidRPr="0009533B" w:rsidTr="00C21FD2">
        <w:trPr>
          <w:trHeight w:val="454"/>
          <w:jc w:val="center"/>
        </w:trPr>
        <w:tc>
          <w:tcPr>
            <w:tcW w:w="4448" w:type="dxa"/>
            <w:vAlign w:val="center"/>
          </w:tcPr>
          <w:p w:rsidR="00807409" w:rsidRPr="0009533B" w:rsidRDefault="00807409" w:rsidP="00C21FD2">
            <w:pPr>
              <w:rPr>
                <w:sz w:val="24"/>
              </w:rPr>
            </w:pPr>
            <w:r w:rsidRPr="0009533B">
              <w:rPr>
                <w:sz w:val="24"/>
              </w:rPr>
              <w:t>Емкость кузова</w:t>
            </w:r>
          </w:p>
        </w:tc>
        <w:tc>
          <w:tcPr>
            <w:tcW w:w="1000" w:type="dxa"/>
            <w:vAlign w:val="center"/>
          </w:tcPr>
          <w:p w:rsidR="00807409" w:rsidRPr="0009533B" w:rsidRDefault="00807409" w:rsidP="00C21FD2">
            <w:pPr>
              <w:jc w:val="center"/>
              <w:rPr>
                <w:sz w:val="24"/>
              </w:rPr>
            </w:pPr>
            <w:proofErr w:type="gramStart"/>
            <w:r w:rsidRPr="0009533B">
              <w:rPr>
                <w:sz w:val="24"/>
              </w:rPr>
              <w:t>м</w:t>
            </w:r>
            <w:proofErr w:type="gramEnd"/>
            <w:r>
              <w:rPr>
                <w:sz w:val="24"/>
              </w:rPr>
              <w:t>³</w:t>
            </w:r>
          </w:p>
        </w:tc>
        <w:tc>
          <w:tcPr>
            <w:tcW w:w="1000" w:type="dxa"/>
            <w:vAlign w:val="center"/>
          </w:tcPr>
          <w:p w:rsidR="00807409" w:rsidRPr="0009533B" w:rsidRDefault="00807409" w:rsidP="00C21FD2">
            <w:pPr>
              <w:jc w:val="center"/>
              <w:rPr>
                <w:sz w:val="24"/>
              </w:rPr>
            </w:pPr>
            <w:r w:rsidRPr="0009533B">
              <w:rPr>
                <w:sz w:val="24"/>
              </w:rPr>
              <w:t>е</w:t>
            </w:r>
          </w:p>
        </w:tc>
        <w:tc>
          <w:tcPr>
            <w:tcW w:w="858" w:type="dxa"/>
            <w:vAlign w:val="center"/>
          </w:tcPr>
          <w:p w:rsidR="00807409" w:rsidRPr="0009533B" w:rsidRDefault="00807409" w:rsidP="00C21FD2">
            <w:pPr>
              <w:jc w:val="center"/>
              <w:rPr>
                <w:sz w:val="24"/>
              </w:rPr>
            </w:pPr>
            <w:r w:rsidRPr="0009533B">
              <w:rPr>
                <w:sz w:val="24"/>
              </w:rPr>
              <w:t>7,5 (8,2)</w:t>
            </w:r>
          </w:p>
        </w:tc>
        <w:tc>
          <w:tcPr>
            <w:tcW w:w="1126" w:type="dxa"/>
            <w:vAlign w:val="center"/>
          </w:tcPr>
          <w:p w:rsidR="00807409" w:rsidRPr="0009533B" w:rsidRDefault="00807409" w:rsidP="00C21FD2">
            <w:pPr>
              <w:jc w:val="center"/>
              <w:rPr>
                <w:sz w:val="24"/>
              </w:rPr>
            </w:pPr>
            <w:r w:rsidRPr="0009533B">
              <w:rPr>
                <w:sz w:val="24"/>
              </w:rPr>
              <w:t>7,5</w:t>
            </w:r>
          </w:p>
        </w:tc>
        <w:tc>
          <w:tcPr>
            <w:tcW w:w="1130" w:type="dxa"/>
            <w:vAlign w:val="center"/>
          </w:tcPr>
          <w:p w:rsidR="00807409" w:rsidRPr="0009533B" w:rsidRDefault="00807409" w:rsidP="00C21FD2">
            <w:pPr>
              <w:jc w:val="center"/>
              <w:rPr>
                <w:sz w:val="24"/>
              </w:rPr>
            </w:pPr>
            <w:r w:rsidRPr="0009533B">
              <w:rPr>
                <w:sz w:val="24"/>
              </w:rPr>
              <w:t>22,5</w:t>
            </w:r>
          </w:p>
        </w:tc>
      </w:tr>
      <w:tr w:rsidR="00807409" w:rsidRPr="0009533B" w:rsidTr="00C21FD2">
        <w:trPr>
          <w:trHeight w:val="454"/>
          <w:jc w:val="center"/>
        </w:trPr>
        <w:tc>
          <w:tcPr>
            <w:tcW w:w="4448" w:type="dxa"/>
            <w:vAlign w:val="center"/>
          </w:tcPr>
          <w:p w:rsidR="00807409" w:rsidRPr="0009533B" w:rsidRDefault="00807409" w:rsidP="00C21FD2">
            <w:pPr>
              <w:rPr>
                <w:sz w:val="24"/>
              </w:rPr>
            </w:pPr>
            <w:r w:rsidRPr="0009533B">
              <w:rPr>
                <w:sz w:val="24"/>
              </w:rPr>
              <w:t>Коэффициент уплотнения мусора</w:t>
            </w:r>
          </w:p>
        </w:tc>
        <w:tc>
          <w:tcPr>
            <w:tcW w:w="1000" w:type="dxa"/>
            <w:vAlign w:val="center"/>
          </w:tcPr>
          <w:p w:rsidR="00807409" w:rsidRPr="0009533B" w:rsidRDefault="00807409" w:rsidP="00C21FD2">
            <w:pPr>
              <w:jc w:val="center"/>
              <w:rPr>
                <w:sz w:val="24"/>
              </w:rPr>
            </w:pPr>
          </w:p>
        </w:tc>
        <w:tc>
          <w:tcPr>
            <w:tcW w:w="1000" w:type="dxa"/>
            <w:vAlign w:val="center"/>
          </w:tcPr>
          <w:p w:rsidR="00807409" w:rsidRPr="0009533B" w:rsidRDefault="00807409" w:rsidP="00C21FD2">
            <w:pPr>
              <w:jc w:val="center"/>
              <w:rPr>
                <w:sz w:val="24"/>
              </w:rPr>
            </w:pPr>
          </w:p>
        </w:tc>
        <w:tc>
          <w:tcPr>
            <w:tcW w:w="858" w:type="dxa"/>
            <w:vAlign w:val="center"/>
          </w:tcPr>
          <w:p w:rsidR="00807409" w:rsidRPr="0009533B" w:rsidRDefault="00807409" w:rsidP="00C21FD2">
            <w:pPr>
              <w:jc w:val="center"/>
              <w:rPr>
                <w:sz w:val="24"/>
              </w:rPr>
            </w:pPr>
            <w:r w:rsidRPr="0009533B">
              <w:rPr>
                <w:sz w:val="24"/>
              </w:rPr>
              <w:t>2</w:t>
            </w:r>
          </w:p>
        </w:tc>
        <w:tc>
          <w:tcPr>
            <w:tcW w:w="1126" w:type="dxa"/>
            <w:vAlign w:val="center"/>
          </w:tcPr>
          <w:p w:rsidR="00807409" w:rsidRPr="0009533B" w:rsidRDefault="00807409" w:rsidP="00C21FD2">
            <w:pPr>
              <w:jc w:val="center"/>
              <w:rPr>
                <w:sz w:val="24"/>
              </w:rPr>
            </w:pPr>
            <w:r w:rsidRPr="0009533B">
              <w:rPr>
                <w:sz w:val="24"/>
              </w:rPr>
              <w:t>2</w:t>
            </w:r>
          </w:p>
        </w:tc>
        <w:tc>
          <w:tcPr>
            <w:tcW w:w="1130" w:type="dxa"/>
            <w:vAlign w:val="center"/>
          </w:tcPr>
          <w:p w:rsidR="00807409" w:rsidRPr="0009533B" w:rsidRDefault="00807409" w:rsidP="00C21FD2">
            <w:pPr>
              <w:jc w:val="center"/>
              <w:rPr>
                <w:sz w:val="24"/>
              </w:rPr>
            </w:pPr>
            <w:r w:rsidRPr="0009533B">
              <w:rPr>
                <w:sz w:val="24"/>
              </w:rPr>
              <w:t>2</w:t>
            </w:r>
          </w:p>
        </w:tc>
      </w:tr>
      <w:tr w:rsidR="00807409" w:rsidRPr="0009533B" w:rsidTr="00C21FD2">
        <w:trPr>
          <w:trHeight w:val="454"/>
          <w:jc w:val="center"/>
        </w:trPr>
        <w:tc>
          <w:tcPr>
            <w:tcW w:w="4448" w:type="dxa"/>
            <w:vAlign w:val="center"/>
          </w:tcPr>
          <w:p w:rsidR="00807409" w:rsidRPr="0009533B" w:rsidRDefault="00807409" w:rsidP="00C21FD2">
            <w:pPr>
              <w:rPr>
                <w:sz w:val="24"/>
              </w:rPr>
            </w:pPr>
            <w:r w:rsidRPr="0009533B">
              <w:rPr>
                <w:sz w:val="24"/>
              </w:rPr>
              <w:t>Количество Т</w:t>
            </w:r>
            <w:r w:rsidRPr="00DC40B6">
              <w:rPr>
                <w:sz w:val="24"/>
              </w:rPr>
              <w:t>К</w:t>
            </w:r>
            <w:r w:rsidRPr="0009533B">
              <w:rPr>
                <w:sz w:val="24"/>
              </w:rPr>
              <w:t xml:space="preserve">О </w:t>
            </w:r>
            <w:proofErr w:type="gramStart"/>
            <w:r w:rsidRPr="0009533B">
              <w:rPr>
                <w:sz w:val="24"/>
              </w:rPr>
              <w:t>вывозимых</w:t>
            </w:r>
            <w:proofErr w:type="gramEnd"/>
            <w:r w:rsidRPr="0009533B">
              <w:rPr>
                <w:sz w:val="24"/>
              </w:rPr>
              <w:t xml:space="preserve"> за 1 рейс с учетом уплотнения</w:t>
            </w:r>
          </w:p>
        </w:tc>
        <w:tc>
          <w:tcPr>
            <w:tcW w:w="1000" w:type="dxa"/>
            <w:vAlign w:val="center"/>
          </w:tcPr>
          <w:p w:rsidR="00807409" w:rsidRPr="0009533B" w:rsidRDefault="00807409" w:rsidP="00C21FD2">
            <w:pPr>
              <w:jc w:val="center"/>
              <w:rPr>
                <w:sz w:val="24"/>
              </w:rPr>
            </w:pPr>
            <w:proofErr w:type="gramStart"/>
            <w:r w:rsidRPr="0009533B">
              <w:rPr>
                <w:sz w:val="24"/>
              </w:rPr>
              <w:t>м</w:t>
            </w:r>
            <w:proofErr w:type="gramEnd"/>
            <w:r>
              <w:rPr>
                <w:sz w:val="24"/>
              </w:rPr>
              <w:t>³</w:t>
            </w:r>
          </w:p>
        </w:tc>
        <w:tc>
          <w:tcPr>
            <w:tcW w:w="1000" w:type="dxa"/>
            <w:vAlign w:val="center"/>
          </w:tcPr>
          <w:p w:rsidR="00807409" w:rsidRPr="0009533B" w:rsidRDefault="00807409" w:rsidP="00C21FD2">
            <w:pPr>
              <w:jc w:val="center"/>
              <w:rPr>
                <w:sz w:val="24"/>
              </w:rPr>
            </w:pPr>
            <w:r w:rsidRPr="0009533B">
              <w:rPr>
                <w:sz w:val="24"/>
              </w:rPr>
              <w:t>Е</w:t>
            </w:r>
          </w:p>
        </w:tc>
        <w:tc>
          <w:tcPr>
            <w:tcW w:w="858" w:type="dxa"/>
            <w:vAlign w:val="center"/>
          </w:tcPr>
          <w:p w:rsidR="00807409" w:rsidRPr="0009533B" w:rsidRDefault="00807409" w:rsidP="00C21FD2">
            <w:pPr>
              <w:jc w:val="center"/>
              <w:rPr>
                <w:sz w:val="24"/>
              </w:rPr>
            </w:pPr>
            <w:r w:rsidRPr="0009533B">
              <w:rPr>
                <w:sz w:val="24"/>
              </w:rPr>
              <w:t>15,0 (16,4)</w:t>
            </w:r>
          </w:p>
        </w:tc>
        <w:tc>
          <w:tcPr>
            <w:tcW w:w="1126" w:type="dxa"/>
            <w:vAlign w:val="center"/>
          </w:tcPr>
          <w:p w:rsidR="00807409" w:rsidRPr="0009533B" w:rsidRDefault="00807409" w:rsidP="00C21FD2">
            <w:pPr>
              <w:jc w:val="center"/>
              <w:rPr>
                <w:sz w:val="24"/>
              </w:rPr>
            </w:pPr>
            <w:r w:rsidRPr="0009533B">
              <w:rPr>
                <w:sz w:val="24"/>
              </w:rPr>
              <w:t>15</w:t>
            </w:r>
          </w:p>
        </w:tc>
        <w:tc>
          <w:tcPr>
            <w:tcW w:w="1130" w:type="dxa"/>
            <w:vAlign w:val="center"/>
          </w:tcPr>
          <w:p w:rsidR="00807409" w:rsidRPr="0009533B" w:rsidRDefault="00807409" w:rsidP="00C21FD2">
            <w:pPr>
              <w:jc w:val="center"/>
              <w:rPr>
                <w:sz w:val="24"/>
              </w:rPr>
            </w:pPr>
            <w:r w:rsidRPr="0009533B">
              <w:rPr>
                <w:sz w:val="24"/>
              </w:rPr>
              <w:t>45</w:t>
            </w:r>
          </w:p>
        </w:tc>
      </w:tr>
      <w:tr w:rsidR="00807409" w:rsidRPr="0009533B" w:rsidTr="00C21FD2">
        <w:trPr>
          <w:trHeight w:val="454"/>
          <w:jc w:val="center"/>
        </w:trPr>
        <w:tc>
          <w:tcPr>
            <w:tcW w:w="4448" w:type="dxa"/>
            <w:vAlign w:val="center"/>
          </w:tcPr>
          <w:p w:rsidR="00807409" w:rsidRPr="0009533B" w:rsidRDefault="00807409" w:rsidP="00C21FD2">
            <w:pPr>
              <w:rPr>
                <w:sz w:val="24"/>
              </w:rPr>
            </w:pPr>
            <w:r w:rsidRPr="0009533B">
              <w:rPr>
                <w:sz w:val="24"/>
              </w:rPr>
              <w:t>Продолжительность рабочего дня</w:t>
            </w:r>
          </w:p>
        </w:tc>
        <w:tc>
          <w:tcPr>
            <w:tcW w:w="1000" w:type="dxa"/>
            <w:vAlign w:val="center"/>
          </w:tcPr>
          <w:p w:rsidR="00807409" w:rsidRPr="0009533B" w:rsidRDefault="00807409" w:rsidP="00C21FD2">
            <w:pPr>
              <w:jc w:val="center"/>
              <w:rPr>
                <w:sz w:val="24"/>
              </w:rPr>
            </w:pPr>
            <w:r w:rsidRPr="0009533B">
              <w:rPr>
                <w:sz w:val="24"/>
              </w:rPr>
              <w:t>час</w:t>
            </w:r>
          </w:p>
        </w:tc>
        <w:tc>
          <w:tcPr>
            <w:tcW w:w="1000" w:type="dxa"/>
            <w:vAlign w:val="center"/>
          </w:tcPr>
          <w:p w:rsidR="00807409" w:rsidRPr="0009533B" w:rsidRDefault="00807409" w:rsidP="00C21FD2">
            <w:pPr>
              <w:jc w:val="center"/>
              <w:rPr>
                <w:sz w:val="24"/>
              </w:rPr>
            </w:pPr>
            <w:r w:rsidRPr="0009533B">
              <w:rPr>
                <w:sz w:val="24"/>
              </w:rPr>
              <w:t>Т</w:t>
            </w:r>
          </w:p>
        </w:tc>
        <w:tc>
          <w:tcPr>
            <w:tcW w:w="858" w:type="dxa"/>
            <w:vAlign w:val="center"/>
          </w:tcPr>
          <w:p w:rsidR="00807409" w:rsidRPr="0009533B" w:rsidRDefault="00807409" w:rsidP="00C21FD2">
            <w:pPr>
              <w:jc w:val="center"/>
              <w:rPr>
                <w:sz w:val="24"/>
              </w:rPr>
            </w:pPr>
            <w:r w:rsidRPr="0009533B">
              <w:rPr>
                <w:sz w:val="24"/>
              </w:rPr>
              <w:t>12</w:t>
            </w:r>
          </w:p>
        </w:tc>
        <w:tc>
          <w:tcPr>
            <w:tcW w:w="1126" w:type="dxa"/>
            <w:vAlign w:val="center"/>
          </w:tcPr>
          <w:p w:rsidR="00807409" w:rsidRPr="0009533B" w:rsidRDefault="00807409" w:rsidP="00C21FD2">
            <w:pPr>
              <w:jc w:val="center"/>
              <w:rPr>
                <w:sz w:val="24"/>
              </w:rPr>
            </w:pPr>
            <w:r w:rsidRPr="0009533B">
              <w:rPr>
                <w:sz w:val="24"/>
              </w:rPr>
              <w:t>12</w:t>
            </w:r>
          </w:p>
        </w:tc>
        <w:tc>
          <w:tcPr>
            <w:tcW w:w="1130" w:type="dxa"/>
            <w:vAlign w:val="center"/>
          </w:tcPr>
          <w:p w:rsidR="00807409" w:rsidRPr="0009533B" w:rsidRDefault="00807409" w:rsidP="00C21FD2">
            <w:pPr>
              <w:jc w:val="center"/>
              <w:rPr>
                <w:sz w:val="24"/>
              </w:rPr>
            </w:pPr>
            <w:r w:rsidRPr="0009533B">
              <w:rPr>
                <w:sz w:val="24"/>
              </w:rPr>
              <w:t>12</w:t>
            </w:r>
          </w:p>
        </w:tc>
      </w:tr>
      <w:tr w:rsidR="00807409" w:rsidRPr="0009533B" w:rsidTr="00C21FD2">
        <w:trPr>
          <w:trHeight w:val="454"/>
          <w:jc w:val="center"/>
        </w:trPr>
        <w:tc>
          <w:tcPr>
            <w:tcW w:w="4448" w:type="dxa"/>
            <w:vAlign w:val="center"/>
          </w:tcPr>
          <w:p w:rsidR="00807409" w:rsidRPr="0009533B" w:rsidRDefault="00807409" w:rsidP="00C21FD2">
            <w:pPr>
              <w:rPr>
                <w:sz w:val="24"/>
              </w:rPr>
            </w:pPr>
            <w:r w:rsidRPr="0009533B">
              <w:rPr>
                <w:sz w:val="24"/>
              </w:rPr>
              <w:t>Время на подготовительно-заключительные операции</w:t>
            </w:r>
          </w:p>
        </w:tc>
        <w:tc>
          <w:tcPr>
            <w:tcW w:w="1000" w:type="dxa"/>
            <w:vAlign w:val="center"/>
          </w:tcPr>
          <w:p w:rsidR="00807409" w:rsidRPr="0009533B" w:rsidRDefault="00807409" w:rsidP="00C21FD2">
            <w:pPr>
              <w:jc w:val="center"/>
              <w:rPr>
                <w:sz w:val="24"/>
              </w:rPr>
            </w:pPr>
            <w:r w:rsidRPr="0009533B">
              <w:rPr>
                <w:sz w:val="24"/>
              </w:rPr>
              <w:t>час</w:t>
            </w:r>
          </w:p>
        </w:tc>
        <w:tc>
          <w:tcPr>
            <w:tcW w:w="1000" w:type="dxa"/>
            <w:vAlign w:val="center"/>
          </w:tcPr>
          <w:p w:rsidR="00807409" w:rsidRPr="0009533B" w:rsidRDefault="00807409" w:rsidP="00C21FD2">
            <w:pPr>
              <w:jc w:val="center"/>
              <w:rPr>
                <w:sz w:val="24"/>
              </w:rPr>
            </w:pPr>
            <w:proofErr w:type="spellStart"/>
            <w:r w:rsidRPr="0009533B">
              <w:rPr>
                <w:sz w:val="24"/>
              </w:rPr>
              <w:t>Тпз</w:t>
            </w:r>
            <w:proofErr w:type="spellEnd"/>
          </w:p>
        </w:tc>
        <w:tc>
          <w:tcPr>
            <w:tcW w:w="858" w:type="dxa"/>
            <w:vAlign w:val="center"/>
          </w:tcPr>
          <w:p w:rsidR="00807409" w:rsidRPr="0009533B" w:rsidRDefault="00807409" w:rsidP="00C21FD2">
            <w:pPr>
              <w:jc w:val="center"/>
              <w:rPr>
                <w:sz w:val="24"/>
              </w:rPr>
            </w:pPr>
            <w:r w:rsidRPr="0009533B">
              <w:rPr>
                <w:sz w:val="24"/>
              </w:rPr>
              <w:t>0,45</w:t>
            </w:r>
          </w:p>
        </w:tc>
        <w:tc>
          <w:tcPr>
            <w:tcW w:w="1126" w:type="dxa"/>
            <w:vAlign w:val="center"/>
          </w:tcPr>
          <w:p w:rsidR="00807409" w:rsidRPr="0009533B" w:rsidRDefault="00807409" w:rsidP="00C21FD2">
            <w:pPr>
              <w:jc w:val="center"/>
              <w:rPr>
                <w:sz w:val="24"/>
              </w:rPr>
            </w:pPr>
            <w:r w:rsidRPr="0009533B">
              <w:rPr>
                <w:sz w:val="24"/>
              </w:rPr>
              <w:t>0,45</w:t>
            </w:r>
          </w:p>
        </w:tc>
        <w:tc>
          <w:tcPr>
            <w:tcW w:w="1130" w:type="dxa"/>
            <w:vAlign w:val="center"/>
          </w:tcPr>
          <w:p w:rsidR="00807409" w:rsidRPr="0009533B" w:rsidRDefault="00807409" w:rsidP="00C21FD2">
            <w:pPr>
              <w:jc w:val="center"/>
              <w:rPr>
                <w:sz w:val="24"/>
              </w:rPr>
            </w:pPr>
            <w:r w:rsidRPr="0009533B">
              <w:rPr>
                <w:sz w:val="24"/>
              </w:rPr>
              <w:t>0,45</w:t>
            </w:r>
          </w:p>
        </w:tc>
      </w:tr>
      <w:tr w:rsidR="00807409" w:rsidRPr="0009533B" w:rsidTr="00C21FD2">
        <w:trPr>
          <w:trHeight w:val="454"/>
          <w:jc w:val="center"/>
        </w:trPr>
        <w:tc>
          <w:tcPr>
            <w:tcW w:w="4448" w:type="dxa"/>
            <w:vAlign w:val="center"/>
          </w:tcPr>
          <w:p w:rsidR="00807409" w:rsidRPr="0009533B" w:rsidRDefault="00807409" w:rsidP="00C21FD2">
            <w:pPr>
              <w:rPr>
                <w:sz w:val="24"/>
              </w:rPr>
            </w:pPr>
            <w:r w:rsidRPr="0009533B">
              <w:rPr>
                <w:sz w:val="24"/>
              </w:rPr>
              <w:t>Продолжительность нулевых пробегов</w:t>
            </w:r>
          </w:p>
        </w:tc>
        <w:tc>
          <w:tcPr>
            <w:tcW w:w="1000" w:type="dxa"/>
            <w:vAlign w:val="center"/>
          </w:tcPr>
          <w:p w:rsidR="00807409" w:rsidRPr="0009533B" w:rsidRDefault="00807409" w:rsidP="00C21FD2">
            <w:pPr>
              <w:jc w:val="center"/>
              <w:rPr>
                <w:sz w:val="24"/>
              </w:rPr>
            </w:pPr>
            <w:r w:rsidRPr="0009533B">
              <w:rPr>
                <w:sz w:val="24"/>
              </w:rPr>
              <w:t>час</w:t>
            </w:r>
          </w:p>
        </w:tc>
        <w:tc>
          <w:tcPr>
            <w:tcW w:w="1000" w:type="dxa"/>
            <w:vAlign w:val="center"/>
          </w:tcPr>
          <w:p w:rsidR="00807409" w:rsidRPr="0009533B" w:rsidRDefault="00807409" w:rsidP="00C21FD2">
            <w:pPr>
              <w:jc w:val="center"/>
              <w:rPr>
                <w:sz w:val="24"/>
              </w:rPr>
            </w:pPr>
            <w:r w:rsidRPr="0009533B">
              <w:rPr>
                <w:sz w:val="24"/>
              </w:rPr>
              <w:t>То</w:t>
            </w:r>
          </w:p>
        </w:tc>
        <w:tc>
          <w:tcPr>
            <w:tcW w:w="858" w:type="dxa"/>
            <w:vAlign w:val="center"/>
          </w:tcPr>
          <w:p w:rsidR="00807409" w:rsidRPr="0009533B" w:rsidRDefault="00807409" w:rsidP="00C21FD2">
            <w:pPr>
              <w:jc w:val="center"/>
              <w:rPr>
                <w:sz w:val="24"/>
              </w:rPr>
            </w:pPr>
            <w:r w:rsidRPr="0009533B">
              <w:rPr>
                <w:sz w:val="24"/>
              </w:rPr>
              <w:t>0,5</w:t>
            </w:r>
          </w:p>
        </w:tc>
        <w:tc>
          <w:tcPr>
            <w:tcW w:w="1126" w:type="dxa"/>
            <w:vAlign w:val="center"/>
          </w:tcPr>
          <w:p w:rsidR="00807409" w:rsidRPr="0009533B" w:rsidRDefault="00807409" w:rsidP="00C21FD2">
            <w:pPr>
              <w:jc w:val="center"/>
              <w:rPr>
                <w:sz w:val="24"/>
              </w:rPr>
            </w:pPr>
            <w:r w:rsidRPr="0009533B">
              <w:rPr>
                <w:sz w:val="24"/>
              </w:rPr>
              <w:t>0,5</w:t>
            </w:r>
          </w:p>
        </w:tc>
        <w:tc>
          <w:tcPr>
            <w:tcW w:w="1130" w:type="dxa"/>
            <w:vAlign w:val="center"/>
          </w:tcPr>
          <w:p w:rsidR="00807409" w:rsidRPr="0009533B" w:rsidRDefault="00807409" w:rsidP="00C21FD2">
            <w:pPr>
              <w:jc w:val="center"/>
              <w:rPr>
                <w:sz w:val="24"/>
              </w:rPr>
            </w:pPr>
            <w:r w:rsidRPr="0009533B">
              <w:rPr>
                <w:sz w:val="24"/>
              </w:rPr>
              <w:t>0,5</w:t>
            </w:r>
          </w:p>
        </w:tc>
      </w:tr>
      <w:tr w:rsidR="00807409" w:rsidRPr="0009533B" w:rsidTr="00C21FD2">
        <w:trPr>
          <w:trHeight w:val="454"/>
          <w:jc w:val="center"/>
        </w:trPr>
        <w:tc>
          <w:tcPr>
            <w:tcW w:w="4448" w:type="dxa"/>
            <w:vAlign w:val="center"/>
          </w:tcPr>
          <w:p w:rsidR="00807409" w:rsidRPr="0009533B" w:rsidRDefault="00807409" w:rsidP="00C21FD2">
            <w:pPr>
              <w:rPr>
                <w:sz w:val="24"/>
              </w:rPr>
            </w:pPr>
            <w:r w:rsidRPr="0009533B">
              <w:rPr>
                <w:sz w:val="24"/>
              </w:rPr>
              <w:t>Продолжительность погрузки мусоровоза</w:t>
            </w:r>
          </w:p>
        </w:tc>
        <w:tc>
          <w:tcPr>
            <w:tcW w:w="1000" w:type="dxa"/>
            <w:vAlign w:val="center"/>
          </w:tcPr>
          <w:p w:rsidR="00807409" w:rsidRPr="0009533B" w:rsidRDefault="00807409" w:rsidP="00C21FD2">
            <w:pPr>
              <w:jc w:val="center"/>
              <w:rPr>
                <w:sz w:val="24"/>
              </w:rPr>
            </w:pPr>
            <w:r w:rsidRPr="0009533B">
              <w:rPr>
                <w:sz w:val="24"/>
              </w:rPr>
              <w:t>час</w:t>
            </w:r>
          </w:p>
        </w:tc>
        <w:tc>
          <w:tcPr>
            <w:tcW w:w="1000" w:type="dxa"/>
            <w:vAlign w:val="center"/>
          </w:tcPr>
          <w:p w:rsidR="00807409" w:rsidRPr="0009533B" w:rsidRDefault="00807409" w:rsidP="00C21FD2">
            <w:pPr>
              <w:jc w:val="center"/>
              <w:rPr>
                <w:sz w:val="24"/>
              </w:rPr>
            </w:pPr>
            <w:proofErr w:type="spellStart"/>
            <w:r w:rsidRPr="0009533B">
              <w:rPr>
                <w:sz w:val="24"/>
              </w:rPr>
              <w:t>Тпог</w:t>
            </w:r>
            <w:proofErr w:type="spellEnd"/>
            <w:r w:rsidRPr="0009533B">
              <w:rPr>
                <w:sz w:val="24"/>
              </w:rPr>
              <w:t>.</w:t>
            </w:r>
          </w:p>
        </w:tc>
        <w:tc>
          <w:tcPr>
            <w:tcW w:w="858" w:type="dxa"/>
            <w:vAlign w:val="center"/>
          </w:tcPr>
          <w:p w:rsidR="00807409" w:rsidRPr="0009533B" w:rsidRDefault="00807409" w:rsidP="00C21FD2">
            <w:pPr>
              <w:jc w:val="center"/>
              <w:rPr>
                <w:sz w:val="24"/>
              </w:rPr>
            </w:pPr>
            <w:r w:rsidRPr="0009533B">
              <w:rPr>
                <w:sz w:val="24"/>
              </w:rPr>
              <w:t>2</w:t>
            </w:r>
          </w:p>
        </w:tc>
        <w:tc>
          <w:tcPr>
            <w:tcW w:w="1126" w:type="dxa"/>
            <w:vAlign w:val="center"/>
          </w:tcPr>
          <w:p w:rsidR="00807409" w:rsidRPr="0009533B" w:rsidRDefault="00807409" w:rsidP="00C21FD2">
            <w:pPr>
              <w:jc w:val="center"/>
              <w:rPr>
                <w:sz w:val="24"/>
              </w:rPr>
            </w:pPr>
            <w:r w:rsidRPr="0009533B">
              <w:rPr>
                <w:sz w:val="24"/>
              </w:rPr>
              <w:t>2</w:t>
            </w:r>
          </w:p>
        </w:tc>
        <w:tc>
          <w:tcPr>
            <w:tcW w:w="1130" w:type="dxa"/>
            <w:vAlign w:val="center"/>
          </w:tcPr>
          <w:p w:rsidR="00807409" w:rsidRPr="0009533B" w:rsidRDefault="00807409" w:rsidP="00C21FD2">
            <w:pPr>
              <w:jc w:val="center"/>
              <w:rPr>
                <w:sz w:val="24"/>
              </w:rPr>
            </w:pPr>
            <w:r w:rsidRPr="0009533B">
              <w:rPr>
                <w:sz w:val="24"/>
              </w:rPr>
              <w:t>6</w:t>
            </w:r>
          </w:p>
        </w:tc>
      </w:tr>
      <w:tr w:rsidR="00807409" w:rsidRPr="0009533B" w:rsidTr="00C21FD2">
        <w:trPr>
          <w:trHeight w:val="454"/>
          <w:jc w:val="center"/>
        </w:trPr>
        <w:tc>
          <w:tcPr>
            <w:tcW w:w="4448" w:type="dxa"/>
            <w:vAlign w:val="center"/>
          </w:tcPr>
          <w:p w:rsidR="00807409" w:rsidRPr="0009533B" w:rsidRDefault="00807409" w:rsidP="00C21FD2">
            <w:pPr>
              <w:rPr>
                <w:sz w:val="24"/>
              </w:rPr>
            </w:pPr>
            <w:r w:rsidRPr="0009533B">
              <w:rPr>
                <w:sz w:val="24"/>
              </w:rPr>
              <w:t>Коэффициент использования машин</w:t>
            </w:r>
          </w:p>
        </w:tc>
        <w:tc>
          <w:tcPr>
            <w:tcW w:w="1000" w:type="dxa"/>
            <w:vAlign w:val="center"/>
          </w:tcPr>
          <w:p w:rsidR="00807409" w:rsidRPr="0009533B" w:rsidRDefault="00807409" w:rsidP="00C21FD2">
            <w:pPr>
              <w:jc w:val="center"/>
              <w:rPr>
                <w:sz w:val="24"/>
              </w:rPr>
            </w:pPr>
            <w:r w:rsidRPr="0009533B">
              <w:rPr>
                <w:sz w:val="24"/>
              </w:rPr>
              <w:t>-</w:t>
            </w:r>
          </w:p>
        </w:tc>
        <w:tc>
          <w:tcPr>
            <w:tcW w:w="1000" w:type="dxa"/>
            <w:vAlign w:val="center"/>
          </w:tcPr>
          <w:p w:rsidR="00807409" w:rsidRPr="0009533B" w:rsidRDefault="00807409" w:rsidP="00C21FD2">
            <w:pPr>
              <w:jc w:val="center"/>
              <w:rPr>
                <w:sz w:val="24"/>
              </w:rPr>
            </w:pPr>
            <w:proofErr w:type="spellStart"/>
            <w:r w:rsidRPr="0009533B">
              <w:rPr>
                <w:sz w:val="24"/>
              </w:rPr>
              <w:t>Кисп</w:t>
            </w:r>
            <w:proofErr w:type="spellEnd"/>
          </w:p>
        </w:tc>
        <w:tc>
          <w:tcPr>
            <w:tcW w:w="858" w:type="dxa"/>
            <w:vAlign w:val="center"/>
          </w:tcPr>
          <w:p w:rsidR="00807409" w:rsidRPr="0009533B" w:rsidRDefault="00807409" w:rsidP="00C21FD2">
            <w:pPr>
              <w:jc w:val="center"/>
              <w:rPr>
                <w:sz w:val="24"/>
              </w:rPr>
            </w:pPr>
            <w:r w:rsidRPr="0009533B">
              <w:rPr>
                <w:sz w:val="24"/>
              </w:rPr>
              <w:t>0,75</w:t>
            </w:r>
          </w:p>
        </w:tc>
        <w:tc>
          <w:tcPr>
            <w:tcW w:w="1126" w:type="dxa"/>
            <w:vAlign w:val="center"/>
          </w:tcPr>
          <w:p w:rsidR="00807409" w:rsidRPr="0009533B" w:rsidRDefault="00807409" w:rsidP="00C21FD2">
            <w:pPr>
              <w:jc w:val="center"/>
              <w:rPr>
                <w:sz w:val="24"/>
              </w:rPr>
            </w:pPr>
            <w:r w:rsidRPr="0009533B">
              <w:rPr>
                <w:sz w:val="24"/>
              </w:rPr>
              <w:t>0,75</w:t>
            </w:r>
          </w:p>
        </w:tc>
        <w:tc>
          <w:tcPr>
            <w:tcW w:w="1130" w:type="dxa"/>
            <w:vAlign w:val="center"/>
          </w:tcPr>
          <w:p w:rsidR="00807409" w:rsidRPr="0009533B" w:rsidRDefault="00807409" w:rsidP="00C21FD2">
            <w:pPr>
              <w:jc w:val="center"/>
              <w:rPr>
                <w:sz w:val="24"/>
              </w:rPr>
            </w:pPr>
            <w:r w:rsidRPr="0009533B">
              <w:rPr>
                <w:sz w:val="24"/>
              </w:rPr>
              <w:t>0,75</w:t>
            </w:r>
          </w:p>
        </w:tc>
      </w:tr>
      <w:tr w:rsidR="00807409" w:rsidRPr="0009533B" w:rsidTr="00C21FD2">
        <w:trPr>
          <w:trHeight w:val="454"/>
          <w:jc w:val="center"/>
        </w:trPr>
        <w:tc>
          <w:tcPr>
            <w:tcW w:w="4448" w:type="dxa"/>
            <w:vAlign w:val="center"/>
          </w:tcPr>
          <w:p w:rsidR="00807409" w:rsidRPr="0009533B" w:rsidRDefault="00807409" w:rsidP="00C21FD2">
            <w:pPr>
              <w:rPr>
                <w:sz w:val="24"/>
              </w:rPr>
            </w:pPr>
            <w:r w:rsidRPr="0009533B">
              <w:rPr>
                <w:sz w:val="24"/>
              </w:rPr>
              <w:t>Средняя транспортная скорость</w:t>
            </w:r>
          </w:p>
        </w:tc>
        <w:tc>
          <w:tcPr>
            <w:tcW w:w="1000" w:type="dxa"/>
            <w:vAlign w:val="center"/>
          </w:tcPr>
          <w:p w:rsidR="00807409" w:rsidRPr="0009533B" w:rsidRDefault="00807409" w:rsidP="00C21FD2">
            <w:pPr>
              <w:jc w:val="center"/>
              <w:rPr>
                <w:sz w:val="24"/>
              </w:rPr>
            </w:pPr>
            <w:proofErr w:type="gramStart"/>
            <w:r w:rsidRPr="0009533B">
              <w:rPr>
                <w:sz w:val="24"/>
              </w:rPr>
              <w:t>км</w:t>
            </w:r>
            <w:proofErr w:type="gramEnd"/>
            <w:r w:rsidRPr="0009533B">
              <w:rPr>
                <w:sz w:val="24"/>
              </w:rPr>
              <w:t>/ч</w:t>
            </w:r>
          </w:p>
        </w:tc>
        <w:tc>
          <w:tcPr>
            <w:tcW w:w="1000" w:type="dxa"/>
            <w:vAlign w:val="center"/>
          </w:tcPr>
          <w:p w:rsidR="00807409" w:rsidRPr="0009533B" w:rsidRDefault="00807409" w:rsidP="00C21FD2">
            <w:pPr>
              <w:jc w:val="center"/>
              <w:rPr>
                <w:sz w:val="24"/>
              </w:rPr>
            </w:pPr>
            <w:r w:rsidRPr="0009533B">
              <w:rPr>
                <w:sz w:val="24"/>
              </w:rPr>
              <w:t>V1</w:t>
            </w:r>
          </w:p>
        </w:tc>
        <w:tc>
          <w:tcPr>
            <w:tcW w:w="858" w:type="dxa"/>
            <w:vAlign w:val="center"/>
          </w:tcPr>
          <w:p w:rsidR="00807409" w:rsidRPr="0009533B" w:rsidRDefault="00807409" w:rsidP="00C21FD2">
            <w:pPr>
              <w:jc w:val="center"/>
              <w:rPr>
                <w:sz w:val="24"/>
              </w:rPr>
            </w:pPr>
            <w:r w:rsidRPr="0009533B">
              <w:rPr>
                <w:sz w:val="24"/>
              </w:rPr>
              <w:t>40</w:t>
            </w:r>
          </w:p>
        </w:tc>
        <w:tc>
          <w:tcPr>
            <w:tcW w:w="1126" w:type="dxa"/>
            <w:vAlign w:val="center"/>
          </w:tcPr>
          <w:p w:rsidR="00807409" w:rsidRPr="0009533B" w:rsidRDefault="00807409" w:rsidP="00C21FD2">
            <w:pPr>
              <w:jc w:val="center"/>
              <w:rPr>
                <w:sz w:val="24"/>
              </w:rPr>
            </w:pPr>
            <w:r w:rsidRPr="0009533B">
              <w:rPr>
                <w:sz w:val="24"/>
              </w:rPr>
              <w:t>40</w:t>
            </w:r>
          </w:p>
        </w:tc>
        <w:tc>
          <w:tcPr>
            <w:tcW w:w="1130" w:type="dxa"/>
            <w:vAlign w:val="center"/>
          </w:tcPr>
          <w:p w:rsidR="00807409" w:rsidRPr="0009533B" w:rsidRDefault="00807409" w:rsidP="00C21FD2">
            <w:pPr>
              <w:jc w:val="center"/>
              <w:rPr>
                <w:sz w:val="24"/>
              </w:rPr>
            </w:pPr>
            <w:r w:rsidRPr="0009533B">
              <w:rPr>
                <w:sz w:val="24"/>
              </w:rPr>
              <w:t>40</w:t>
            </w:r>
          </w:p>
        </w:tc>
      </w:tr>
      <w:tr w:rsidR="00807409" w:rsidRPr="0009533B" w:rsidTr="00C21FD2">
        <w:trPr>
          <w:trHeight w:val="454"/>
          <w:jc w:val="center"/>
        </w:trPr>
        <w:tc>
          <w:tcPr>
            <w:tcW w:w="4448" w:type="dxa"/>
            <w:vAlign w:val="center"/>
          </w:tcPr>
          <w:p w:rsidR="00807409" w:rsidRPr="0009533B" w:rsidRDefault="00807409" w:rsidP="00C21FD2">
            <w:pPr>
              <w:rPr>
                <w:sz w:val="24"/>
              </w:rPr>
            </w:pPr>
            <w:r w:rsidRPr="0009533B">
              <w:rPr>
                <w:sz w:val="24"/>
              </w:rPr>
              <w:t>Средняя внутриквартальная скорость</w:t>
            </w:r>
          </w:p>
        </w:tc>
        <w:tc>
          <w:tcPr>
            <w:tcW w:w="1000" w:type="dxa"/>
            <w:vAlign w:val="center"/>
          </w:tcPr>
          <w:p w:rsidR="00807409" w:rsidRPr="0009533B" w:rsidRDefault="00807409" w:rsidP="00C21FD2">
            <w:pPr>
              <w:jc w:val="center"/>
              <w:rPr>
                <w:sz w:val="24"/>
              </w:rPr>
            </w:pPr>
            <w:proofErr w:type="gramStart"/>
            <w:r w:rsidRPr="0009533B">
              <w:rPr>
                <w:sz w:val="24"/>
              </w:rPr>
              <w:t>км</w:t>
            </w:r>
            <w:proofErr w:type="gramEnd"/>
            <w:r w:rsidRPr="0009533B">
              <w:rPr>
                <w:sz w:val="24"/>
              </w:rPr>
              <w:t>/ч</w:t>
            </w:r>
          </w:p>
        </w:tc>
        <w:tc>
          <w:tcPr>
            <w:tcW w:w="1000" w:type="dxa"/>
            <w:vAlign w:val="center"/>
          </w:tcPr>
          <w:p w:rsidR="00807409" w:rsidRPr="0009533B" w:rsidRDefault="00807409" w:rsidP="00C21FD2">
            <w:pPr>
              <w:jc w:val="center"/>
              <w:rPr>
                <w:sz w:val="24"/>
              </w:rPr>
            </w:pPr>
            <w:r w:rsidRPr="0009533B">
              <w:rPr>
                <w:sz w:val="24"/>
              </w:rPr>
              <w:t>V2</w:t>
            </w:r>
          </w:p>
        </w:tc>
        <w:tc>
          <w:tcPr>
            <w:tcW w:w="858" w:type="dxa"/>
            <w:vAlign w:val="center"/>
          </w:tcPr>
          <w:p w:rsidR="00807409" w:rsidRPr="0009533B" w:rsidRDefault="00807409" w:rsidP="00C21FD2">
            <w:pPr>
              <w:jc w:val="center"/>
              <w:rPr>
                <w:sz w:val="24"/>
              </w:rPr>
            </w:pPr>
            <w:r w:rsidRPr="0009533B">
              <w:rPr>
                <w:sz w:val="24"/>
              </w:rPr>
              <w:t>5</w:t>
            </w:r>
          </w:p>
        </w:tc>
        <w:tc>
          <w:tcPr>
            <w:tcW w:w="1126" w:type="dxa"/>
            <w:vAlign w:val="center"/>
          </w:tcPr>
          <w:p w:rsidR="00807409" w:rsidRPr="0009533B" w:rsidRDefault="00807409" w:rsidP="00C21FD2">
            <w:pPr>
              <w:jc w:val="center"/>
              <w:rPr>
                <w:sz w:val="24"/>
              </w:rPr>
            </w:pPr>
            <w:r w:rsidRPr="0009533B">
              <w:rPr>
                <w:sz w:val="24"/>
              </w:rPr>
              <w:t>5</w:t>
            </w:r>
          </w:p>
        </w:tc>
        <w:tc>
          <w:tcPr>
            <w:tcW w:w="1130" w:type="dxa"/>
            <w:vAlign w:val="center"/>
          </w:tcPr>
          <w:p w:rsidR="00807409" w:rsidRPr="0009533B" w:rsidRDefault="00807409" w:rsidP="00C21FD2">
            <w:pPr>
              <w:jc w:val="center"/>
              <w:rPr>
                <w:sz w:val="24"/>
              </w:rPr>
            </w:pPr>
            <w:r w:rsidRPr="0009533B">
              <w:rPr>
                <w:sz w:val="24"/>
              </w:rPr>
              <w:t>5</w:t>
            </w:r>
          </w:p>
        </w:tc>
      </w:tr>
      <w:tr w:rsidR="00807409" w:rsidRPr="0009533B" w:rsidTr="00C21FD2">
        <w:trPr>
          <w:trHeight w:val="454"/>
          <w:jc w:val="center"/>
        </w:trPr>
        <w:tc>
          <w:tcPr>
            <w:tcW w:w="4448" w:type="dxa"/>
            <w:vAlign w:val="center"/>
          </w:tcPr>
          <w:p w:rsidR="00807409" w:rsidRPr="0009533B" w:rsidRDefault="00807409" w:rsidP="00C21FD2">
            <w:pPr>
              <w:rPr>
                <w:sz w:val="24"/>
              </w:rPr>
            </w:pPr>
            <w:r w:rsidRPr="0009533B">
              <w:rPr>
                <w:sz w:val="24"/>
              </w:rPr>
              <w:t>Время на разгрузку</w:t>
            </w:r>
          </w:p>
        </w:tc>
        <w:tc>
          <w:tcPr>
            <w:tcW w:w="1000" w:type="dxa"/>
            <w:vAlign w:val="center"/>
          </w:tcPr>
          <w:p w:rsidR="00807409" w:rsidRPr="0009533B" w:rsidRDefault="00807409" w:rsidP="00C21FD2">
            <w:pPr>
              <w:jc w:val="center"/>
              <w:rPr>
                <w:sz w:val="24"/>
              </w:rPr>
            </w:pPr>
            <w:r w:rsidRPr="0009533B">
              <w:rPr>
                <w:sz w:val="24"/>
              </w:rPr>
              <w:t>час</w:t>
            </w:r>
          </w:p>
        </w:tc>
        <w:tc>
          <w:tcPr>
            <w:tcW w:w="1000" w:type="dxa"/>
            <w:vAlign w:val="center"/>
          </w:tcPr>
          <w:p w:rsidR="00807409" w:rsidRPr="0009533B" w:rsidRDefault="00807409" w:rsidP="00C21FD2">
            <w:pPr>
              <w:jc w:val="center"/>
              <w:rPr>
                <w:sz w:val="24"/>
              </w:rPr>
            </w:pPr>
            <w:proofErr w:type="spellStart"/>
            <w:r w:rsidRPr="0009533B">
              <w:rPr>
                <w:sz w:val="24"/>
              </w:rPr>
              <w:t>Траз</w:t>
            </w:r>
            <w:proofErr w:type="spellEnd"/>
          </w:p>
        </w:tc>
        <w:tc>
          <w:tcPr>
            <w:tcW w:w="858" w:type="dxa"/>
            <w:vAlign w:val="center"/>
          </w:tcPr>
          <w:p w:rsidR="00807409" w:rsidRPr="0009533B" w:rsidRDefault="00807409" w:rsidP="00C21FD2">
            <w:pPr>
              <w:jc w:val="center"/>
              <w:rPr>
                <w:sz w:val="24"/>
              </w:rPr>
            </w:pPr>
            <w:r w:rsidRPr="0009533B">
              <w:rPr>
                <w:sz w:val="24"/>
              </w:rPr>
              <w:t>0,5</w:t>
            </w:r>
          </w:p>
        </w:tc>
        <w:tc>
          <w:tcPr>
            <w:tcW w:w="1126" w:type="dxa"/>
            <w:vAlign w:val="center"/>
          </w:tcPr>
          <w:p w:rsidR="00807409" w:rsidRPr="0009533B" w:rsidRDefault="00807409" w:rsidP="00C21FD2">
            <w:pPr>
              <w:jc w:val="center"/>
              <w:rPr>
                <w:sz w:val="24"/>
              </w:rPr>
            </w:pPr>
            <w:r w:rsidRPr="0009533B">
              <w:rPr>
                <w:sz w:val="24"/>
              </w:rPr>
              <w:t>0,5</w:t>
            </w:r>
          </w:p>
        </w:tc>
        <w:tc>
          <w:tcPr>
            <w:tcW w:w="1130" w:type="dxa"/>
            <w:vAlign w:val="center"/>
          </w:tcPr>
          <w:p w:rsidR="00807409" w:rsidRPr="0009533B" w:rsidRDefault="00807409" w:rsidP="00C21FD2">
            <w:pPr>
              <w:jc w:val="center"/>
              <w:rPr>
                <w:sz w:val="24"/>
              </w:rPr>
            </w:pPr>
            <w:r w:rsidRPr="0009533B">
              <w:rPr>
                <w:sz w:val="24"/>
              </w:rPr>
              <w:t>0,7</w:t>
            </w:r>
          </w:p>
        </w:tc>
      </w:tr>
    </w:tbl>
    <w:p w:rsidR="00807409" w:rsidRPr="0009533B" w:rsidRDefault="00807409" w:rsidP="00807409">
      <w:pPr>
        <w:ind w:left="227" w:right="227" w:firstLine="340"/>
        <w:rPr>
          <w:szCs w:val="28"/>
        </w:rPr>
      </w:pPr>
    </w:p>
    <w:p w:rsidR="00807409" w:rsidRPr="0009533B" w:rsidRDefault="00807409" w:rsidP="00807409">
      <w:pPr>
        <w:ind w:left="227" w:right="227" w:firstLine="340"/>
        <w:jc w:val="center"/>
        <w:rPr>
          <w:szCs w:val="28"/>
          <w:u w:val="single"/>
        </w:rPr>
      </w:pPr>
      <w:r w:rsidRPr="0009533B">
        <w:rPr>
          <w:szCs w:val="28"/>
          <w:u w:val="single"/>
        </w:rPr>
        <w:t>Расчет количества мусоровозов</w:t>
      </w:r>
    </w:p>
    <w:p w:rsidR="00807409" w:rsidRPr="000B3584" w:rsidRDefault="00807409" w:rsidP="00807409">
      <w:pPr>
        <w:ind w:left="227" w:right="227" w:firstLine="340"/>
        <w:rPr>
          <w:color w:val="FF0000"/>
          <w:szCs w:val="28"/>
        </w:rPr>
      </w:pPr>
    </w:p>
    <w:tbl>
      <w:tblPr>
        <w:tblW w:w="9844" w:type="dxa"/>
        <w:jc w:val="center"/>
        <w:tblLayout w:type="fixed"/>
        <w:tblLook w:val="0000"/>
      </w:tblPr>
      <w:tblGrid>
        <w:gridCol w:w="5689"/>
        <w:gridCol w:w="1100"/>
        <w:gridCol w:w="1902"/>
        <w:gridCol w:w="1153"/>
      </w:tblGrid>
      <w:tr w:rsidR="00807409" w:rsidRPr="000B3584" w:rsidTr="00C21FD2">
        <w:trPr>
          <w:trHeight w:val="454"/>
          <w:jc w:val="center"/>
        </w:trPr>
        <w:tc>
          <w:tcPr>
            <w:tcW w:w="5689" w:type="dxa"/>
            <w:tcBorders>
              <w:top w:val="single" w:sz="4" w:space="0" w:color="auto"/>
              <w:left w:val="single" w:sz="4" w:space="0" w:color="auto"/>
              <w:bottom w:val="single" w:sz="4" w:space="0" w:color="auto"/>
              <w:right w:val="single" w:sz="4" w:space="0" w:color="auto"/>
            </w:tcBorders>
            <w:vAlign w:val="center"/>
          </w:tcPr>
          <w:p w:rsidR="00807409" w:rsidRPr="0009533B" w:rsidRDefault="00807409" w:rsidP="00C21FD2">
            <w:pPr>
              <w:rPr>
                <w:sz w:val="24"/>
              </w:rPr>
            </w:pPr>
            <w:r w:rsidRPr="0009533B">
              <w:rPr>
                <w:sz w:val="24"/>
              </w:rPr>
              <w:t>Наименование</w:t>
            </w:r>
          </w:p>
        </w:tc>
        <w:tc>
          <w:tcPr>
            <w:tcW w:w="1100" w:type="dxa"/>
            <w:tcBorders>
              <w:top w:val="single" w:sz="4" w:space="0" w:color="auto"/>
              <w:left w:val="nil"/>
              <w:bottom w:val="single" w:sz="4" w:space="0" w:color="auto"/>
              <w:right w:val="single" w:sz="4" w:space="0" w:color="auto"/>
            </w:tcBorders>
            <w:vAlign w:val="center"/>
          </w:tcPr>
          <w:p w:rsidR="00807409" w:rsidRPr="0009533B" w:rsidRDefault="00807409" w:rsidP="00C21FD2">
            <w:pPr>
              <w:rPr>
                <w:sz w:val="24"/>
              </w:rPr>
            </w:pPr>
            <w:r w:rsidRPr="0009533B">
              <w:rPr>
                <w:sz w:val="24"/>
              </w:rPr>
              <w:t xml:space="preserve">Ед. </w:t>
            </w:r>
            <w:proofErr w:type="spellStart"/>
            <w:r w:rsidRPr="0009533B">
              <w:rPr>
                <w:sz w:val="24"/>
              </w:rPr>
              <w:t>изм</w:t>
            </w:r>
            <w:proofErr w:type="spellEnd"/>
            <w:r w:rsidRPr="0009533B">
              <w:rPr>
                <w:sz w:val="24"/>
              </w:rPr>
              <w:t>.</w:t>
            </w:r>
          </w:p>
        </w:tc>
        <w:tc>
          <w:tcPr>
            <w:tcW w:w="1902" w:type="dxa"/>
            <w:tcBorders>
              <w:top w:val="single" w:sz="4" w:space="0" w:color="auto"/>
              <w:left w:val="nil"/>
              <w:bottom w:val="single" w:sz="4" w:space="0" w:color="auto"/>
              <w:right w:val="single" w:sz="4" w:space="0" w:color="auto"/>
            </w:tcBorders>
            <w:vAlign w:val="center"/>
          </w:tcPr>
          <w:p w:rsidR="00807409" w:rsidRPr="0009533B" w:rsidRDefault="00807409" w:rsidP="00C21FD2">
            <w:pPr>
              <w:jc w:val="center"/>
              <w:rPr>
                <w:sz w:val="24"/>
              </w:rPr>
            </w:pPr>
            <w:r>
              <w:rPr>
                <w:sz w:val="24"/>
              </w:rPr>
              <w:t>о</w:t>
            </w:r>
            <w:r w:rsidRPr="0009533B">
              <w:rPr>
                <w:sz w:val="24"/>
              </w:rPr>
              <w:t>бознач</w:t>
            </w:r>
            <w:r>
              <w:rPr>
                <w:sz w:val="24"/>
              </w:rPr>
              <w:t>ение</w:t>
            </w:r>
          </w:p>
        </w:tc>
        <w:tc>
          <w:tcPr>
            <w:tcW w:w="1153" w:type="dxa"/>
            <w:tcBorders>
              <w:top w:val="single" w:sz="4" w:space="0" w:color="auto"/>
              <w:left w:val="nil"/>
              <w:bottom w:val="single" w:sz="4" w:space="0" w:color="auto"/>
              <w:right w:val="single" w:sz="4" w:space="0" w:color="auto"/>
            </w:tcBorders>
            <w:vAlign w:val="center"/>
          </w:tcPr>
          <w:p w:rsidR="00807409" w:rsidRPr="003B432D" w:rsidRDefault="00807409" w:rsidP="00C21FD2">
            <w:pPr>
              <w:jc w:val="right"/>
              <w:rPr>
                <w:sz w:val="24"/>
              </w:rPr>
            </w:pPr>
            <w:r w:rsidRPr="003B432D">
              <w:rPr>
                <w:sz w:val="24"/>
              </w:rPr>
              <w:t>значение</w:t>
            </w:r>
          </w:p>
        </w:tc>
      </w:tr>
      <w:tr w:rsidR="00807409" w:rsidRPr="00166DAD" w:rsidTr="00C21FD2">
        <w:trPr>
          <w:trHeight w:val="454"/>
          <w:jc w:val="center"/>
        </w:trPr>
        <w:tc>
          <w:tcPr>
            <w:tcW w:w="5689"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rPr>
                <w:sz w:val="24"/>
              </w:rPr>
            </w:pPr>
            <w:r w:rsidRPr="00166DAD">
              <w:rPr>
                <w:sz w:val="24"/>
              </w:rPr>
              <w:t>Плечо вывоза ТКО</w:t>
            </w:r>
          </w:p>
        </w:tc>
        <w:tc>
          <w:tcPr>
            <w:tcW w:w="1100" w:type="dxa"/>
            <w:tcBorders>
              <w:top w:val="single" w:sz="4" w:space="0" w:color="auto"/>
              <w:left w:val="nil"/>
              <w:bottom w:val="single" w:sz="4" w:space="0" w:color="auto"/>
              <w:right w:val="single" w:sz="4" w:space="0" w:color="auto"/>
            </w:tcBorders>
            <w:vAlign w:val="center"/>
          </w:tcPr>
          <w:p w:rsidR="00807409" w:rsidRPr="00166DAD" w:rsidRDefault="00807409" w:rsidP="00C21FD2">
            <w:pPr>
              <w:rPr>
                <w:sz w:val="24"/>
              </w:rPr>
            </w:pPr>
            <w:r w:rsidRPr="00166DAD">
              <w:rPr>
                <w:sz w:val="24"/>
              </w:rPr>
              <w:t>км</w:t>
            </w:r>
          </w:p>
        </w:tc>
        <w:tc>
          <w:tcPr>
            <w:tcW w:w="1902" w:type="dxa"/>
            <w:tcBorders>
              <w:top w:val="single" w:sz="4" w:space="0" w:color="auto"/>
              <w:left w:val="nil"/>
              <w:bottom w:val="single" w:sz="4" w:space="0" w:color="auto"/>
              <w:right w:val="single" w:sz="4" w:space="0" w:color="auto"/>
            </w:tcBorders>
            <w:vAlign w:val="center"/>
          </w:tcPr>
          <w:p w:rsidR="00807409" w:rsidRPr="00166DAD" w:rsidRDefault="00807409" w:rsidP="00C21FD2">
            <w:pPr>
              <w:jc w:val="center"/>
              <w:rPr>
                <w:sz w:val="24"/>
              </w:rPr>
            </w:pPr>
            <w:r w:rsidRPr="00166DAD">
              <w:rPr>
                <w:sz w:val="24"/>
              </w:rPr>
              <w:t>L</w:t>
            </w:r>
          </w:p>
        </w:tc>
        <w:tc>
          <w:tcPr>
            <w:tcW w:w="1153" w:type="dxa"/>
            <w:tcBorders>
              <w:top w:val="single" w:sz="4" w:space="0" w:color="auto"/>
              <w:left w:val="nil"/>
              <w:bottom w:val="single" w:sz="4" w:space="0" w:color="auto"/>
              <w:right w:val="single" w:sz="4" w:space="0" w:color="auto"/>
            </w:tcBorders>
            <w:vAlign w:val="center"/>
          </w:tcPr>
          <w:p w:rsidR="00807409" w:rsidRPr="00166DAD" w:rsidRDefault="00807409" w:rsidP="00C21FD2">
            <w:pPr>
              <w:jc w:val="center"/>
              <w:rPr>
                <w:sz w:val="24"/>
              </w:rPr>
            </w:pPr>
            <w:r w:rsidRPr="00166DAD">
              <w:rPr>
                <w:sz w:val="24"/>
              </w:rPr>
              <w:t>26</w:t>
            </w:r>
          </w:p>
        </w:tc>
      </w:tr>
      <w:tr w:rsidR="00807409" w:rsidRPr="00166DAD" w:rsidTr="00C21FD2">
        <w:trPr>
          <w:trHeight w:val="454"/>
          <w:jc w:val="center"/>
        </w:trPr>
        <w:tc>
          <w:tcPr>
            <w:tcW w:w="5689" w:type="dxa"/>
            <w:tcBorders>
              <w:top w:val="nil"/>
              <w:left w:val="single" w:sz="4" w:space="0" w:color="auto"/>
              <w:bottom w:val="single" w:sz="4" w:space="0" w:color="auto"/>
              <w:right w:val="single" w:sz="4" w:space="0" w:color="auto"/>
            </w:tcBorders>
            <w:shd w:val="clear" w:color="auto" w:fill="FFFFFF"/>
            <w:vAlign w:val="center"/>
          </w:tcPr>
          <w:p w:rsidR="00807409" w:rsidRPr="00166DAD" w:rsidRDefault="00807409" w:rsidP="00C21FD2">
            <w:pPr>
              <w:rPr>
                <w:sz w:val="24"/>
              </w:rPr>
            </w:pPr>
            <w:proofErr w:type="gramStart"/>
            <w:r w:rsidRPr="00166DAD">
              <w:rPr>
                <w:sz w:val="24"/>
              </w:rPr>
              <w:t>Время, затрачиваемое на пробег составит</w:t>
            </w:r>
            <w:proofErr w:type="gramEnd"/>
            <w:r w:rsidRPr="00166DAD">
              <w:rPr>
                <w:sz w:val="24"/>
              </w:rPr>
              <w:t>:</w:t>
            </w:r>
          </w:p>
        </w:tc>
        <w:tc>
          <w:tcPr>
            <w:tcW w:w="1100" w:type="dxa"/>
            <w:tcBorders>
              <w:top w:val="nil"/>
              <w:left w:val="nil"/>
              <w:bottom w:val="single" w:sz="4" w:space="0" w:color="auto"/>
              <w:right w:val="single" w:sz="4" w:space="0" w:color="auto"/>
            </w:tcBorders>
            <w:vAlign w:val="center"/>
          </w:tcPr>
          <w:p w:rsidR="00807409" w:rsidRPr="00166DAD" w:rsidRDefault="00807409" w:rsidP="00C21FD2">
            <w:pPr>
              <w:rPr>
                <w:sz w:val="24"/>
              </w:rPr>
            </w:pPr>
            <w:r w:rsidRPr="00166DAD">
              <w:rPr>
                <w:sz w:val="24"/>
              </w:rPr>
              <w:t>час</w:t>
            </w:r>
          </w:p>
        </w:tc>
        <w:tc>
          <w:tcPr>
            <w:tcW w:w="1902" w:type="dxa"/>
            <w:tcBorders>
              <w:top w:val="single" w:sz="4" w:space="0" w:color="auto"/>
              <w:left w:val="nil"/>
              <w:bottom w:val="nil"/>
              <w:right w:val="single" w:sz="4" w:space="0" w:color="auto"/>
            </w:tcBorders>
            <w:vAlign w:val="center"/>
          </w:tcPr>
          <w:p w:rsidR="00807409" w:rsidRPr="00166DAD" w:rsidRDefault="00807409" w:rsidP="00C21FD2">
            <w:pPr>
              <w:jc w:val="center"/>
              <w:rPr>
                <w:sz w:val="24"/>
              </w:rPr>
            </w:pPr>
            <w:proofErr w:type="spellStart"/>
            <w:r w:rsidRPr="00166DAD">
              <w:rPr>
                <w:sz w:val="24"/>
              </w:rPr>
              <w:t>Тпрб</w:t>
            </w:r>
            <w:proofErr w:type="spellEnd"/>
          </w:p>
        </w:tc>
        <w:tc>
          <w:tcPr>
            <w:tcW w:w="1153" w:type="dxa"/>
            <w:tcBorders>
              <w:top w:val="single" w:sz="4" w:space="0" w:color="auto"/>
              <w:left w:val="nil"/>
              <w:bottom w:val="single" w:sz="4" w:space="0" w:color="auto"/>
              <w:right w:val="single" w:sz="4" w:space="0" w:color="auto"/>
            </w:tcBorders>
            <w:vAlign w:val="center"/>
          </w:tcPr>
          <w:p w:rsidR="00807409" w:rsidRPr="00166DAD" w:rsidRDefault="00807409" w:rsidP="00C21FD2">
            <w:pPr>
              <w:jc w:val="center"/>
              <w:rPr>
                <w:sz w:val="24"/>
              </w:rPr>
            </w:pPr>
            <w:r w:rsidRPr="00166DAD">
              <w:rPr>
                <w:sz w:val="24"/>
              </w:rPr>
              <w:t>0,65</w:t>
            </w:r>
          </w:p>
        </w:tc>
      </w:tr>
      <w:tr w:rsidR="00807409" w:rsidRPr="00166DAD" w:rsidTr="00C21FD2">
        <w:trPr>
          <w:trHeight w:val="454"/>
          <w:jc w:val="center"/>
        </w:trPr>
        <w:tc>
          <w:tcPr>
            <w:tcW w:w="568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07409" w:rsidRPr="00166DAD" w:rsidRDefault="00807409" w:rsidP="00C21FD2">
            <w:pPr>
              <w:rPr>
                <w:sz w:val="24"/>
              </w:rPr>
            </w:pPr>
            <w:r w:rsidRPr="00166DAD">
              <w:rPr>
                <w:sz w:val="24"/>
              </w:rPr>
              <w:t>Число рейсов мусоровозов</w:t>
            </w:r>
          </w:p>
        </w:tc>
        <w:tc>
          <w:tcPr>
            <w:tcW w:w="1100" w:type="dxa"/>
            <w:tcBorders>
              <w:top w:val="nil"/>
              <w:left w:val="nil"/>
              <w:bottom w:val="single" w:sz="4" w:space="0" w:color="auto"/>
              <w:right w:val="single" w:sz="4" w:space="0" w:color="auto"/>
            </w:tcBorders>
            <w:vAlign w:val="center"/>
          </w:tcPr>
          <w:p w:rsidR="00807409" w:rsidRPr="00166DAD" w:rsidRDefault="00807409" w:rsidP="00C21FD2">
            <w:pPr>
              <w:rPr>
                <w:sz w:val="24"/>
              </w:rPr>
            </w:pPr>
            <w:proofErr w:type="spellStart"/>
            <w:proofErr w:type="gramStart"/>
            <w:r w:rsidRPr="00166DAD">
              <w:rPr>
                <w:sz w:val="24"/>
              </w:rPr>
              <w:t>р</w:t>
            </w:r>
            <w:proofErr w:type="spellEnd"/>
            <w:proofErr w:type="gramEnd"/>
            <w:r w:rsidRPr="00166DAD">
              <w:rPr>
                <w:sz w:val="24"/>
              </w:rPr>
              <w:t>/</w:t>
            </w:r>
            <w:proofErr w:type="spellStart"/>
            <w:r w:rsidRPr="00166DAD">
              <w:rPr>
                <w:sz w:val="24"/>
              </w:rPr>
              <w:t>сут</w:t>
            </w:r>
            <w:proofErr w:type="spellEnd"/>
          </w:p>
        </w:tc>
        <w:tc>
          <w:tcPr>
            <w:tcW w:w="1902" w:type="dxa"/>
            <w:tcBorders>
              <w:top w:val="single" w:sz="4" w:space="0" w:color="auto"/>
              <w:left w:val="nil"/>
              <w:bottom w:val="single" w:sz="4" w:space="0" w:color="auto"/>
              <w:right w:val="single" w:sz="4" w:space="0" w:color="auto"/>
            </w:tcBorders>
            <w:vAlign w:val="center"/>
          </w:tcPr>
          <w:p w:rsidR="00807409" w:rsidRPr="00166DAD" w:rsidRDefault="00807409" w:rsidP="00C21FD2">
            <w:pPr>
              <w:jc w:val="center"/>
              <w:rPr>
                <w:sz w:val="24"/>
              </w:rPr>
            </w:pPr>
            <w:proofErr w:type="gramStart"/>
            <w:r w:rsidRPr="00166DAD">
              <w:rPr>
                <w:sz w:val="24"/>
              </w:rPr>
              <w:t>Р</w:t>
            </w:r>
            <w:proofErr w:type="gramEnd"/>
          </w:p>
        </w:tc>
        <w:tc>
          <w:tcPr>
            <w:tcW w:w="1153" w:type="dxa"/>
            <w:tcBorders>
              <w:top w:val="single" w:sz="4" w:space="0" w:color="auto"/>
              <w:left w:val="nil"/>
              <w:bottom w:val="single" w:sz="4" w:space="0" w:color="auto"/>
              <w:right w:val="single" w:sz="4" w:space="0" w:color="auto"/>
            </w:tcBorders>
            <w:noWrap/>
            <w:vAlign w:val="center"/>
          </w:tcPr>
          <w:p w:rsidR="00807409" w:rsidRPr="00166DAD" w:rsidRDefault="00807409" w:rsidP="00C21FD2">
            <w:pPr>
              <w:jc w:val="center"/>
              <w:rPr>
                <w:sz w:val="24"/>
              </w:rPr>
            </w:pPr>
            <w:r w:rsidRPr="00166DAD">
              <w:rPr>
                <w:sz w:val="24"/>
              </w:rPr>
              <w:t>1</w:t>
            </w:r>
          </w:p>
        </w:tc>
      </w:tr>
      <w:tr w:rsidR="00807409" w:rsidRPr="00166DAD" w:rsidTr="00C21FD2">
        <w:trPr>
          <w:trHeight w:val="454"/>
          <w:jc w:val="center"/>
        </w:trPr>
        <w:tc>
          <w:tcPr>
            <w:tcW w:w="5689"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rPr>
                <w:sz w:val="24"/>
              </w:rPr>
            </w:pPr>
            <w:r w:rsidRPr="00166DAD">
              <w:rPr>
                <w:sz w:val="24"/>
              </w:rPr>
              <w:t>Суточная производительность мусоровозов с учетом уплотнения</w:t>
            </w:r>
          </w:p>
        </w:tc>
        <w:tc>
          <w:tcPr>
            <w:tcW w:w="1100"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rPr>
                <w:sz w:val="24"/>
              </w:rPr>
            </w:pPr>
            <w:proofErr w:type="gramStart"/>
            <w:r w:rsidRPr="00166DAD">
              <w:rPr>
                <w:sz w:val="24"/>
              </w:rPr>
              <w:t>м</w:t>
            </w:r>
            <w:proofErr w:type="gramEnd"/>
            <w:r w:rsidRPr="00166DAD">
              <w:rPr>
                <w:sz w:val="24"/>
              </w:rPr>
              <w:t>³/</w:t>
            </w:r>
            <w:proofErr w:type="spellStart"/>
            <w:r w:rsidRPr="00166DAD">
              <w:rPr>
                <w:sz w:val="24"/>
              </w:rPr>
              <w:t>сут</w:t>
            </w:r>
            <w:proofErr w:type="spellEnd"/>
          </w:p>
        </w:tc>
        <w:tc>
          <w:tcPr>
            <w:tcW w:w="1902" w:type="dxa"/>
            <w:tcBorders>
              <w:top w:val="single" w:sz="4" w:space="0" w:color="auto"/>
              <w:left w:val="single" w:sz="4" w:space="0" w:color="auto"/>
              <w:bottom w:val="single" w:sz="4" w:space="0" w:color="auto"/>
              <w:right w:val="single" w:sz="4" w:space="0" w:color="auto"/>
            </w:tcBorders>
            <w:vAlign w:val="center"/>
          </w:tcPr>
          <w:p w:rsidR="00807409" w:rsidRPr="00166DAD" w:rsidRDefault="00807409" w:rsidP="00C21FD2">
            <w:pPr>
              <w:jc w:val="center"/>
              <w:rPr>
                <w:sz w:val="24"/>
              </w:rPr>
            </w:pPr>
            <w:proofErr w:type="spellStart"/>
            <w:r w:rsidRPr="00166DAD">
              <w:rPr>
                <w:sz w:val="24"/>
              </w:rPr>
              <w:t>Псут</w:t>
            </w:r>
            <w:proofErr w:type="spellEnd"/>
          </w:p>
        </w:tc>
        <w:tc>
          <w:tcPr>
            <w:tcW w:w="1153" w:type="dxa"/>
            <w:tcBorders>
              <w:top w:val="single" w:sz="4" w:space="0" w:color="auto"/>
              <w:left w:val="single" w:sz="4" w:space="0" w:color="auto"/>
              <w:bottom w:val="single" w:sz="4" w:space="0" w:color="auto"/>
              <w:right w:val="single" w:sz="4" w:space="0" w:color="auto"/>
            </w:tcBorders>
            <w:noWrap/>
            <w:vAlign w:val="center"/>
          </w:tcPr>
          <w:p w:rsidR="00807409" w:rsidRPr="00166DAD" w:rsidRDefault="00807409" w:rsidP="00C21FD2">
            <w:pPr>
              <w:jc w:val="center"/>
              <w:rPr>
                <w:sz w:val="24"/>
              </w:rPr>
            </w:pPr>
            <w:r w:rsidRPr="00166DAD">
              <w:rPr>
                <w:sz w:val="24"/>
              </w:rPr>
              <w:t>15</w:t>
            </w:r>
          </w:p>
        </w:tc>
      </w:tr>
      <w:tr w:rsidR="00807409" w:rsidRPr="00166DAD" w:rsidTr="00C21FD2">
        <w:trPr>
          <w:trHeight w:val="454"/>
          <w:jc w:val="center"/>
        </w:trPr>
        <w:tc>
          <w:tcPr>
            <w:tcW w:w="5689" w:type="dxa"/>
            <w:tcBorders>
              <w:top w:val="single" w:sz="4" w:space="0" w:color="auto"/>
              <w:left w:val="single" w:sz="4" w:space="0" w:color="auto"/>
              <w:bottom w:val="single" w:sz="4" w:space="0" w:color="auto"/>
              <w:right w:val="single" w:sz="4" w:space="0" w:color="auto"/>
            </w:tcBorders>
            <w:noWrap/>
            <w:vAlign w:val="center"/>
          </w:tcPr>
          <w:p w:rsidR="00807409" w:rsidRPr="00166DAD" w:rsidRDefault="00807409" w:rsidP="00C21FD2">
            <w:pPr>
              <w:rPr>
                <w:sz w:val="24"/>
              </w:rPr>
            </w:pPr>
            <w:r w:rsidRPr="00166DAD">
              <w:rPr>
                <w:sz w:val="24"/>
              </w:rPr>
              <w:lastRenderedPageBreak/>
              <w:t>Объем ТКО, подлежащий вывозу на расчетный срок</w:t>
            </w:r>
          </w:p>
        </w:tc>
        <w:tc>
          <w:tcPr>
            <w:tcW w:w="1100" w:type="dxa"/>
            <w:tcBorders>
              <w:top w:val="single" w:sz="4" w:space="0" w:color="auto"/>
              <w:left w:val="nil"/>
              <w:bottom w:val="single" w:sz="4" w:space="0" w:color="auto"/>
              <w:right w:val="single" w:sz="4" w:space="0" w:color="auto"/>
            </w:tcBorders>
            <w:vAlign w:val="center"/>
          </w:tcPr>
          <w:p w:rsidR="00807409" w:rsidRPr="00166DAD" w:rsidRDefault="00807409" w:rsidP="00C21FD2">
            <w:pPr>
              <w:rPr>
                <w:sz w:val="24"/>
              </w:rPr>
            </w:pPr>
            <w:proofErr w:type="gramStart"/>
            <w:r w:rsidRPr="00166DAD">
              <w:rPr>
                <w:sz w:val="24"/>
              </w:rPr>
              <w:t>м</w:t>
            </w:r>
            <w:proofErr w:type="gramEnd"/>
            <w:r w:rsidRPr="00166DAD">
              <w:rPr>
                <w:sz w:val="24"/>
              </w:rPr>
              <w:t>³/год</w:t>
            </w:r>
          </w:p>
        </w:tc>
        <w:tc>
          <w:tcPr>
            <w:tcW w:w="1902" w:type="dxa"/>
            <w:tcBorders>
              <w:top w:val="single" w:sz="4" w:space="0" w:color="auto"/>
              <w:left w:val="nil"/>
              <w:bottom w:val="single" w:sz="4" w:space="0" w:color="auto"/>
              <w:right w:val="single" w:sz="4" w:space="0" w:color="auto"/>
            </w:tcBorders>
            <w:vAlign w:val="center"/>
          </w:tcPr>
          <w:p w:rsidR="00807409" w:rsidRPr="00166DAD" w:rsidRDefault="00807409" w:rsidP="00C21FD2">
            <w:pPr>
              <w:jc w:val="center"/>
              <w:rPr>
                <w:sz w:val="24"/>
              </w:rPr>
            </w:pPr>
            <w:proofErr w:type="spellStart"/>
            <w:r w:rsidRPr="00166DAD">
              <w:rPr>
                <w:sz w:val="24"/>
              </w:rPr>
              <w:t>Пгод</w:t>
            </w:r>
            <w:proofErr w:type="spellEnd"/>
          </w:p>
        </w:tc>
        <w:tc>
          <w:tcPr>
            <w:tcW w:w="1153" w:type="dxa"/>
            <w:tcBorders>
              <w:top w:val="single" w:sz="4" w:space="0" w:color="auto"/>
              <w:left w:val="nil"/>
              <w:bottom w:val="single" w:sz="4" w:space="0" w:color="auto"/>
              <w:right w:val="single" w:sz="4" w:space="0" w:color="auto"/>
            </w:tcBorders>
            <w:vAlign w:val="center"/>
          </w:tcPr>
          <w:p w:rsidR="00807409" w:rsidRPr="00166DAD" w:rsidRDefault="00807409" w:rsidP="00C21FD2">
            <w:pPr>
              <w:jc w:val="center"/>
              <w:rPr>
                <w:sz w:val="24"/>
              </w:rPr>
            </w:pPr>
            <w:r w:rsidRPr="00166DAD">
              <w:rPr>
                <w:sz w:val="24"/>
              </w:rPr>
              <w:t>1945,3</w:t>
            </w:r>
          </w:p>
        </w:tc>
      </w:tr>
      <w:tr w:rsidR="00807409" w:rsidRPr="00166DAD" w:rsidTr="00C21FD2">
        <w:trPr>
          <w:trHeight w:val="454"/>
          <w:jc w:val="center"/>
        </w:trPr>
        <w:tc>
          <w:tcPr>
            <w:tcW w:w="5689" w:type="dxa"/>
            <w:tcBorders>
              <w:top w:val="single" w:sz="4" w:space="0" w:color="auto"/>
              <w:left w:val="single" w:sz="4" w:space="0" w:color="auto"/>
              <w:bottom w:val="single" w:sz="4" w:space="0" w:color="auto"/>
              <w:right w:val="single" w:sz="4" w:space="0" w:color="auto"/>
            </w:tcBorders>
            <w:noWrap/>
            <w:vAlign w:val="center"/>
          </w:tcPr>
          <w:p w:rsidR="00807409" w:rsidRPr="00166DAD" w:rsidRDefault="00807409" w:rsidP="00C21FD2">
            <w:pPr>
              <w:rPr>
                <w:sz w:val="24"/>
              </w:rPr>
            </w:pPr>
            <w:r w:rsidRPr="00166DAD">
              <w:rPr>
                <w:sz w:val="24"/>
              </w:rPr>
              <w:t>Число мусоровозов на расчетный срок</w:t>
            </w:r>
          </w:p>
        </w:tc>
        <w:tc>
          <w:tcPr>
            <w:tcW w:w="1100" w:type="dxa"/>
            <w:tcBorders>
              <w:top w:val="single" w:sz="4" w:space="0" w:color="auto"/>
              <w:left w:val="nil"/>
              <w:bottom w:val="single" w:sz="4" w:space="0" w:color="auto"/>
              <w:right w:val="single" w:sz="4" w:space="0" w:color="auto"/>
            </w:tcBorders>
            <w:vAlign w:val="center"/>
          </w:tcPr>
          <w:p w:rsidR="00807409" w:rsidRPr="00166DAD" w:rsidRDefault="00807409" w:rsidP="00C21FD2">
            <w:pPr>
              <w:rPr>
                <w:sz w:val="24"/>
              </w:rPr>
            </w:pPr>
            <w:r w:rsidRPr="00166DAD">
              <w:rPr>
                <w:sz w:val="24"/>
              </w:rPr>
              <w:t>шт.</w:t>
            </w:r>
          </w:p>
        </w:tc>
        <w:tc>
          <w:tcPr>
            <w:tcW w:w="1902" w:type="dxa"/>
            <w:tcBorders>
              <w:top w:val="single" w:sz="4" w:space="0" w:color="auto"/>
              <w:left w:val="nil"/>
              <w:bottom w:val="single" w:sz="4" w:space="0" w:color="auto"/>
              <w:right w:val="single" w:sz="4" w:space="0" w:color="auto"/>
            </w:tcBorders>
            <w:vAlign w:val="center"/>
          </w:tcPr>
          <w:p w:rsidR="00807409" w:rsidRPr="00166DAD" w:rsidRDefault="00807409" w:rsidP="00C21FD2">
            <w:pPr>
              <w:jc w:val="center"/>
              <w:rPr>
                <w:sz w:val="24"/>
              </w:rPr>
            </w:pPr>
            <w:r w:rsidRPr="00166DAD">
              <w:rPr>
                <w:sz w:val="24"/>
              </w:rPr>
              <w:t>М</w:t>
            </w:r>
          </w:p>
        </w:tc>
        <w:tc>
          <w:tcPr>
            <w:tcW w:w="1153" w:type="dxa"/>
            <w:tcBorders>
              <w:top w:val="single" w:sz="4" w:space="0" w:color="auto"/>
              <w:left w:val="nil"/>
              <w:bottom w:val="single" w:sz="4" w:space="0" w:color="auto"/>
              <w:right w:val="single" w:sz="4" w:space="0" w:color="auto"/>
            </w:tcBorders>
            <w:noWrap/>
            <w:vAlign w:val="center"/>
          </w:tcPr>
          <w:p w:rsidR="00807409" w:rsidRPr="00166DAD" w:rsidRDefault="00807409" w:rsidP="00C21FD2">
            <w:pPr>
              <w:jc w:val="center"/>
              <w:rPr>
                <w:sz w:val="24"/>
              </w:rPr>
            </w:pPr>
            <w:r w:rsidRPr="00166DAD">
              <w:rPr>
                <w:sz w:val="24"/>
              </w:rPr>
              <w:t>1</w:t>
            </w:r>
          </w:p>
        </w:tc>
      </w:tr>
    </w:tbl>
    <w:p w:rsidR="00807409" w:rsidRPr="00166DAD" w:rsidRDefault="00807409" w:rsidP="00807409">
      <w:pPr>
        <w:ind w:left="227" w:right="227" w:firstLine="340"/>
        <w:rPr>
          <w:szCs w:val="28"/>
        </w:rPr>
      </w:pPr>
    </w:p>
    <w:p w:rsidR="00807409" w:rsidRPr="00166DAD" w:rsidRDefault="00807409" w:rsidP="00807409">
      <w:pPr>
        <w:ind w:left="227" w:right="227" w:firstLine="340"/>
        <w:rPr>
          <w:szCs w:val="28"/>
        </w:rPr>
      </w:pPr>
      <w:r w:rsidRPr="00166DAD">
        <w:rPr>
          <w:szCs w:val="28"/>
        </w:rPr>
        <w:t xml:space="preserve">Согласно полученному результату требуется 1 машина марки ГАЗ 3307 КО-413 (более маневренны, стоимость их меньше чем КамАЗ-53213 КО-415А). </w:t>
      </w:r>
    </w:p>
    <w:p w:rsidR="00807409" w:rsidRPr="00166DAD" w:rsidRDefault="00807409" w:rsidP="00807409">
      <w:pPr>
        <w:ind w:left="227" w:right="227" w:firstLine="284"/>
        <w:rPr>
          <w:szCs w:val="28"/>
        </w:rPr>
      </w:pPr>
      <w:r w:rsidRPr="00166DAD">
        <w:rPr>
          <w:szCs w:val="28"/>
        </w:rPr>
        <w:t xml:space="preserve">Маршрутизация движения собирающего </w:t>
      </w:r>
      <w:proofErr w:type="spellStart"/>
      <w:r w:rsidRPr="00166DAD">
        <w:rPr>
          <w:szCs w:val="28"/>
        </w:rPr>
        <w:t>мусоровозного</w:t>
      </w:r>
      <w:proofErr w:type="spellEnd"/>
      <w:r w:rsidRPr="00166DAD">
        <w:rPr>
          <w:szCs w:val="28"/>
        </w:rPr>
        <w:t xml:space="preserve"> транспорта осуществляется для всех объектов, подлежащих регулярному обслуживанию. За маршрут сбора отходов принимают путь движения собирающего мусоровоза по обслуживаемому району от начала до полной разгрузки машины. Маршруты сбора ТКО и графики движения пересматривают в процессе эксплуатации мусоровозов при изменении местных условий. Составление маршрутов сбора и графиков движения выполняется по отдельному проекту. </w:t>
      </w:r>
    </w:p>
    <w:p w:rsidR="00807409" w:rsidRPr="00166DAD" w:rsidRDefault="00807409" w:rsidP="00807409">
      <w:pPr>
        <w:ind w:left="227" w:right="227" w:firstLine="284"/>
        <w:rPr>
          <w:szCs w:val="28"/>
        </w:rPr>
      </w:pPr>
      <w:r w:rsidRPr="00166DAD">
        <w:rPr>
          <w:szCs w:val="28"/>
        </w:rPr>
        <w:t>В разрабатываемом проекте раздел выполнен в объеме, соответствующем данной стадии, согласно Градостроительному кодексу.</w:t>
      </w:r>
    </w:p>
    <w:p w:rsidR="00807409" w:rsidRPr="003B432D" w:rsidRDefault="00807409" w:rsidP="00807409">
      <w:pPr>
        <w:ind w:left="227" w:right="227" w:firstLine="284"/>
        <w:rPr>
          <w:szCs w:val="28"/>
        </w:rPr>
      </w:pPr>
      <w:r w:rsidRPr="00166DAD">
        <w:rPr>
          <w:szCs w:val="28"/>
        </w:rPr>
        <w:t>Таким образом, периодичность вывоза ТКО по системе планово-регулярной</w:t>
      </w:r>
      <w:r w:rsidRPr="00166DAD">
        <w:rPr>
          <w:color w:val="FF0000"/>
          <w:szCs w:val="28"/>
        </w:rPr>
        <w:t xml:space="preserve"> </w:t>
      </w:r>
      <w:r w:rsidRPr="00166DAD">
        <w:rPr>
          <w:szCs w:val="28"/>
        </w:rPr>
        <w:t xml:space="preserve">очистки может составлять 1 рейс одной единицы </w:t>
      </w:r>
      <w:proofErr w:type="spellStart"/>
      <w:r w:rsidRPr="00166DAD">
        <w:rPr>
          <w:szCs w:val="28"/>
        </w:rPr>
        <w:t>мусоровозного</w:t>
      </w:r>
      <w:proofErr w:type="spellEnd"/>
      <w:r w:rsidRPr="00166DAD">
        <w:rPr>
          <w:szCs w:val="28"/>
        </w:rPr>
        <w:t xml:space="preserve"> транспорта.</w:t>
      </w:r>
    </w:p>
    <w:p w:rsidR="00807409" w:rsidRPr="000B3584" w:rsidRDefault="00807409" w:rsidP="00807409">
      <w:pPr>
        <w:ind w:left="227" w:right="227" w:firstLine="284"/>
        <w:rPr>
          <w:color w:val="FF0000"/>
          <w:szCs w:val="28"/>
        </w:rPr>
      </w:pPr>
    </w:p>
    <w:p w:rsidR="00807409" w:rsidRPr="00FC45D8" w:rsidRDefault="00807409" w:rsidP="00807409">
      <w:pPr>
        <w:pStyle w:val="afe"/>
        <w:spacing w:before="0" w:after="0"/>
        <w:ind w:left="284" w:right="284"/>
        <w:jc w:val="center"/>
        <w:rPr>
          <w:b/>
          <w:sz w:val="28"/>
          <w:szCs w:val="28"/>
          <w:u w:val="single"/>
        </w:rPr>
      </w:pPr>
      <w:r w:rsidRPr="00FC45D8">
        <w:rPr>
          <w:b/>
          <w:sz w:val="28"/>
          <w:szCs w:val="28"/>
          <w:u w:val="single"/>
        </w:rPr>
        <w:t>5. ЗОНЫ ВОЗМОЖНЫХ ПОСЛЕДСТВИЙ ПОРАЖЕНИЯ  и</w:t>
      </w:r>
    </w:p>
    <w:p w:rsidR="00807409" w:rsidRPr="00D4357B" w:rsidRDefault="00807409" w:rsidP="00807409">
      <w:pPr>
        <w:pStyle w:val="afe"/>
        <w:spacing w:before="0" w:after="0"/>
        <w:ind w:left="284" w:right="284"/>
        <w:jc w:val="center"/>
        <w:rPr>
          <w:b/>
          <w:sz w:val="28"/>
          <w:szCs w:val="28"/>
        </w:rPr>
      </w:pPr>
      <w:r w:rsidRPr="00FC45D8">
        <w:rPr>
          <w:b/>
          <w:sz w:val="28"/>
          <w:szCs w:val="28"/>
          <w:u w:val="single"/>
        </w:rPr>
        <w:t>ЧС ПРИРОДНОГО и ТЕХНОГЕННОГО ХАРАКТЕРА</w:t>
      </w:r>
    </w:p>
    <w:p w:rsidR="00807409" w:rsidRPr="00D4357B" w:rsidRDefault="00807409" w:rsidP="00807409">
      <w:pPr>
        <w:pStyle w:val="afe"/>
        <w:spacing w:before="0" w:after="0"/>
        <w:ind w:left="227"/>
        <w:jc w:val="both"/>
        <w:rPr>
          <w:sz w:val="28"/>
          <w:szCs w:val="28"/>
          <w:highlight w:val="yellow"/>
        </w:rPr>
      </w:pPr>
    </w:p>
    <w:p w:rsidR="00807409" w:rsidRPr="00D4357B" w:rsidRDefault="00807409" w:rsidP="00807409">
      <w:pPr>
        <w:pStyle w:val="afe"/>
        <w:spacing w:before="0" w:after="0"/>
        <w:ind w:left="284" w:right="227"/>
        <w:jc w:val="both"/>
        <w:rPr>
          <w:rFonts w:eastAsia="TimesNewRomanPSMT"/>
          <w:sz w:val="28"/>
          <w:szCs w:val="28"/>
        </w:rPr>
      </w:pPr>
      <w:r>
        <w:rPr>
          <w:rFonts w:eastAsia="TimesNewRomanPSMT"/>
          <w:sz w:val="28"/>
          <w:szCs w:val="28"/>
        </w:rPr>
        <w:t xml:space="preserve">    </w:t>
      </w:r>
      <w:r w:rsidRPr="00D4357B">
        <w:rPr>
          <w:rFonts w:eastAsia="TimesNewRomanPSMT"/>
          <w:sz w:val="28"/>
          <w:szCs w:val="28"/>
        </w:rPr>
        <w:t>Границы территорий, подверженных риску возникновения ЧС природного и техногенного характера, установлены в соответствии с законодательством РФ.</w:t>
      </w:r>
    </w:p>
    <w:p w:rsidR="00807409" w:rsidRPr="00D4357B" w:rsidRDefault="00807409" w:rsidP="00807409">
      <w:pPr>
        <w:pStyle w:val="afe"/>
        <w:spacing w:before="0" w:after="0"/>
        <w:ind w:left="284" w:right="227"/>
        <w:jc w:val="both"/>
        <w:rPr>
          <w:rFonts w:eastAsia="TimesNewRomanPSMT"/>
          <w:sz w:val="28"/>
          <w:szCs w:val="28"/>
        </w:rPr>
      </w:pPr>
    </w:p>
    <w:p w:rsidR="00807409" w:rsidRPr="00D4357B" w:rsidRDefault="00807409" w:rsidP="00807409">
      <w:pPr>
        <w:pStyle w:val="afe"/>
        <w:spacing w:before="0" w:after="0"/>
        <w:ind w:left="227" w:firstLine="284"/>
        <w:jc w:val="both"/>
        <w:rPr>
          <w:rFonts w:eastAsia="TimesNewRomanPSMT"/>
          <w:sz w:val="28"/>
          <w:szCs w:val="28"/>
        </w:rPr>
      </w:pPr>
      <w:r w:rsidRPr="00D4357B">
        <w:rPr>
          <w:rFonts w:eastAsia="TimesNewRomanPSMT"/>
          <w:sz w:val="28"/>
          <w:szCs w:val="28"/>
        </w:rPr>
        <w:t>Развитие чрезвычайных ситуаций возможно в связи:</w:t>
      </w:r>
    </w:p>
    <w:p w:rsidR="00807409" w:rsidRPr="00D4357B" w:rsidRDefault="00807409" w:rsidP="00807409">
      <w:pPr>
        <w:pStyle w:val="afe"/>
        <w:spacing w:before="0" w:after="0"/>
        <w:ind w:left="227" w:firstLine="284"/>
        <w:jc w:val="both"/>
        <w:rPr>
          <w:rFonts w:eastAsia="TimesNewRomanPSMT"/>
          <w:sz w:val="28"/>
          <w:szCs w:val="28"/>
        </w:rPr>
      </w:pPr>
      <w:r w:rsidRPr="00D4357B">
        <w:rPr>
          <w:rFonts w:eastAsia="TimesNewRomanPSMT"/>
          <w:sz w:val="28"/>
          <w:szCs w:val="28"/>
        </w:rPr>
        <w:t>- с возникновением природных лесных пожаров;</w:t>
      </w:r>
    </w:p>
    <w:p w:rsidR="00807409" w:rsidRPr="00D4357B" w:rsidRDefault="00807409" w:rsidP="00807409">
      <w:pPr>
        <w:pStyle w:val="afe"/>
        <w:spacing w:before="0" w:after="0"/>
        <w:ind w:left="227" w:firstLine="284"/>
        <w:jc w:val="both"/>
        <w:rPr>
          <w:rFonts w:eastAsia="TimesNewRomanPSMT"/>
          <w:sz w:val="28"/>
          <w:szCs w:val="28"/>
        </w:rPr>
      </w:pPr>
      <w:r w:rsidRPr="00D4357B">
        <w:rPr>
          <w:rFonts w:eastAsia="TimesNewRomanPSMT"/>
          <w:sz w:val="28"/>
          <w:szCs w:val="28"/>
        </w:rPr>
        <w:t>- с возникновением взрывов, пожаров на взрывопожароопасных объектах;</w:t>
      </w:r>
    </w:p>
    <w:p w:rsidR="00807409" w:rsidRPr="00D4357B" w:rsidRDefault="00807409" w:rsidP="00807409">
      <w:pPr>
        <w:pStyle w:val="afe"/>
        <w:spacing w:before="0" w:after="0"/>
        <w:ind w:left="227" w:firstLine="284"/>
        <w:jc w:val="both"/>
        <w:rPr>
          <w:rFonts w:eastAsia="TimesNewRomanPSMT"/>
          <w:sz w:val="28"/>
          <w:szCs w:val="28"/>
        </w:rPr>
      </w:pPr>
      <w:r w:rsidRPr="00D4357B">
        <w:rPr>
          <w:rFonts w:eastAsia="TimesNewRomanPSMT"/>
          <w:sz w:val="28"/>
          <w:szCs w:val="28"/>
        </w:rPr>
        <w:t xml:space="preserve">- </w:t>
      </w:r>
      <w:proofErr w:type="gramStart"/>
      <w:r w:rsidRPr="00D4357B">
        <w:rPr>
          <w:rFonts w:eastAsia="TimesNewRomanPSMT"/>
          <w:sz w:val="28"/>
          <w:szCs w:val="28"/>
        </w:rPr>
        <w:t>со</w:t>
      </w:r>
      <w:proofErr w:type="gramEnd"/>
      <w:r w:rsidRPr="00D4357B">
        <w:rPr>
          <w:rFonts w:eastAsia="TimesNewRomanPSMT"/>
          <w:sz w:val="28"/>
          <w:szCs w:val="28"/>
        </w:rPr>
        <w:t xml:space="preserve"> взрывами бытового газа;</w:t>
      </w:r>
    </w:p>
    <w:p w:rsidR="00807409" w:rsidRPr="00D4357B" w:rsidRDefault="00807409" w:rsidP="00807409">
      <w:pPr>
        <w:pStyle w:val="afe"/>
        <w:spacing w:before="0" w:after="0"/>
        <w:ind w:left="227" w:firstLine="284"/>
        <w:jc w:val="both"/>
        <w:rPr>
          <w:rFonts w:eastAsia="TimesNewRomanPSMT"/>
          <w:sz w:val="28"/>
          <w:szCs w:val="28"/>
        </w:rPr>
      </w:pPr>
      <w:r w:rsidRPr="00D4357B">
        <w:rPr>
          <w:rFonts w:eastAsia="TimesNewRomanPSMT"/>
          <w:sz w:val="28"/>
          <w:szCs w:val="28"/>
        </w:rPr>
        <w:t>- с авариями на коммунально-энергетических сетях и сооружениях;</w:t>
      </w:r>
    </w:p>
    <w:p w:rsidR="00807409" w:rsidRPr="00D4357B" w:rsidRDefault="00807409" w:rsidP="00807409">
      <w:pPr>
        <w:pStyle w:val="afe"/>
        <w:spacing w:before="0" w:after="0"/>
        <w:ind w:left="227" w:firstLine="284"/>
        <w:jc w:val="both"/>
        <w:rPr>
          <w:rFonts w:eastAsia="TimesNewRomanPSMT"/>
          <w:sz w:val="28"/>
          <w:szCs w:val="28"/>
        </w:rPr>
      </w:pPr>
      <w:r w:rsidRPr="00D4357B">
        <w:rPr>
          <w:rFonts w:eastAsia="TimesNewRomanPSMT"/>
          <w:sz w:val="28"/>
          <w:szCs w:val="28"/>
        </w:rPr>
        <w:t>- с аварийными отключениями электроэнергии;</w:t>
      </w:r>
    </w:p>
    <w:p w:rsidR="00807409" w:rsidRPr="00D4357B" w:rsidRDefault="00807409" w:rsidP="00807409">
      <w:pPr>
        <w:pStyle w:val="afe"/>
        <w:spacing w:before="0" w:after="0"/>
        <w:ind w:left="227" w:firstLine="284"/>
        <w:jc w:val="both"/>
        <w:rPr>
          <w:rFonts w:eastAsia="TimesNewRomanPSMT"/>
          <w:sz w:val="28"/>
          <w:szCs w:val="28"/>
        </w:rPr>
      </w:pPr>
      <w:r w:rsidRPr="00D4357B">
        <w:rPr>
          <w:rFonts w:eastAsia="TimesNewRomanPSMT"/>
          <w:sz w:val="28"/>
          <w:szCs w:val="28"/>
        </w:rPr>
        <w:t>- с ударами молний по зданиям и сооружениям;</w:t>
      </w:r>
    </w:p>
    <w:p w:rsidR="00807409" w:rsidRPr="00D4357B" w:rsidRDefault="00807409" w:rsidP="00807409">
      <w:pPr>
        <w:pStyle w:val="afe"/>
        <w:spacing w:before="0" w:after="0"/>
        <w:ind w:left="227" w:firstLine="284"/>
        <w:jc w:val="both"/>
        <w:rPr>
          <w:rFonts w:eastAsia="TimesNewRomanPSMT"/>
          <w:sz w:val="28"/>
          <w:szCs w:val="28"/>
        </w:rPr>
      </w:pPr>
      <w:r w:rsidRPr="00D4357B">
        <w:rPr>
          <w:rFonts w:eastAsia="TimesNewRomanPSMT"/>
          <w:sz w:val="28"/>
          <w:szCs w:val="28"/>
        </w:rPr>
        <w:t>- с авариями, связанными с эксплуатацией автомобильного транспорта;</w:t>
      </w:r>
    </w:p>
    <w:p w:rsidR="00807409" w:rsidRPr="00D4357B" w:rsidRDefault="00807409" w:rsidP="00807409">
      <w:pPr>
        <w:pStyle w:val="afe"/>
        <w:spacing w:before="0" w:after="0"/>
        <w:ind w:left="227" w:firstLine="284"/>
        <w:jc w:val="both"/>
        <w:rPr>
          <w:rFonts w:eastAsia="TimesNewRomanPSMT"/>
          <w:sz w:val="28"/>
          <w:szCs w:val="28"/>
        </w:rPr>
      </w:pPr>
      <w:r w:rsidRPr="00D4357B">
        <w:rPr>
          <w:rFonts w:eastAsia="TimesNewRomanPSMT"/>
          <w:sz w:val="28"/>
          <w:szCs w:val="28"/>
        </w:rPr>
        <w:t>- с террористическим актом.</w:t>
      </w:r>
    </w:p>
    <w:p w:rsidR="00807409" w:rsidRDefault="00807409" w:rsidP="00807409">
      <w:pPr>
        <w:pStyle w:val="afe"/>
        <w:spacing w:before="0" w:after="0"/>
        <w:ind w:left="284" w:right="227" w:firstLine="284"/>
        <w:jc w:val="both"/>
        <w:rPr>
          <w:rFonts w:eastAsia="TimesNewRomanPSMT"/>
          <w:sz w:val="28"/>
          <w:szCs w:val="28"/>
        </w:rPr>
      </w:pPr>
    </w:p>
    <w:p w:rsidR="00807409" w:rsidRPr="00D4357B" w:rsidRDefault="00807409" w:rsidP="00807409">
      <w:pPr>
        <w:pStyle w:val="afe"/>
        <w:spacing w:before="0" w:after="0"/>
        <w:ind w:left="284" w:right="227" w:firstLine="284"/>
        <w:jc w:val="both"/>
        <w:rPr>
          <w:rFonts w:eastAsia="TimesNewRomanPSMT"/>
          <w:b/>
          <w:sz w:val="28"/>
          <w:szCs w:val="28"/>
        </w:rPr>
      </w:pPr>
      <w:r w:rsidRPr="00D4357B">
        <w:rPr>
          <w:rFonts w:eastAsia="TimesNewRomanPSMT"/>
          <w:b/>
          <w:sz w:val="28"/>
          <w:szCs w:val="28"/>
        </w:rPr>
        <w:t>5.1. Потенциально опасные объекты инфраструктуры</w:t>
      </w:r>
    </w:p>
    <w:p w:rsidR="00807409" w:rsidRPr="00D4357B" w:rsidRDefault="00807409" w:rsidP="00807409">
      <w:pPr>
        <w:pStyle w:val="afe"/>
        <w:spacing w:before="0" w:after="0"/>
        <w:ind w:left="284" w:right="227" w:firstLine="284"/>
        <w:jc w:val="both"/>
        <w:rPr>
          <w:sz w:val="28"/>
          <w:szCs w:val="28"/>
        </w:rPr>
      </w:pPr>
      <w:r w:rsidRPr="00D4357B">
        <w:rPr>
          <w:sz w:val="28"/>
          <w:szCs w:val="28"/>
        </w:rPr>
        <w:t xml:space="preserve">Потенциально опасные объекты инфраструктуры - объекты, на которых используют, производят, перерабатывают, хранят, эксплуатируют, транспортируют или уничтожают радиоактивные, </w:t>
      </w:r>
      <w:proofErr w:type="spellStart"/>
      <w:r w:rsidRPr="00D4357B">
        <w:rPr>
          <w:sz w:val="28"/>
          <w:szCs w:val="28"/>
        </w:rPr>
        <w:t>пожаровзрывоопасные</w:t>
      </w:r>
      <w:proofErr w:type="spellEnd"/>
      <w:r w:rsidRPr="00D4357B">
        <w:rPr>
          <w:sz w:val="28"/>
          <w:szCs w:val="28"/>
        </w:rPr>
        <w:t xml:space="preserve"> и опасные химические и биологические вещества, а также гидротехнические </w:t>
      </w:r>
      <w:r w:rsidRPr="00D4357B">
        <w:rPr>
          <w:sz w:val="28"/>
          <w:szCs w:val="28"/>
        </w:rPr>
        <w:lastRenderedPageBreak/>
        <w:t>сооружения, создающие реальную угрозу возникновения источника кризисной ситуации.</w:t>
      </w:r>
    </w:p>
    <w:p w:rsidR="00807409" w:rsidRPr="00D4357B" w:rsidRDefault="00807409" w:rsidP="00807409">
      <w:pPr>
        <w:pStyle w:val="afe"/>
        <w:spacing w:before="0" w:after="0"/>
        <w:ind w:left="284" w:right="227" w:firstLine="284"/>
        <w:jc w:val="both"/>
        <w:rPr>
          <w:sz w:val="28"/>
          <w:szCs w:val="28"/>
          <w:highlight w:val="yellow"/>
        </w:rPr>
      </w:pPr>
      <w:r w:rsidRPr="00D4357B">
        <w:rPr>
          <w:sz w:val="28"/>
          <w:szCs w:val="28"/>
        </w:rPr>
        <w:t xml:space="preserve">На территории сельского поселения </w:t>
      </w:r>
      <w:r>
        <w:rPr>
          <w:sz w:val="28"/>
          <w:szCs w:val="28"/>
        </w:rPr>
        <w:t>Мутабашевский</w:t>
      </w:r>
      <w:r w:rsidRPr="00D4357B">
        <w:rPr>
          <w:sz w:val="28"/>
          <w:szCs w:val="28"/>
        </w:rPr>
        <w:t xml:space="preserve"> сельсовет потенциально опасных объектов нет, химически опасные, радиационно-опасные, биологически-опасные объекты  отсутствуют.</w:t>
      </w:r>
    </w:p>
    <w:p w:rsidR="00807409" w:rsidRPr="00D4357B" w:rsidRDefault="00807409" w:rsidP="00807409">
      <w:pPr>
        <w:pStyle w:val="afe"/>
        <w:spacing w:before="0" w:after="0"/>
        <w:ind w:left="284" w:right="227" w:firstLine="284"/>
        <w:jc w:val="both"/>
        <w:rPr>
          <w:rFonts w:eastAsia="TimesNewRomanPSMT"/>
          <w:sz w:val="28"/>
          <w:szCs w:val="28"/>
          <w:highlight w:val="yellow"/>
        </w:rPr>
      </w:pPr>
    </w:p>
    <w:p w:rsidR="00807409" w:rsidRPr="00D4357B" w:rsidRDefault="00807409" w:rsidP="00807409">
      <w:pPr>
        <w:pStyle w:val="afe"/>
        <w:spacing w:before="0" w:after="0"/>
        <w:ind w:left="284" w:right="227" w:firstLine="284"/>
        <w:jc w:val="both"/>
        <w:rPr>
          <w:rFonts w:eastAsia="TimesNewRomanPSMT"/>
          <w:b/>
          <w:sz w:val="28"/>
          <w:szCs w:val="28"/>
        </w:rPr>
      </w:pPr>
      <w:r w:rsidRPr="00D4357B">
        <w:rPr>
          <w:rFonts w:eastAsia="TimesNewRomanPSMT"/>
          <w:b/>
          <w:sz w:val="28"/>
          <w:szCs w:val="28"/>
        </w:rPr>
        <w:t>5.2. Природная чрезвычайная ситуация</w:t>
      </w:r>
    </w:p>
    <w:p w:rsidR="00807409" w:rsidRPr="00D4357B" w:rsidRDefault="00807409" w:rsidP="00807409">
      <w:pPr>
        <w:pStyle w:val="afe"/>
        <w:spacing w:before="0" w:after="0"/>
        <w:ind w:left="284" w:right="227" w:firstLine="284"/>
        <w:jc w:val="both"/>
        <w:rPr>
          <w:sz w:val="28"/>
          <w:szCs w:val="28"/>
        </w:rPr>
      </w:pPr>
      <w:r w:rsidRPr="00D4357B">
        <w:rPr>
          <w:sz w:val="28"/>
          <w:szCs w:val="28"/>
        </w:rPr>
        <w:t>Природная чрезвычайная ситуация – обстановка на определенной территории или акватории, сложившаяся в результате возникновения источника природной чрезвычайной ситуации, который может повлечь или повлек за 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 людей.</w:t>
      </w:r>
    </w:p>
    <w:p w:rsidR="00807409" w:rsidRPr="00D4357B" w:rsidRDefault="00807409" w:rsidP="00807409">
      <w:pPr>
        <w:pStyle w:val="afe"/>
        <w:spacing w:before="0" w:after="0"/>
        <w:ind w:left="284" w:right="227" w:firstLine="284"/>
        <w:jc w:val="both"/>
        <w:rPr>
          <w:rFonts w:eastAsia="TimesNewRomanPSMT"/>
          <w:sz w:val="28"/>
          <w:szCs w:val="28"/>
        </w:rPr>
      </w:pPr>
      <w:r w:rsidRPr="00D4357B">
        <w:rPr>
          <w:rFonts w:eastAsia="TimesNewRomanPSMT"/>
          <w:sz w:val="28"/>
          <w:szCs w:val="28"/>
        </w:rPr>
        <w:t>Источниками природной ЧС на проектируемой территории могут являться опасные геологические процессы, опасные гидрогеологические процессы, опасные природные явления, природные очаговые инфекции.</w:t>
      </w:r>
    </w:p>
    <w:p w:rsidR="00807409" w:rsidRPr="00D4357B" w:rsidRDefault="00807409" w:rsidP="00807409">
      <w:pPr>
        <w:pStyle w:val="afe"/>
        <w:spacing w:before="0" w:after="0"/>
        <w:ind w:left="284" w:right="227" w:firstLine="284"/>
        <w:jc w:val="both"/>
        <w:rPr>
          <w:rFonts w:eastAsia="TimesNewRomanPSMT"/>
          <w:color w:val="0000FF"/>
          <w:sz w:val="28"/>
          <w:szCs w:val="28"/>
          <w:u w:val="single"/>
        </w:rPr>
      </w:pPr>
    </w:p>
    <w:p w:rsidR="00807409" w:rsidRPr="00D4357B" w:rsidRDefault="00807409" w:rsidP="00807409">
      <w:pPr>
        <w:pStyle w:val="afe"/>
        <w:spacing w:before="0" w:after="0"/>
        <w:ind w:left="284" w:right="227" w:firstLine="284"/>
        <w:jc w:val="both"/>
        <w:rPr>
          <w:rFonts w:eastAsia="TimesNewRomanPSMT"/>
          <w:sz w:val="28"/>
          <w:szCs w:val="28"/>
          <w:u w:val="single"/>
        </w:rPr>
      </w:pPr>
      <w:r w:rsidRPr="00D4357B">
        <w:rPr>
          <w:rFonts w:eastAsia="TimesNewRomanPSMT"/>
          <w:sz w:val="28"/>
          <w:szCs w:val="28"/>
          <w:u w:val="single"/>
        </w:rPr>
        <w:t>Опасные геологические явления и процессы</w:t>
      </w:r>
    </w:p>
    <w:p w:rsidR="00807409" w:rsidRPr="00D4357B" w:rsidRDefault="00807409" w:rsidP="00807409">
      <w:pPr>
        <w:pStyle w:val="afe"/>
        <w:spacing w:before="0" w:after="0"/>
        <w:ind w:left="284" w:right="227" w:firstLine="284"/>
        <w:jc w:val="both"/>
        <w:rPr>
          <w:rFonts w:eastAsia="TimesNewRomanPSMT"/>
          <w:sz w:val="28"/>
          <w:szCs w:val="28"/>
        </w:rPr>
      </w:pPr>
      <w:r w:rsidRPr="00D4357B">
        <w:rPr>
          <w:rFonts w:eastAsia="TimesNewRomanPSMT"/>
          <w:sz w:val="28"/>
          <w:szCs w:val="28"/>
        </w:rPr>
        <w:t>Опасное геологическое явление – событие геологического происхождения или результат деятельности геологических процессов, возникающих в земной коре под действием различных природных или геодинамических факторов или их сочетаний, оказывающих или могущих оказать поражающее воздействие на людей, сельскохозяйственных животных и растений, объекты экономики и окружающую природную среду (овражная эрозия, карсты, обвалы, оползни).</w:t>
      </w:r>
    </w:p>
    <w:p w:rsidR="00807409" w:rsidRPr="00D4357B" w:rsidRDefault="00807409" w:rsidP="00807409">
      <w:pPr>
        <w:pStyle w:val="afe"/>
        <w:spacing w:before="0" w:after="0"/>
        <w:ind w:left="284" w:right="227" w:firstLine="284"/>
        <w:jc w:val="both"/>
        <w:rPr>
          <w:rFonts w:eastAsia="TimesNewRomanPSMT"/>
          <w:i/>
          <w:iCs/>
          <w:sz w:val="28"/>
          <w:szCs w:val="28"/>
        </w:rPr>
      </w:pPr>
    </w:p>
    <w:p w:rsidR="00807409" w:rsidRPr="00D4357B" w:rsidRDefault="00807409" w:rsidP="00807409">
      <w:pPr>
        <w:pStyle w:val="afe"/>
        <w:spacing w:before="0" w:after="0"/>
        <w:ind w:left="284" w:right="227" w:firstLine="284"/>
        <w:jc w:val="both"/>
        <w:rPr>
          <w:sz w:val="28"/>
          <w:szCs w:val="28"/>
        </w:rPr>
      </w:pPr>
      <w:r w:rsidRPr="00D4357B">
        <w:rPr>
          <w:sz w:val="28"/>
          <w:szCs w:val="28"/>
        </w:rPr>
        <w:t>К экзогенным геологическим процессам на территории муниципального района относятся проявление овражной эрозии, карстовые процессы, которые носят локальный характер, не имеют широкого распространения с формированием реальной угрозы населению и хозяйственной деятельности.</w:t>
      </w:r>
    </w:p>
    <w:p w:rsidR="00807409" w:rsidRPr="00D4357B" w:rsidRDefault="00807409" w:rsidP="00807409">
      <w:pPr>
        <w:pStyle w:val="afe"/>
        <w:spacing w:before="0" w:after="0"/>
        <w:ind w:left="284" w:right="227" w:firstLine="284"/>
        <w:jc w:val="both"/>
        <w:rPr>
          <w:rFonts w:eastAsia="TimesNewRomanPSMT"/>
          <w:sz w:val="28"/>
          <w:szCs w:val="28"/>
          <w:u w:val="single"/>
        </w:rPr>
      </w:pPr>
    </w:p>
    <w:p w:rsidR="00807409" w:rsidRPr="00D4357B" w:rsidRDefault="00807409" w:rsidP="00807409">
      <w:pPr>
        <w:pStyle w:val="afe"/>
        <w:spacing w:before="0" w:after="0"/>
        <w:ind w:left="284" w:right="227" w:firstLine="284"/>
        <w:jc w:val="both"/>
        <w:rPr>
          <w:rFonts w:eastAsia="TimesNewRomanPSMT"/>
          <w:sz w:val="28"/>
          <w:szCs w:val="28"/>
          <w:u w:val="single"/>
        </w:rPr>
      </w:pPr>
      <w:r w:rsidRPr="00D4357B">
        <w:rPr>
          <w:rFonts w:eastAsia="TimesNewRomanPSMT"/>
          <w:sz w:val="28"/>
          <w:szCs w:val="28"/>
          <w:u w:val="single"/>
        </w:rPr>
        <w:t>Опасные гидрологические явления и процессы</w:t>
      </w:r>
    </w:p>
    <w:p w:rsidR="00807409" w:rsidRPr="00D4357B" w:rsidRDefault="00807409" w:rsidP="00807409">
      <w:pPr>
        <w:pStyle w:val="afe"/>
        <w:spacing w:before="0" w:after="0"/>
        <w:ind w:left="284" w:right="227" w:firstLine="284"/>
        <w:jc w:val="both"/>
        <w:rPr>
          <w:rFonts w:eastAsia="TimesNewRomanPSMT"/>
          <w:sz w:val="28"/>
          <w:szCs w:val="28"/>
        </w:rPr>
      </w:pPr>
      <w:r w:rsidRPr="00D4357B">
        <w:rPr>
          <w:rFonts w:eastAsia="TimesNewRomanPSMT"/>
          <w:sz w:val="28"/>
          <w:szCs w:val="28"/>
        </w:rPr>
        <w:t>Опасное гидрологическое явление – событие гидрологического происхождения или результат гидрологических процессов, возникающих под действием различных природных факторов или их сочетаний, оказывающих поражающее воздействие на людей, сельскохозяйственных животных и растения, объекты экономики и окружающую природную среду (наводнение, полноводье, паводок, затопление, подтопление).</w:t>
      </w:r>
    </w:p>
    <w:p w:rsidR="00807409" w:rsidRPr="00D4357B" w:rsidRDefault="00807409" w:rsidP="00807409">
      <w:pPr>
        <w:pStyle w:val="afe"/>
        <w:spacing w:before="0" w:after="0"/>
        <w:ind w:left="284" w:right="227" w:firstLine="284"/>
        <w:jc w:val="both"/>
        <w:rPr>
          <w:rFonts w:eastAsia="TimesNewRomanPSMT"/>
          <w:sz w:val="28"/>
          <w:szCs w:val="28"/>
        </w:rPr>
      </w:pPr>
      <w:r w:rsidRPr="00D4357B">
        <w:rPr>
          <w:rFonts w:eastAsia="TimesNewRomanPSMT"/>
          <w:sz w:val="28"/>
          <w:szCs w:val="28"/>
        </w:rPr>
        <w:t>Наводнениям подвергаются временно затопляемые территории из-за повышения уровня воды водоема или подземных вод.</w:t>
      </w:r>
    </w:p>
    <w:p w:rsidR="00807409" w:rsidRPr="00D4357B" w:rsidRDefault="00807409" w:rsidP="00807409">
      <w:pPr>
        <w:pStyle w:val="afe"/>
        <w:spacing w:before="0" w:after="0"/>
        <w:ind w:left="284" w:right="227" w:firstLine="284"/>
        <w:jc w:val="both"/>
        <w:rPr>
          <w:rFonts w:eastAsia="TimesNewRomanPSMT"/>
          <w:sz w:val="28"/>
          <w:szCs w:val="28"/>
        </w:rPr>
      </w:pPr>
      <w:r w:rsidRPr="00D4357B">
        <w:rPr>
          <w:rFonts w:eastAsia="TimesNewRomanPSMT"/>
          <w:sz w:val="28"/>
          <w:szCs w:val="28"/>
        </w:rPr>
        <w:t>Наиболее значительное место среди стихийных бедствий по повторяемости занимают наводнения в ходе весеннего паводка наблюдающиеся 1 раз в год в весенний период.</w:t>
      </w:r>
    </w:p>
    <w:p w:rsidR="00807409" w:rsidRPr="00D4357B" w:rsidRDefault="00807409" w:rsidP="00807409">
      <w:pPr>
        <w:pStyle w:val="afe"/>
        <w:spacing w:before="0" w:after="0"/>
        <w:ind w:left="284" w:right="227" w:firstLine="284"/>
        <w:jc w:val="both"/>
        <w:rPr>
          <w:color w:val="0000FF"/>
          <w:sz w:val="28"/>
          <w:szCs w:val="28"/>
        </w:rPr>
      </w:pPr>
    </w:p>
    <w:p w:rsidR="00807409" w:rsidRPr="00166DAD" w:rsidRDefault="00807409" w:rsidP="00807409">
      <w:pPr>
        <w:pStyle w:val="afe"/>
        <w:spacing w:before="0" w:after="0"/>
        <w:ind w:left="284" w:right="227" w:firstLine="284"/>
        <w:jc w:val="both"/>
        <w:rPr>
          <w:sz w:val="28"/>
          <w:szCs w:val="28"/>
        </w:rPr>
      </w:pPr>
      <w:r w:rsidRPr="00166DAD">
        <w:rPr>
          <w:sz w:val="28"/>
          <w:szCs w:val="28"/>
        </w:rPr>
        <w:t>На территории сельского поселения Мутабашевский сельсовет населённые пункты не подвержены подтоплению паводком 1% обеспеченности.</w:t>
      </w:r>
    </w:p>
    <w:p w:rsidR="00807409" w:rsidRPr="00166DAD" w:rsidRDefault="00807409" w:rsidP="00807409">
      <w:pPr>
        <w:pStyle w:val="afe"/>
        <w:spacing w:before="0" w:after="0"/>
        <w:ind w:left="284" w:right="227" w:firstLine="284"/>
        <w:jc w:val="both"/>
        <w:rPr>
          <w:color w:val="0000FF"/>
          <w:sz w:val="28"/>
          <w:szCs w:val="28"/>
        </w:rPr>
      </w:pPr>
    </w:p>
    <w:p w:rsidR="00807409" w:rsidRPr="00166DAD" w:rsidRDefault="00807409" w:rsidP="00807409">
      <w:pPr>
        <w:pStyle w:val="afe"/>
        <w:spacing w:before="0" w:after="0"/>
        <w:ind w:left="284" w:right="227" w:firstLine="284"/>
        <w:jc w:val="both"/>
        <w:rPr>
          <w:sz w:val="28"/>
          <w:szCs w:val="28"/>
        </w:rPr>
      </w:pPr>
      <w:r w:rsidRPr="00166DAD">
        <w:rPr>
          <w:sz w:val="28"/>
          <w:szCs w:val="28"/>
        </w:rPr>
        <w:t xml:space="preserve">Наводнения, вызванные весенними половодьями, как правило, прогнозируются  заблаговременно. В соответствии с постановлением </w:t>
      </w:r>
      <w:proofErr w:type="gramStart"/>
      <w:r w:rsidRPr="00166DAD">
        <w:rPr>
          <w:sz w:val="28"/>
          <w:szCs w:val="28"/>
        </w:rPr>
        <w:t>КМ</w:t>
      </w:r>
      <w:proofErr w:type="gramEnd"/>
      <w:r w:rsidRPr="00166DAD">
        <w:rPr>
          <w:sz w:val="28"/>
          <w:szCs w:val="28"/>
        </w:rPr>
        <w:t xml:space="preserve"> РБ от 6 августа 1998 № 164 для защиты населения, обеспечения сохранности предприятий, зданий и сооружений предусматривается комплекс мероприятий по инженерной защите территорий от временного затопления.</w:t>
      </w:r>
    </w:p>
    <w:p w:rsidR="00807409" w:rsidRPr="00166DAD" w:rsidRDefault="00807409" w:rsidP="00807409">
      <w:pPr>
        <w:pStyle w:val="afe"/>
        <w:spacing w:before="0" w:after="0"/>
        <w:ind w:left="284" w:right="227" w:firstLine="284"/>
        <w:jc w:val="both"/>
        <w:rPr>
          <w:rFonts w:eastAsia="TimesNewRomanPSMT"/>
          <w:color w:val="0000FF"/>
          <w:sz w:val="28"/>
          <w:szCs w:val="28"/>
          <w:u w:val="single"/>
        </w:rPr>
      </w:pPr>
    </w:p>
    <w:p w:rsidR="00807409" w:rsidRPr="00166DAD" w:rsidRDefault="00807409" w:rsidP="00807409">
      <w:pPr>
        <w:pStyle w:val="afe"/>
        <w:spacing w:before="0" w:after="0"/>
        <w:ind w:left="284" w:right="227" w:firstLine="284"/>
        <w:jc w:val="both"/>
        <w:rPr>
          <w:rFonts w:eastAsia="TimesNewRomanPSMT"/>
          <w:sz w:val="28"/>
          <w:szCs w:val="28"/>
          <w:u w:val="single"/>
        </w:rPr>
      </w:pPr>
      <w:r w:rsidRPr="00166DAD">
        <w:rPr>
          <w:rFonts w:eastAsia="TimesNewRomanPSMT"/>
          <w:sz w:val="28"/>
          <w:szCs w:val="28"/>
          <w:u w:val="single"/>
        </w:rPr>
        <w:t>Опасные метеорологические явления и процессы</w:t>
      </w:r>
    </w:p>
    <w:p w:rsidR="00807409" w:rsidRPr="00166DAD" w:rsidRDefault="00807409" w:rsidP="00807409">
      <w:pPr>
        <w:pStyle w:val="afe"/>
        <w:spacing w:before="0" w:after="0"/>
        <w:ind w:left="284" w:right="227" w:firstLine="284"/>
        <w:jc w:val="both"/>
        <w:rPr>
          <w:rFonts w:eastAsia="TimesNewRomanPSMT"/>
          <w:sz w:val="28"/>
          <w:szCs w:val="28"/>
        </w:rPr>
      </w:pPr>
      <w:proofErr w:type="gramStart"/>
      <w:r w:rsidRPr="00166DAD">
        <w:rPr>
          <w:rFonts w:eastAsia="TimesNewRomanPSMT"/>
          <w:sz w:val="28"/>
          <w:szCs w:val="28"/>
        </w:rPr>
        <w:t>Опасные метеорологические явления – природные процессы и явления, возникающие в атмосфере под действием различных природных факторов или их сочетаний, оказывающие или могущие оказать поражающее воздействие на людей, сельскохозяйственных животных и растений, объекты экономики и окружающую природную среду (сильный ветер, продолжительный дождь, гроза, ливень, снег, гололед, заморозок, сильный снегопад, сильная метель, туман, засуха, природные пожары).</w:t>
      </w:r>
      <w:proofErr w:type="gramEnd"/>
    </w:p>
    <w:p w:rsidR="00807409" w:rsidRPr="00166DAD" w:rsidRDefault="00807409" w:rsidP="00807409">
      <w:pPr>
        <w:pStyle w:val="afe"/>
        <w:spacing w:before="0" w:after="0"/>
        <w:ind w:left="284" w:right="227" w:firstLine="284"/>
        <w:jc w:val="both"/>
        <w:rPr>
          <w:sz w:val="28"/>
          <w:szCs w:val="28"/>
        </w:rPr>
      </w:pPr>
      <w:r w:rsidRPr="00166DAD">
        <w:rPr>
          <w:sz w:val="28"/>
          <w:szCs w:val="28"/>
        </w:rPr>
        <w:t>На территории муниципального района возможны ЧС, вызванные опасными метеорологическими явлениями и процессами такими, как: снежные заносы, сильные морозы, резкие перепады температур, гололед, осадки в виде снега и дождя, налипание мокрого снега, усиление ветра, метели. Возможны штормовые предупреждения.</w:t>
      </w:r>
    </w:p>
    <w:p w:rsidR="00807409" w:rsidRPr="00D4357B" w:rsidRDefault="00807409" w:rsidP="00807409">
      <w:pPr>
        <w:pStyle w:val="afe"/>
        <w:spacing w:before="0" w:after="0"/>
        <w:ind w:left="284" w:right="227" w:firstLine="284"/>
        <w:jc w:val="both"/>
        <w:rPr>
          <w:sz w:val="28"/>
          <w:szCs w:val="28"/>
        </w:rPr>
      </w:pPr>
      <w:r w:rsidRPr="00166DAD">
        <w:rPr>
          <w:sz w:val="28"/>
          <w:szCs w:val="28"/>
        </w:rPr>
        <w:t>На территории сельского поселения на автодороге республиканского значения Ира – Сибай – Магнитогорск и автодороге районного значения Ст</w:t>
      </w:r>
      <w:proofErr w:type="gramStart"/>
      <w:r w:rsidRPr="00166DAD">
        <w:rPr>
          <w:sz w:val="28"/>
          <w:szCs w:val="28"/>
        </w:rPr>
        <w:t>.С</w:t>
      </w:r>
      <w:proofErr w:type="gramEnd"/>
      <w:r w:rsidRPr="00166DAD">
        <w:rPr>
          <w:sz w:val="28"/>
          <w:szCs w:val="28"/>
        </w:rPr>
        <w:t xml:space="preserve">ибай - </w:t>
      </w:r>
      <w:proofErr w:type="spellStart"/>
      <w:r w:rsidRPr="00166DAD">
        <w:rPr>
          <w:sz w:val="28"/>
          <w:szCs w:val="28"/>
        </w:rPr>
        <w:t>Хасаново</w:t>
      </w:r>
      <w:proofErr w:type="spellEnd"/>
      <w:r w:rsidRPr="00166DAD">
        <w:rPr>
          <w:sz w:val="28"/>
          <w:szCs w:val="28"/>
        </w:rPr>
        <w:t xml:space="preserve"> – </w:t>
      </w:r>
      <w:proofErr w:type="spellStart"/>
      <w:r w:rsidRPr="00166DAD">
        <w:rPr>
          <w:sz w:val="28"/>
          <w:szCs w:val="28"/>
        </w:rPr>
        <w:t>Янзигитово</w:t>
      </w:r>
      <w:proofErr w:type="spellEnd"/>
      <w:r w:rsidRPr="00166DAD">
        <w:rPr>
          <w:sz w:val="28"/>
          <w:szCs w:val="28"/>
        </w:rPr>
        <w:t xml:space="preserve"> – </w:t>
      </w:r>
      <w:proofErr w:type="spellStart"/>
      <w:r w:rsidRPr="00166DAD">
        <w:rPr>
          <w:sz w:val="28"/>
          <w:szCs w:val="28"/>
        </w:rPr>
        <w:t>Татлыбаево</w:t>
      </w:r>
      <w:proofErr w:type="spellEnd"/>
      <w:r w:rsidRPr="00166DAD">
        <w:rPr>
          <w:sz w:val="28"/>
          <w:szCs w:val="28"/>
        </w:rPr>
        <w:t xml:space="preserve"> – </w:t>
      </w:r>
      <w:proofErr w:type="spellStart"/>
      <w:r w:rsidRPr="00166DAD">
        <w:rPr>
          <w:sz w:val="28"/>
          <w:szCs w:val="28"/>
        </w:rPr>
        <w:t>Абдрахманово</w:t>
      </w:r>
      <w:proofErr w:type="spellEnd"/>
      <w:r w:rsidRPr="00166DAD">
        <w:rPr>
          <w:sz w:val="28"/>
          <w:szCs w:val="28"/>
        </w:rPr>
        <w:t xml:space="preserve"> – </w:t>
      </w:r>
      <w:proofErr w:type="spellStart"/>
      <w:r w:rsidRPr="00166DAD">
        <w:rPr>
          <w:sz w:val="28"/>
          <w:szCs w:val="28"/>
        </w:rPr>
        <w:t>Карышкино</w:t>
      </w:r>
      <w:proofErr w:type="spellEnd"/>
      <w:r w:rsidRPr="00166DAD">
        <w:rPr>
          <w:sz w:val="28"/>
          <w:szCs w:val="28"/>
        </w:rPr>
        <w:t xml:space="preserve"> – </w:t>
      </w:r>
      <w:proofErr w:type="spellStart"/>
      <w:r w:rsidRPr="00166DAD">
        <w:rPr>
          <w:sz w:val="28"/>
          <w:szCs w:val="28"/>
        </w:rPr>
        <w:t>Ишмухаметово</w:t>
      </w:r>
      <w:proofErr w:type="spellEnd"/>
      <w:r w:rsidRPr="00166DAD">
        <w:rPr>
          <w:sz w:val="28"/>
          <w:szCs w:val="28"/>
        </w:rPr>
        <w:t xml:space="preserve"> возможны крупные снежные заносы.</w:t>
      </w:r>
    </w:p>
    <w:p w:rsidR="00807409" w:rsidRPr="00D4357B" w:rsidRDefault="00807409" w:rsidP="00807409">
      <w:pPr>
        <w:pStyle w:val="afe"/>
        <w:spacing w:before="0" w:after="0"/>
        <w:ind w:left="284" w:right="227" w:firstLine="284"/>
        <w:jc w:val="both"/>
        <w:rPr>
          <w:rFonts w:eastAsia="TimesNewRomanPSMT"/>
          <w:color w:val="0000FF"/>
          <w:sz w:val="28"/>
          <w:szCs w:val="28"/>
        </w:rPr>
      </w:pPr>
    </w:p>
    <w:p w:rsidR="00807409" w:rsidRPr="00D4357B" w:rsidRDefault="00807409" w:rsidP="00807409">
      <w:pPr>
        <w:pStyle w:val="afe"/>
        <w:spacing w:before="0" w:after="0"/>
        <w:ind w:left="284" w:right="227" w:firstLine="284"/>
        <w:jc w:val="both"/>
        <w:rPr>
          <w:rFonts w:eastAsia="TimesNewRomanPSMT"/>
          <w:sz w:val="28"/>
          <w:szCs w:val="28"/>
        </w:rPr>
      </w:pPr>
      <w:r w:rsidRPr="00D4357B">
        <w:rPr>
          <w:rFonts w:eastAsia="TimesNewRomanPSMT"/>
          <w:sz w:val="28"/>
          <w:szCs w:val="28"/>
        </w:rPr>
        <w:t>На данном этапе проектирования защита от ЧС природного характера заключается в планировании профилактических мероприятий по предотвращению ЧС (своевременное доведение штормовых предупреждений, очистка дорожного полотна и т.д.) и мероприятий по инженерной подготовке территории.</w:t>
      </w:r>
    </w:p>
    <w:p w:rsidR="00807409" w:rsidRPr="00D4357B" w:rsidRDefault="00807409" w:rsidP="00807409">
      <w:pPr>
        <w:pStyle w:val="afe"/>
        <w:spacing w:before="0" w:after="0"/>
        <w:ind w:left="284" w:right="227" w:firstLine="284"/>
        <w:jc w:val="both"/>
        <w:rPr>
          <w:rFonts w:eastAsia="TimesNewRomanPSMT"/>
          <w:color w:val="0000FF"/>
          <w:sz w:val="28"/>
          <w:szCs w:val="28"/>
          <w:u w:val="single"/>
        </w:rPr>
      </w:pPr>
    </w:p>
    <w:p w:rsidR="00807409" w:rsidRPr="00D4357B" w:rsidRDefault="00807409" w:rsidP="00807409">
      <w:pPr>
        <w:pStyle w:val="afe"/>
        <w:spacing w:before="0" w:after="0"/>
        <w:ind w:left="284" w:right="227" w:firstLine="284"/>
        <w:jc w:val="both"/>
        <w:rPr>
          <w:rFonts w:eastAsia="TimesNewRomanPSMT"/>
          <w:sz w:val="28"/>
          <w:szCs w:val="28"/>
          <w:u w:val="single"/>
        </w:rPr>
      </w:pPr>
      <w:r w:rsidRPr="00D4357B">
        <w:rPr>
          <w:rFonts w:eastAsia="TimesNewRomanPSMT"/>
          <w:sz w:val="28"/>
          <w:szCs w:val="28"/>
          <w:u w:val="single"/>
        </w:rPr>
        <w:t>Природные пожары.</w:t>
      </w:r>
    </w:p>
    <w:p w:rsidR="00807409" w:rsidRPr="00D4357B" w:rsidRDefault="00807409" w:rsidP="00807409">
      <w:pPr>
        <w:pStyle w:val="afe"/>
        <w:spacing w:before="0" w:after="0"/>
        <w:ind w:left="284" w:right="227" w:firstLine="284"/>
        <w:jc w:val="both"/>
        <w:rPr>
          <w:sz w:val="28"/>
          <w:szCs w:val="28"/>
        </w:rPr>
      </w:pPr>
      <w:r w:rsidRPr="00D4357B">
        <w:rPr>
          <w:sz w:val="28"/>
          <w:szCs w:val="28"/>
        </w:rPr>
        <w:t>Под природным пожаром понимается пожар, распространяющийся по лесной площади или стихийное (неуправляемое) распространение огня в лесу на покрытых и не покрытых площадях, землях лесного фонда.</w:t>
      </w:r>
    </w:p>
    <w:p w:rsidR="00807409" w:rsidRPr="00166DAD" w:rsidRDefault="00807409" w:rsidP="00807409">
      <w:pPr>
        <w:pStyle w:val="afe"/>
        <w:spacing w:before="0" w:after="0"/>
        <w:ind w:left="284" w:right="227" w:firstLine="284"/>
        <w:jc w:val="both"/>
        <w:rPr>
          <w:sz w:val="28"/>
          <w:szCs w:val="28"/>
        </w:rPr>
      </w:pPr>
      <w:r w:rsidRPr="00D4357B">
        <w:rPr>
          <w:sz w:val="28"/>
          <w:szCs w:val="28"/>
        </w:rPr>
        <w:t xml:space="preserve">По многолетним наблюдениям возможно возникновение до 5 природных пожаров общей площадью до </w:t>
      </w:r>
      <w:smartTag w:uri="urn:schemas-microsoft-com:office:smarttags" w:element="metricconverter">
        <w:smartTagPr>
          <w:attr w:name="ProductID" w:val="20 га"/>
        </w:smartTagPr>
        <w:r w:rsidRPr="00D4357B">
          <w:rPr>
            <w:sz w:val="28"/>
            <w:szCs w:val="28"/>
          </w:rPr>
          <w:t>20 га</w:t>
        </w:r>
      </w:smartTag>
      <w:r w:rsidRPr="00D4357B">
        <w:rPr>
          <w:sz w:val="28"/>
          <w:szCs w:val="28"/>
        </w:rPr>
        <w:t xml:space="preserve"> лесной территории и до </w:t>
      </w:r>
      <w:smartTag w:uri="urn:schemas-microsoft-com:office:smarttags" w:element="metricconverter">
        <w:smartTagPr>
          <w:attr w:name="ProductID" w:val="10 га"/>
        </w:smartTagPr>
        <w:r w:rsidRPr="00D4357B">
          <w:rPr>
            <w:sz w:val="28"/>
            <w:szCs w:val="28"/>
          </w:rPr>
          <w:t>10 га</w:t>
        </w:r>
      </w:smartTag>
      <w:r w:rsidRPr="00D4357B">
        <w:rPr>
          <w:sz w:val="28"/>
          <w:szCs w:val="28"/>
        </w:rPr>
        <w:t xml:space="preserve"> не лесной территории. В </w:t>
      </w:r>
      <w:r w:rsidRPr="00166DAD">
        <w:rPr>
          <w:sz w:val="28"/>
          <w:szCs w:val="28"/>
        </w:rPr>
        <w:t xml:space="preserve">зону действия опасных факторов природных пожаров населенные пункты не попадают. В соответствии со среднестатистическими </w:t>
      </w:r>
      <w:r w:rsidRPr="00166DAD">
        <w:rPr>
          <w:sz w:val="28"/>
          <w:szCs w:val="28"/>
        </w:rPr>
        <w:lastRenderedPageBreak/>
        <w:t>показателями, угроза возникновения природных пожаров ожидается в апреле, мае, сентябре и октябре месяцах.</w:t>
      </w:r>
    </w:p>
    <w:p w:rsidR="00807409" w:rsidRPr="00166DAD" w:rsidRDefault="00807409" w:rsidP="00807409">
      <w:pPr>
        <w:pStyle w:val="afe"/>
        <w:spacing w:before="0" w:after="0"/>
        <w:ind w:left="284" w:right="227" w:firstLine="284"/>
        <w:jc w:val="both"/>
        <w:rPr>
          <w:sz w:val="28"/>
          <w:szCs w:val="28"/>
          <w:lang w:eastAsia="en-US"/>
        </w:rPr>
      </w:pPr>
      <w:r w:rsidRPr="00166DAD">
        <w:rPr>
          <w:sz w:val="28"/>
          <w:szCs w:val="28"/>
        </w:rPr>
        <w:t>Эвакуации населения не требуется.</w:t>
      </w:r>
    </w:p>
    <w:p w:rsidR="00807409" w:rsidRPr="00166DAD" w:rsidRDefault="00807409" w:rsidP="00807409">
      <w:pPr>
        <w:pStyle w:val="afe"/>
        <w:spacing w:before="0" w:after="0"/>
        <w:ind w:left="284" w:right="227" w:firstLine="284"/>
        <w:jc w:val="both"/>
        <w:rPr>
          <w:color w:val="0000FF"/>
          <w:sz w:val="28"/>
          <w:szCs w:val="28"/>
        </w:rPr>
      </w:pPr>
    </w:p>
    <w:p w:rsidR="00807409" w:rsidRPr="00D4357B" w:rsidRDefault="00807409" w:rsidP="00807409">
      <w:pPr>
        <w:pStyle w:val="afe"/>
        <w:spacing w:before="0" w:after="0"/>
        <w:ind w:left="284" w:right="227" w:firstLine="284"/>
        <w:jc w:val="both"/>
        <w:rPr>
          <w:sz w:val="28"/>
          <w:szCs w:val="28"/>
        </w:rPr>
      </w:pPr>
      <w:r w:rsidRPr="00166DAD">
        <w:rPr>
          <w:sz w:val="28"/>
          <w:szCs w:val="28"/>
        </w:rPr>
        <w:t>Согласно</w:t>
      </w:r>
      <w:r w:rsidRPr="00166DAD">
        <w:rPr>
          <w:rFonts w:ascii="Courier New" w:hAnsi="Courier New" w:cs="Courier New"/>
          <w:sz w:val="28"/>
          <w:szCs w:val="28"/>
        </w:rPr>
        <w:t xml:space="preserve"> </w:t>
      </w:r>
      <w:r w:rsidRPr="00166DAD">
        <w:rPr>
          <w:sz w:val="28"/>
          <w:szCs w:val="28"/>
        </w:rPr>
        <w:t>Республиканской целевой программе</w:t>
      </w:r>
      <w:r w:rsidRPr="00D4357B">
        <w:rPr>
          <w:sz w:val="28"/>
          <w:szCs w:val="28"/>
        </w:rPr>
        <w:t xml:space="preserve"> "Охрана лесов от пожаров на 2011–2015 годы", утвержденной Постановлением Правительства Республики Башкортостан от 27 июня 2011г. № 219 для повышения эффективности охраны лесного фонда от пожаров проводится комплекс организационно-технических мер:</w:t>
      </w:r>
    </w:p>
    <w:p w:rsidR="00807409" w:rsidRPr="00D4357B" w:rsidRDefault="00807409" w:rsidP="00807409">
      <w:pPr>
        <w:pStyle w:val="afe"/>
        <w:spacing w:before="0" w:after="0"/>
        <w:ind w:left="284" w:right="227" w:firstLine="284"/>
        <w:jc w:val="both"/>
        <w:rPr>
          <w:sz w:val="28"/>
          <w:szCs w:val="28"/>
        </w:rPr>
      </w:pPr>
      <w:r w:rsidRPr="00D4357B">
        <w:rPr>
          <w:sz w:val="28"/>
          <w:szCs w:val="28"/>
        </w:rPr>
        <w:t>- охрана лесов от пожаров путем обеспечения оперативного обнаружения и тушения силами наземной и авиационной охраны лесов;</w:t>
      </w:r>
    </w:p>
    <w:p w:rsidR="00807409" w:rsidRPr="00D4357B" w:rsidRDefault="00807409" w:rsidP="00807409">
      <w:pPr>
        <w:pStyle w:val="afe"/>
        <w:spacing w:before="0" w:after="0"/>
        <w:ind w:left="284" w:right="227" w:firstLine="284"/>
        <w:jc w:val="both"/>
        <w:rPr>
          <w:sz w:val="28"/>
          <w:szCs w:val="28"/>
        </w:rPr>
      </w:pPr>
      <w:r w:rsidRPr="00D4357B">
        <w:rPr>
          <w:sz w:val="28"/>
          <w:szCs w:val="28"/>
        </w:rPr>
        <w:t>- проведение предупредительных (профилактических) противопожарных мероприятий, создание системы мониторинга пожарной опасности в лесах;</w:t>
      </w:r>
    </w:p>
    <w:p w:rsidR="00807409" w:rsidRPr="00D4357B" w:rsidRDefault="00807409" w:rsidP="00807409">
      <w:pPr>
        <w:pStyle w:val="afe"/>
        <w:spacing w:before="0" w:after="0"/>
        <w:ind w:left="284" w:right="227" w:firstLine="284"/>
        <w:jc w:val="both"/>
        <w:rPr>
          <w:sz w:val="28"/>
          <w:szCs w:val="28"/>
        </w:rPr>
      </w:pPr>
      <w:r w:rsidRPr="00D4357B">
        <w:rPr>
          <w:sz w:val="28"/>
          <w:szCs w:val="28"/>
        </w:rPr>
        <w:t>- эффективное противодействие ухудшению экологической ситуации, связанной с лесными пожарами;</w:t>
      </w:r>
    </w:p>
    <w:p w:rsidR="00807409" w:rsidRPr="00D4357B" w:rsidRDefault="00807409" w:rsidP="00807409">
      <w:pPr>
        <w:pStyle w:val="afe"/>
        <w:spacing w:before="0" w:after="0"/>
        <w:ind w:left="284" w:right="227" w:firstLine="284"/>
        <w:jc w:val="both"/>
        <w:rPr>
          <w:sz w:val="28"/>
          <w:szCs w:val="28"/>
        </w:rPr>
      </w:pPr>
      <w:r w:rsidRPr="00D4357B">
        <w:rPr>
          <w:sz w:val="28"/>
          <w:szCs w:val="28"/>
        </w:rPr>
        <w:t>- создание материально-технической базы пожарно-технических станций республики.</w:t>
      </w:r>
    </w:p>
    <w:p w:rsidR="00807409" w:rsidRPr="00D4357B" w:rsidRDefault="00807409" w:rsidP="00807409">
      <w:pPr>
        <w:pStyle w:val="afe"/>
        <w:spacing w:before="0" w:after="0"/>
        <w:ind w:left="284" w:right="227" w:firstLine="284"/>
        <w:jc w:val="both"/>
        <w:rPr>
          <w:i/>
          <w:iCs/>
          <w:sz w:val="28"/>
          <w:szCs w:val="28"/>
          <w:u w:val="single"/>
        </w:rPr>
      </w:pPr>
    </w:p>
    <w:p w:rsidR="00807409" w:rsidRPr="00D4357B" w:rsidRDefault="00807409" w:rsidP="00807409">
      <w:pPr>
        <w:pStyle w:val="afe"/>
        <w:spacing w:before="0" w:after="0"/>
        <w:ind w:left="284" w:right="227" w:firstLine="284"/>
        <w:jc w:val="both"/>
        <w:rPr>
          <w:sz w:val="28"/>
          <w:szCs w:val="28"/>
          <w:u w:val="single"/>
        </w:rPr>
      </w:pPr>
      <w:r w:rsidRPr="00D4357B">
        <w:rPr>
          <w:sz w:val="28"/>
          <w:szCs w:val="28"/>
          <w:u w:val="single"/>
        </w:rPr>
        <w:t>Природные очаговые инфекции</w:t>
      </w:r>
    </w:p>
    <w:p w:rsidR="00807409" w:rsidRPr="00D4357B" w:rsidRDefault="00807409" w:rsidP="00807409">
      <w:pPr>
        <w:pStyle w:val="afe"/>
        <w:spacing w:before="0" w:after="0"/>
        <w:ind w:left="284" w:right="227" w:firstLine="284"/>
        <w:jc w:val="both"/>
        <w:rPr>
          <w:sz w:val="28"/>
          <w:szCs w:val="28"/>
        </w:rPr>
      </w:pPr>
      <w:r w:rsidRPr="00D4357B">
        <w:rPr>
          <w:sz w:val="28"/>
          <w:szCs w:val="28"/>
        </w:rPr>
        <w:t xml:space="preserve">Значительных изменений в биолого-социальной и демографической обстановке на территории муниципального района </w:t>
      </w:r>
      <w:r>
        <w:rPr>
          <w:sz w:val="28"/>
          <w:szCs w:val="28"/>
        </w:rPr>
        <w:t>Аскинский</w:t>
      </w:r>
      <w:r w:rsidRPr="00D4357B">
        <w:rPr>
          <w:sz w:val="28"/>
          <w:szCs w:val="28"/>
        </w:rPr>
        <w:t xml:space="preserve"> район не прогнозируется. </w:t>
      </w:r>
    </w:p>
    <w:p w:rsidR="00807409" w:rsidRPr="00D4357B" w:rsidRDefault="00807409" w:rsidP="00807409">
      <w:pPr>
        <w:pStyle w:val="afe"/>
        <w:spacing w:before="0" w:after="0"/>
        <w:ind w:left="284" w:right="227" w:firstLine="284"/>
        <w:jc w:val="both"/>
        <w:rPr>
          <w:sz w:val="28"/>
          <w:szCs w:val="28"/>
        </w:rPr>
      </w:pPr>
      <w:r w:rsidRPr="00D4357B">
        <w:rPr>
          <w:sz w:val="28"/>
          <w:szCs w:val="28"/>
        </w:rPr>
        <w:t>Сибиреязвенных скотомогильников на территории муниципального района нет. Территории скотомогильников не затапливаются паводковыми водами. Риск возникновения ЧС маловероятен. Объекты экономики и населенные пункты не попадают  в неблагоприятную зону.</w:t>
      </w:r>
    </w:p>
    <w:p w:rsidR="00807409" w:rsidRPr="00D4357B" w:rsidRDefault="00807409" w:rsidP="00807409">
      <w:pPr>
        <w:pStyle w:val="afe"/>
        <w:spacing w:before="0" w:after="0"/>
        <w:ind w:left="284" w:right="227" w:firstLine="284"/>
        <w:jc w:val="both"/>
        <w:rPr>
          <w:color w:val="0000FF"/>
          <w:sz w:val="28"/>
          <w:szCs w:val="28"/>
          <w:highlight w:val="yellow"/>
        </w:rPr>
      </w:pPr>
    </w:p>
    <w:p w:rsidR="00807409" w:rsidRPr="00D4357B" w:rsidRDefault="00807409" w:rsidP="00807409">
      <w:pPr>
        <w:pStyle w:val="afe"/>
        <w:spacing w:before="0" w:after="0"/>
        <w:ind w:left="284" w:right="227" w:firstLine="284"/>
        <w:jc w:val="both"/>
        <w:rPr>
          <w:sz w:val="28"/>
          <w:szCs w:val="28"/>
          <w:shd w:val="clear" w:color="auto" w:fill="FFFFFF"/>
        </w:rPr>
      </w:pPr>
      <w:r w:rsidRPr="00D4357B">
        <w:rPr>
          <w:sz w:val="28"/>
          <w:szCs w:val="28"/>
          <w:shd w:val="clear" w:color="auto" w:fill="FFFFFF"/>
        </w:rPr>
        <w:t>Для воздействия на уровень заболеваемости природно-очаговыми инфекциями необходима детальная разработка и поэтапная реализация программы, которая должна преследовать решение следующих задач:</w:t>
      </w:r>
    </w:p>
    <w:p w:rsidR="00807409" w:rsidRPr="00D4357B" w:rsidRDefault="00807409" w:rsidP="00807409">
      <w:pPr>
        <w:pStyle w:val="afe"/>
        <w:spacing w:before="0" w:after="0"/>
        <w:ind w:left="284" w:right="227" w:firstLine="284"/>
        <w:jc w:val="both"/>
        <w:rPr>
          <w:sz w:val="28"/>
          <w:szCs w:val="28"/>
          <w:shd w:val="clear" w:color="auto" w:fill="FFFFFF"/>
        </w:rPr>
      </w:pPr>
      <w:r w:rsidRPr="00D4357B">
        <w:rPr>
          <w:sz w:val="28"/>
          <w:szCs w:val="28"/>
          <w:shd w:val="clear" w:color="auto" w:fill="FFFFFF"/>
        </w:rPr>
        <w:t>-оздоровление очаговых территорий посредством целенаправленных хозяйственных и технических мер;</w:t>
      </w:r>
    </w:p>
    <w:p w:rsidR="00807409" w:rsidRPr="00D4357B" w:rsidRDefault="00807409" w:rsidP="00807409">
      <w:pPr>
        <w:pStyle w:val="afe"/>
        <w:spacing w:before="0" w:after="0"/>
        <w:ind w:left="284" w:right="227" w:firstLine="284"/>
        <w:jc w:val="both"/>
        <w:rPr>
          <w:sz w:val="28"/>
          <w:szCs w:val="28"/>
          <w:shd w:val="clear" w:color="auto" w:fill="FFFFFF"/>
        </w:rPr>
      </w:pPr>
      <w:r w:rsidRPr="00D4357B">
        <w:rPr>
          <w:sz w:val="28"/>
          <w:szCs w:val="28"/>
          <w:shd w:val="clear" w:color="auto" w:fill="FFFFFF"/>
        </w:rPr>
        <w:t>-снижение эпизоотического потенциала природных очагов и риска заражения населения специфическими мерами воздействия на элементы очагов;</w:t>
      </w:r>
    </w:p>
    <w:p w:rsidR="00807409" w:rsidRPr="00D4357B" w:rsidRDefault="00807409" w:rsidP="00807409">
      <w:pPr>
        <w:pStyle w:val="afe"/>
        <w:spacing w:before="0" w:after="0"/>
        <w:ind w:left="284" w:right="227" w:firstLine="284"/>
        <w:jc w:val="both"/>
        <w:rPr>
          <w:sz w:val="28"/>
          <w:szCs w:val="28"/>
          <w:shd w:val="clear" w:color="auto" w:fill="FFFFFF"/>
        </w:rPr>
      </w:pPr>
      <w:r w:rsidRPr="00D4357B">
        <w:rPr>
          <w:sz w:val="28"/>
          <w:szCs w:val="28"/>
          <w:shd w:val="clear" w:color="auto" w:fill="FFFFFF"/>
        </w:rPr>
        <w:t>-организация и совершенствование системы индивидуальной и коллективной профилактики заражений.</w:t>
      </w:r>
    </w:p>
    <w:p w:rsidR="00807409" w:rsidRPr="00D4357B" w:rsidRDefault="00807409" w:rsidP="00807409">
      <w:pPr>
        <w:pStyle w:val="afe"/>
        <w:spacing w:before="0" w:after="0"/>
        <w:ind w:left="284" w:right="227" w:firstLine="284"/>
        <w:jc w:val="both"/>
        <w:rPr>
          <w:sz w:val="28"/>
          <w:szCs w:val="28"/>
        </w:rPr>
      </w:pPr>
    </w:p>
    <w:p w:rsidR="00807409" w:rsidRPr="00D4357B" w:rsidRDefault="00807409" w:rsidP="00807409">
      <w:pPr>
        <w:pStyle w:val="afe"/>
        <w:spacing w:before="0" w:after="0"/>
        <w:ind w:left="284" w:right="227" w:firstLine="284"/>
        <w:jc w:val="both"/>
        <w:rPr>
          <w:rFonts w:eastAsia="TimesNewRomanPSMT"/>
          <w:b/>
          <w:sz w:val="28"/>
          <w:szCs w:val="28"/>
        </w:rPr>
      </w:pPr>
      <w:r w:rsidRPr="00D4357B">
        <w:rPr>
          <w:rFonts w:eastAsia="TimesNewRomanPSMT"/>
          <w:sz w:val="28"/>
          <w:szCs w:val="28"/>
        </w:rPr>
        <w:t>5</w:t>
      </w:r>
      <w:r w:rsidRPr="00D4357B">
        <w:rPr>
          <w:rFonts w:eastAsia="TimesNewRomanPSMT"/>
          <w:b/>
          <w:sz w:val="28"/>
          <w:szCs w:val="28"/>
        </w:rPr>
        <w:t>.3. Чрезвычайные ситуации техногенного характера</w:t>
      </w:r>
    </w:p>
    <w:p w:rsidR="00807409" w:rsidRPr="00D4357B" w:rsidRDefault="00807409" w:rsidP="00807409">
      <w:pPr>
        <w:pStyle w:val="afe"/>
        <w:spacing w:before="0" w:after="0"/>
        <w:ind w:left="284" w:right="227" w:firstLine="284"/>
        <w:jc w:val="both"/>
        <w:rPr>
          <w:rFonts w:eastAsia="TimesNewRomanPSMT"/>
          <w:sz w:val="28"/>
          <w:szCs w:val="28"/>
        </w:rPr>
      </w:pPr>
      <w:r w:rsidRPr="00D4357B">
        <w:rPr>
          <w:rFonts w:eastAsia="TimesNewRomanPSMT"/>
          <w:sz w:val="28"/>
          <w:szCs w:val="28"/>
        </w:rPr>
        <w:t xml:space="preserve">К ЧС техногенного характера относятся потенциально возможные аварии на потенциально опасных промышленных объектах, автомобильном транспорте, магистральных трубопроводах, в системах жизнеобеспечения, на химически опасных, </w:t>
      </w:r>
      <w:proofErr w:type="spellStart"/>
      <w:r w:rsidRPr="00D4357B">
        <w:rPr>
          <w:rFonts w:eastAsia="TimesNewRomanPSMT"/>
          <w:sz w:val="28"/>
          <w:szCs w:val="28"/>
        </w:rPr>
        <w:t>пожаро-взрывоопасных</w:t>
      </w:r>
      <w:proofErr w:type="spellEnd"/>
      <w:r w:rsidRPr="00D4357B">
        <w:rPr>
          <w:rFonts w:eastAsia="TimesNewRomanPSMT"/>
          <w:sz w:val="28"/>
          <w:szCs w:val="28"/>
        </w:rPr>
        <w:t xml:space="preserve"> и радиоактивных объектах.</w:t>
      </w:r>
    </w:p>
    <w:p w:rsidR="00807409" w:rsidRPr="00D4357B" w:rsidRDefault="00807409" w:rsidP="00807409">
      <w:pPr>
        <w:pStyle w:val="afe"/>
        <w:spacing w:before="0" w:after="0"/>
        <w:ind w:left="284" w:right="227" w:firstLine="284"/>
        <w:jc w:val="both"/>
        <w:rPr>
          <w:rFonts w:eastAsia="TimesNewRomanPSMT"/>
          <w:color w:val="0000FF"/>
          <w:sz w:val="28"/>
          <w:szCs w:val="28"/>
        </w:rPr>
      </w:pPr>
    </w:p>
    <w:p w:rsidR="00807409" w:rsidRPr="00D4357B" w:rsidRDefault="00807409" w:rsidP="00807409">
      <w:pPr>
        <w:pStyle w:val="afe"/>
        <w:spacing w:before="0" w:after="0"/>
        <w:ind w:left="284" w:right="227" w:firstLine="284"/>
        <w:jc w:val="both"/>
        <w:rPr>
          <w:rFonts w:eastAsia="TimesNewRomanPSMT"/>
          <w:sz w:val="28"/>
          <w:szCs w:val="28"/>
          <w:u w:val="single"/>
        </w:rPr>
      </w:pPr>
      <w:r w:rsidRPr="00D4357B">
        <w:rPr>
          <w:rFonts w:eastAsia="TimesNewRomanPSMT"/>
          <w:sz w:val="28"/>
          <w:szCs w:val="28"/>
          <w:u w:val="single"/>
        </w:rPr>
        <w:t xml:space="preserve">Взрывопожароопасные объекты: </w:t>
      </w:r>
    </w:p>
    <w:p w:rsidR="00807409" w:rsidRPr="00D4357B" w:rsidRDefault="00807409" w:rsidP="00807409">
      <w:pPr>
        <w:pStyle w:val="afe"/>
        <w:spacing w:before="0" w:after="0"/>
        <w:ind w:left="284" w:right="227" w:firstLine="284"/>
        <w:jc w:val="both"/>
        <w:rPr>
          <w:rFonts w:eastAsia="TimesNewRomanPSMT"/>
          <w:sz w:val="28"/>
          <w:szCs w:val="28"/>
        </w:rPr>
      </w:pPr>
      <w:r w:rsidRPr="00D4357B">
        <w:rPr>
          <w:rFonts w:eastAsia="TimesNewRomanPSMT"/>
          <w:sz w:val="28"/>
          <w:szCs w:val="28"/>
        </w:rPr>
        <w:t xml:space="preserve">Наибольшую опасность для населения муниципального района </w:t>
      </w:r>
      <w:r>
        <w:rPr>
          <w:rFonts w:eastAsia="TimesNewRomanPSMT"/>
          <w:sz w:val="28"/>
          <w:szCs w:val="28"/>
        </w:rPr>
        <w:t>Аскин</w:t>
      </w:r>
      <w:r w:rsidRPr="00D4357B">
        <w:rPr>
          <w:rFonts w:eastAsia="TimesNewRomanPSMT"/>
          <w:sz w:val="28"/>
          <w:szCs w:val="28"/>
        </w:rPr>
        <w:t>ский район представляют объекты, имеющие в своем производстве, хранении и транспортировке взрывопожароопасные вещества (материалы), в первую очередь нефть, нефтепродукты, природный газ. Аварии такого порядка локальны, последствия выражаются в виде утечки топлива, возможных пожаров на промышленных объектах, разрушений различной степени зданий и сооружений, загрязнении местности, атмосферы.</w:t>
      </w:r>
    </w:p>
    <w:p w:rsidR="00807409" w:rsidRPr="00D4357B" w:rsidRDefault="00807409" w:rsidP="00807409">
      <w:pPr>
        <w:pStyle w:val="afe"/>
        <w:spacing w:before="0" w:after="0"/>
        <w:ind w:left="284" w:right="227"/>
        <w:jc w:val="both"/>
        <w:rPr>
          <w:rFonts w:eastAsia="TimesNewRomanPSMT"/>
          <w:color w:val="0000FF"/>
          <w:sz w:val="28"/>
          <w:szCs w:val="28"/>
        </w:rPr>
      </w:pPr>
    </w:p>
    <w:p w:rsidR="00807409" w:rsidRPr="00441947" w:rsidRDefault="00807409" w:rsidP="00807409">
      <w:pPr>
        <w:pStyle w:val="810"/>
        <w:shd w:val="clear" w:color="auto" w:fill="auto"/>
        <w:spacing w:line="240" w:lineRule="auto"/>
        <w:ind w:right="-58" w:firstLine="300"/>
        <w:jc w:val="center"/>
        <w:rPr>
          <w:sz w:val="28"/>
          <w:szCs w:val="28"/>
        </w:rPr>
      </w:pPr>
      <w:proofErr w:type="spellStart"/>
      <w:r w:rsidRPr="00441947">
        <w:rPr>
          <w:sz w:val="28"/>
          <w:szCs w:val="28"/>
        </w:rPr>
        <w:t>Пожаровзрывоопасные</w:t>
      </w:r>
      <w:proofErr w:type="spellEnd"/>
      <w:r w:rsidRPr="00441947">
        <w:rPr>
          <w:sz w:val="28"/>
          <w:szCs w:val="28"/>
        </w:rPr>
        <w:t xml:space="preserve"> объекты на территории</w:t>
      </w:r>
    </w:p>
    <w:p w:rsidR="00807409" w:rsidRPr="00441947" w:rsidRDefault="00807409" w:rsidP="00807409">
      <w:pPr>
        <w:pStyle w:val="810"/>
        <w:shd w:val="clear" w:color="auto" w:fill="auto"/>
        <w:spacing w:line="240" w:lineRule="auto"/>
        <w:ind w:right="-58" w:firstLine="300"/>
        <w:jc w:val="center"/>
        <w:rPr>
          <w:b/>
          <w:i/>
          <w:sz w:val="28"/>
          <w:szCs w:val="28"/>
        </w:rPr>
      </w:pPr>
      <w:r w:rsidRPr="00441947">
        <w:rPr>
          <w:sz w:val="28"/>
          <w:szCs w:val="28"/>
        </w:rPr>
        <w:t xml:space="preserve">сельского поселения </w:t>
      </w:r>
      <w:r>
        <w:rPr>
          <w:sz w:val="28"/>
          <w:szCs w:val="28"/>
        </w:rPr>
        <w:t>Мутабашевский</w:t>
      </w:r>
      <w:r w:rsidRPr="00441947">
        <w:rPr>
          <w:sz w:val="28"/>
          <w:szCs w:val="28"/>
        </w:rPr>
        <w:t xml:space="preserve"> сельсовет</w:t>
      </w:r>
    </w:p>
    <w:p w:rsidR="00807409" w:rsidRPr="00441947" w:rsidRDefault="00807409" w:rsidP="00807409">
      <w:pPr>
        <w:pStyle w:val="810"/>
        <w:shd w:val="clear" w:color="auto" w:fill="auto"/>
        <w:spacing w:line="240" w:lineRule="auto"/>
        <w:ind w:right="-58" w:firstLine="300"/>
        <w:jc w:val="center"/>
        <w:rPr>
          <w:b/>
          <w:i/>
          <w:sz w:val="28"/>
          <w:szCs w:val="28"/>
        </w:rPr>
      </w:pPr>
    </w:p>
    <w:tbl>
      <w:tblPr>
        <w:tblW w:w="98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1"/>
        <w:gridCol w:w="5291"/>
        <w:gridCol w:w="3717"/>
      </w:tblGrid>
      <w:tr w:rsidR="00807409" w:rsidRPr="00A156BC" w:rsidTr="00C21FD2">
        <w:trPr>
          <w:trHeight w:val="454"/>
        </w:trPr>
        <w:tc>
          <w:tcPr>
            <w:tcW w:w="801" w:type="dxa"/>
            <w:vAlign w:val="center"/>
          </w:tcPr>
          <w:p w:rsidR="00807409" w:rsidRPr="00A156BC" w:rsidRDefault="00807409" w:rsidP="00C21FD2">
            <w:pPr>
              <w:pStyle w:val="afe"/>
              <w:spacing w:before="0" w:after="0"/>
              <w:jc w:val="both"/>
              <w:rPr>
                <w:sz w:val="28"/>
                <w:szCs w:val="28"/>
              </w:rPr>
            </w:pPr>
            <w:r w:rsidRPr="00A156BC">
              <w:rPr>
                <w:sz w:val="28"/>
                <w:szCs w:val="28"/>
              </w:rPr>
              <w:t>№</w:t>
            </w:r>
          </w:p>
        </w:tc>
        <w:tc>
          <w:tcPr>
            <w:tcW w:w="5291" w:type="dxa"/>
            <w:vAlign w:val="center"/>
          </w:tcPr>
          <w:p w:rsidR="00807409" w:rsidRPr="00A156BC" w:rsidRDefault="00807409" w:rsidP="00C21FD2">
            <w:pPr>
              <w:pStyle w:val="afe"/>
              <w:spacing w:before="0" w:after="0"/>
              <w:jc w:val="both"/>
              <w:rPr>
                <w:sz w:val="28"/>
                <w:szCs w:val="28"/>
              </w:rPr>
            </w:pPr>
            <w:r w:rsidRPr="00A156BC">
              <w:rPr>
                <w:sz w:val="28"/>
                <w:szCs w:val="28"/>
              </w:rPr>
              <w:t>Наименование</w:t>
            </w:r>
          </w:p>
        </w:tc>
        <w:tc>
          <w:tcPr>
            <w:tcW w:w="3717" w:type="dxa"/>
            <w:vAlign w:val="center"/>
          </w:tcPr>
          <w:p w:rsidR="00807409" w:rsidRPr="00A156BC" w:rsidRDefault="00807409" w:rsidP="00C21FD2">
            <w:pPr>
              <w:pStyle w:val="afe"/>
              <w:spacing w:before="0" w:after="0"/>
              <w:jc w:val="both"/>
              <w:rPr>
                <w:sz w:val="28"/>
                <w:szCs w:val="28"/>
              </w:rPr>
            </w:pPr>
            <w:r w:rsidRPr="00A156BC">
              <w:rPr>
                <w:sz w:val="28"/>
                <w:szCs w:val="28"/>
              </w:rPr>
              <w:t>Итог неблагоприятного сценария аварии</w:t>
            </w:r>
          </w:p>
        </w:tc>
      </w:tr>
      <w:tr w:rsidR="00807409" w:rsidRPr="00A156BC" w:rsidTr="00C21FD2">
        <w:trPr>
          <w:trHeight w:val="454"/>
        </w:trPr>
        <w:tc>
          <w:tcPr>
            <w:tcW w:w="801" w:type="dxa"/>
            <w:vAlign w:val="center"/>
          </w:tcPr>
          <w:p w:rsidR="00807409" w:rsidRPr="00166DAD" w:rsidRDefault="00807409" w:rsidP="00C21FD2">
            <w:pPr>
              <w:pStyle w:val="afe"/>
              <w:spacing w:before="0" w:after="0"/>
              <w:jc w:val="both"/>
              <w:rPr>
                <w:sz w:val="28"/>
                <w:szCs w:val="28"/>
              </w:rPr>
            </w:pPr>
            <w:r w:rsidRPr="00166DAD">
              <w:rPr>
                <w:sz w:val="28"/>
                <w:szCs w:val="28"/>
              </w:rPr>
              <w:t>1</w:t>
            </w:r>
          </w:p>
        </w:tc>
        <w:tc>
          <w:tcPr>
            <w:tcW w:w="5291" w:type="dxa"/>
            <w:vAlign w:val="center"/>
          </w:tcPr>
          <w:p w:rsidR="00807409" w:rsidRPr="00166DAD" w:rsidRDefault="00807409" w:rsidP="00C21FD2">
            <w:pPr>
              <w:pStyle w:val="afe"/>
              <w:spacing w:before="0" w:after="0"/>
              <w:jc w:val="both"/>
              <w:rPr>
                <w:sz w:val="28"/>
                <w:szCs w:val="28"/>
              </w:rPr>
            </w:pPr>
            <w:proofErr w:type="gramStart"/>
            <w:r w:rsidRPr="00166DAD">
              <w:rPr>
                <w:sz w:val="28"/>
                <w:szCs w:val="28"/>
              </w:rPr>
              <w:t>Распределительная</w:t>
            </w:r>
            <w:proofErr w:type="gramEnd"/>
            <w:r w:rsidRPr="00166DAD">
              <w:rPr>
                <w:sz w:val="28"/>
                <w:szCs w:val="28"/>
              </w:rPr>
              <w:t xml:space="preserve"> </w:t>
            </w:r>
            <w:proofErr w:type="spellStart"/>
            <w:r w:rsidRPr="00166DAD">
              <w:rPr>
                <w:sz w:val="28"/>
                <w:szCs w:val="28"/>
              </w:rPr>
              <w:t>электроподстанция</w:t>
            </w:r>
            <w:proofErr w:type="spellEnd"/>
            <w:r w:rsidRPr="00166DAD">
              <w:rPr>
                <w:sz w:val="28"/>
                <w:szCs w:val="28"/>
              </w:rPr>
              <w:t xml:space="preserve"> 35/10 кВ «Старый Мутабаш»</w:t>
            </w:r>
          </w:p>
        </w:tc>
        <w:tc>
          <w:tcPr>
            <w:tcW w:w="3717" w:type="dxa"/>
            <w:shd w:val="clear" w:color="auto" w:fill="auto"/>
            <w:vAlign w:val="center"/>
          </w:tcPr>
          <w:p w:rsidR="00807409" w:rsidRPr="00166DAD" w:rsidRDefault="00807409" w:rsidP="00C21FD2">
            <w:pPr>
              <w:pStyle w:val="afe"/>
              <w:spacing w:before="0" w:after="0"/>
              <w:jc w:val="both"/>
              <w:rPr>
                <w:sz w:val="28"/>
                <w:szCs w:val="28"/>
              </w:rPr>
            </w:pPr>
            <w:r w:rsidRPr="00166DAD">
              <w:rPr>
                <w:sz w:val="28"/>
                <w:szCs w:val="28"/>
              </w:rPr>
              <w:t>авария, взрыв, пожар</w:t>
            </w:r>
          </w:p>
        </w:tc>
      </w:tr>
      <w:tr w:rsidR="00807409" w:rsidRPr="00A156BC" w:rsidTr="00C21FD2">
        <w:trPr>
          <w:trHeight w:val="454"/>
        </w:trPr>
        <w:tc>
          <w:tcPr>
            <w:tcW w:w="801" w:type="dxa"/>
            <w:vAlign w:val="center"/>
          </w:tcPr>
          <w:p w:rsidR="00807409" w:rsidRPr="00166DAD" w:rsidRDefault="00807409" w:rsidP="00C21FD2">
            <w:pPr>
              <w:pStyle w:val="afe"/>
              <w:spacing w:before="0" w:after="0"/>
              <w:jc w:val="both"/>
              <w:rPr>
                <w:sz w:val="28"/>
                <w:szCs w:val="28"/>
              </w:rPr>
            </w:pPr>
            <w:r w:rsidRPr="00166DAD">
              <w:rPr>
                <w:sz w:val="28"/>
                <w:szCs w:val="28"/>
              </w:rPr>
              <w:t>2</w:t>
            </w:r>
          </w:p>
        </w:tc>
        <w:tc>
          <w:tcPr>
            <w:tcW w:w="5291" w:type="dxa"/>
            <w:vAlign w:val="center"/>
          </w:tcPr>
          <w:p w:rsidR="00807409" w:rsidRPr="00166DAD" w:rsidRDefault="00807409" w:rsidP="00C21FD2">
            <w:pPr>
              <w:pStyle w:val="afe"/>
              <w:spacing w:before="0" w:after="0"/>
              <w:jc w:val="both"/>
              <w:rPr>
                <w:sz w:val="28"/>
                <w:szCs w:val="28"/>
              </w:rPr>
            </w:pPr>
            <w:r w:rsidRPr="00166DAD">
              <w:rPr>
                <w:sz w:val="28"/>
                <w:szCs w:val="28"/>
              </w:rPr>
              <w:t>Магистральный газопровод высокого давления</w:t>
            </w:r>
          </w:p>
        </w:tc>
        <w:tc>
          <w:tcPr>
            <w:tcW w:w="3717" w:type="dxa"/>
            <w:shd w:val="clear" w:color="auto" w:fill="auto"/>
            <w:vAlign w:val="center"/>
          </w:tcPr>
          <w:p w:rsidR="00807409" w:rsidRPr="00166DAD" w:rsidRDefault="00807409" w:rsidP="00C21FD2">
            <w:pPr>
              <w:pStyle w:val="afe"/>
              <w:spacing w:before="0" w:after="0"/>
              <w:jc w:val="both"/>
              <w:rPr>
                <w:sz w:val="28"/>
                <w:szCs w:val="28"/>
              </w:rPr>
            </w:pPr>
            <w:r w:rsidRPr="00166DAD">
              <w:rPr>
                <w:sz w:val="28"/>
                <w:szCs w:val="28"/>
              </w:rPr>
              <w:t>авария, взрыв, пожар</w:t>
            </w:r>
          </w:p>
        </w:tc>
      </w:tr>
    </w:tbl>
    <w:p w:rsidR="00807409" w:rsidRPr="00A156BC" w:rsidRDefault="00807409" w:rsidP="00807409">
      <w:pPr>
        <w:pStyle w:val="afe"/>
        <w:spacing w:before="0" w:after="0"/>
        <w:jc w:val="both"/>
        <w:rPr>
          <w:rFonts w:eastAsia="TimesNewRomanPSMT"/>
          <w:color w:val="0000FF"/>
          <w:sz w:val="28"/>
          <w:szCs w:val="28"/>
          <w:highlight w:val="yellow"/>
        </w:rPr>
      </w:pPr>
    </w:p>
    <w:p w:rsidR="00807409" w:rsidRPr="00BE1ECE" w:rsidRDefault="00807409" w:rsidP="00807409">
      <w:pPr>
        <w:pStyle w:val="afe"/>
        <w:spacing w:before="0" w:after="0"/>
        <w:ind w:left="227" w:right="227" w:firstLine="284"/>
        <w:jc w:val="both"/>
        <w:rPr>
          <w:sz w:val="28"/>
          <w:szCs w:val="28"/>
        </w:rPr>
      </w:pPr>
      <w:r w:rsidRPr="00BE1ECE">
        <w:rPr>
          <w:rFonts w:eastAsia="TimesNewRomanPSMT"/>
          <w:sz w:val="28"/>
          <w:szCs w:val="28"/>
        </w:rPr>
        <w:t xml:space="preserve">Основным фактором, способствующим возникновению аварий на АЗС, АГЗС, является </w:t>
      </w:r>
      <w:proofErr w:type="spellStart"/>
      <w:r w:rsidRPr="00BE1ECE">
        <w:rPr>
          <w:rFonts w:eastAsia="TimesNewRomanPSMT"/>
          <w:sz w:val="28"/>
          <w:szCs w:val="28"/>
        </w:rPr>
        <w:t>пожар</w:t>
      </w:r>
      <w:proofErr w:type="gramStart"/>
      <w:r w:rsidRPr="00BE1ECE">
        <w:rPr>
          <w:rFonts w:eastAsia="TimesNewRomanPSMT"/>
          <w:sz w:val="28"/>
          <w:szCs w:val="28"/>
        </w:rPr>
        <w:t>о</w:t>
      </w:r>
      <w:proofErr w:type="spellEnd"/>
      <w:r w:rsidRPr="00BE1ECE">
        <w:rPr>
          <w:rFonts w:eastAsia="TimesNewRomanPSMT"/>
          <w:sz w:val="28"/>
          <w:szCs w:val="28"/>
        </w:rPr>
        <w:t>-</w:t>
      </w:r>
      <w:proofErr w:type="gramEnd"/>
      <w:r w:rsidRPr="00BE1ECE">
        <w:rPr>
          <w:rFonts w:eastAsia="TimesNewRomanPSMT"/>
          <w:sz w:val="28"/>
          <w:szCs w:val="28"/>
        </w:rPr>
        <w:t xml:space="preserve"> и взрывоопасность топлива. </w:t>
      </w:r>
      <w:r w:rsidRPr="00BE1ECE">
        <w:rPr>
          <w:sz w:val="28"/>
          <w:szCs w:val="28"/>
        </w:rPr>
        <w:t xml:space="preserve">Возможными последствиями могут стать </w:t>
      </w:r>
      <w:proofErr w:type="spellStart"/>
      <w:r w:rsidRPr="00BE1ECE">
        <w:rPr>
          <w:sz w:val="28"/>
          <w:szCs w:val="28"/>
        </w:rPr>
        <w:t>учечка</w:t>
      </w:r>
      <w:proofErr w:type="spellEnd"/>
      <w:r w:rsidRPr="00BE1ECE">
        <w:rPr>
          <w:sz w:val="28"/>
          <w:szCs w:val="28"/>
        </w:rPr>
        <w:t xml:space="preserve"> топлива, пожары, загрязнение местности, атмосферы.</w:t>
      </w:r>
    </w:p>
    <w:p w:rsidR="00807409" w:rsidRPr="00BE1ECE" w:rsidRDefault="00807409" w:rsidP="00807409">
      <w:pPr>
        <w:pStyle w:val="afe"/>
        <w:spacing w:before="0" w:after="0"/>
        <w:ind w:left="227" w:right="227" w:firstLine="284"/>
        <w:jc w:val="both"/>
        <w:rPr>
          <w:rFonts w:eastAsia="TimesNewRomanPSMT"/>
          <w:sz w:val="28"/>
          <w:szCs w:val="28"/>
        </w:rPr>
      </w:pPr>
    </w:p>
    <w:p w:rsidR="00807409" w:rsidRPr="00BE1ECE" w:rsidRDefault="00807409" w:rsidP="00807409">
      <w:pPr>
        <w:pStyle w:val="afe"/>
        <w:spacing w:before="0" w:after="0"/>
        <w:ind w:left="227" w:right="227" w:firstLine="284"/>
        <w:jc w:val="both"/>
        <w:rPr>
          <w:sz w:val="28"/>
          <w:szCs w:val="28"/>
        </w:rPr>
      </w:pPr>
      <w:proofErr w:type="gramStart"/>
      <w:r w:rsidRPr="00BE1ECE">
        <w:rPr>
          <w:sz w:val="28"/>
          <w:szCs w:val="28"/>
        </w:rPr>
        <w:t>Основными мероприятиями по снижению риска и смягчению последствий возможных ЧС, обеспечению безопасности населения являются создание системы производственного контроля за соблюдением требований охраны труда и промышленной безопасности, организация и ведение технологического процесса в соответствии с требованиями ГОСТ и нормативных документов, организованная система ремонта и технического обслуживания, профессионализм персонала, создание финансовых и материальных резервов для локализации и ликвидации возможных аварий.</w:t>
      </w:r>
      <w:proofErr w:type="gramEnd"/>
    </w:p>
    <w:p w:rsidR="00807409" w:rsidRPr="00BE1ECE" w:rsidRDefault="00807409" w:rsidP="00807409">
      <w:pPr>
        <w:pStyle w:val="afe"/>
        <w:spacing w:before="0" w:after="0"/>
        <w:ind w:left="227" w:right="227" w:firstLine="284"/>
        <w:jc w:val="both"/>
        <w:rPr>
          <w:sz w:val="28"/>
          <w:szCs w:val="28"/>
        </w:rPr>
      </w:pPr>
      <w:r w:rsidRPr="00BE1ECE">
        <w:rPr>
          <w:sz w:val="28"/>
          <w:szCs w:val="28"/>
        </w:rPr>
        <w:t>В комплекс предупредительных мероприятий входит осуществление систематических проверок состояния безопасности зданий, сооружений, оборудования и организации технологических процессов.</w:t>
      </w:r>
    </w:p>
    <w:p w:rsidR="00807409" w:rsidRPr="00BE1ECE" w:rsidRDefault="00807409" w:rsidP="00807409">
      <w:pPr>
        <w:pStyle w:val="afe"/>
        <w:spacing w:before="0" w:after="0"/>
        <w:ind w:left="227" w:right="227" w:firstLine="284"/>
        <w:jc w:val="both"/>
        <w:rPr>
          <w:sz w:val="28"/>
          <w:szCs w:val="28"/>
        </w:rPr>
      </w:pPr>
    </w:p>
    <w:p w:rsidR="00807409" w:rsidRPr="00BE1ECE" w:rsidRDefault="00807409" w:rsidP="00807409">
      <w:pPr>
        <w:pStyle w:val="afe"/>
        <w:spacing w:before="0" w:after="0"/>
        <w:ind w:left="227" w:right="227" w:firstLine="284"/>
        <w:jc w:val="both"/>
        <w:rPr>
          <w:sz w:val="28"/>
          <w:szCs w:val="28"/>
        </w:rPr>
      </w:pPr>
      <w:r w:rsidRPr="00BE1ECE">
        <w:rPr>
          <w:sz w:val="28"/>
          <w:szCs w:val="28"/>
        </w:rPr>
        <w:t>При разгерметизации газопровода произойдет выброс природного газа, в результате образуется загазованность на территории.</w:t>
      </w:r>
      <w:r w:rsidRPr="00BE1ECE">
        <w:rPr>
          <w:bCs/>
          <w:sz w:val="28"/>
          <w:szCs w:val="28"/>
        </w:rPr>
        <w:t xml:space="preserve"> Населенные пункты в зону возникновения  чрезвычайной и аварийной ситуации не попадают, </w:t>
      </w:r>
      <w:r w:rsidRPr="00BE1ECE">
        <w:rPr>
          <w:sz w:val="28"/>
          <w:szCs w:val="28"/>
        </w:rPr>
        <w:t xml:space="preserve">угрозы жизни населения нет. Вероятность возникновения ЧС, связанной с авариями на газопроводах,  находится в пределах допустимых значений. </w:t>
      </w:r>
    </w:p>
    <w:p w:rsidR="00807409" w:rsidRPr="00BE1ECE" w:rsidRDefault="00807409" w:rsidP="00807409">
      <w:pPr>
        <w:pStyle w:val="afe"/>
        <w:spacing w:before="0" w:after="0"/>
        <w:ind w:left="227" w:right="227" w:firstLine="284"/>
        <w:jc w:val="both"/>
        <w:rPr>
          <w:sz w:val="28"/>
          <w:szCs w:val="28"/>
        </w:rPr>
      </w:pPr>
      <w:r w:rsidRPr="00BE1ECE">
        <w:rPr>
          <w:sz w:val="28"/>
          <w:szCs w:val="28"/>
        </w:rPr>
        <w:lastRenderedPageBreak/>
        <w:t>В пределах  охранных зон запрещается производить строительство зданий и сооружений с фундаментом, капитальный ремонт, реконструкцию или снос любых зданий и сооружений, земляные и дорожные работы.</w:t>
      </w:r>
    </w:p>
    <w:p w:rsidR="00807409" w:rsidRPr="00BE1ECE" w:rsidRDefault="00807409" w:rsidP="00807409">
      <w:pPr>
        <w:pStyle w:val="afe"/>
        <w:spacing w:before="0" w:after="0"/>
        <w:ind w:left="227" w:right="227" w:firstLine="284"/>
        <w:jc w:val="both"/>
        <w:rPr>
          <w:color w:val="0000FF"/>
          <w:sz w:val="28"/>
          <w:szCs w:val="28"/>
        </w:rPr>
      </w:pPr>
    </w:p>
    <w:p w:rsidR="00807409" w:rsidRPr="00BE1ECE" w:rsidRDefault="00807409" w:rsidP="00807409">
      <w:pPr>
        <w:pStyle w:val="afe"/>
        <w:spacing w:before="0" w:after="0"/>
        <w:ind w:left="227" w:right="227" w:firstLine="284"/>
        <w:jc w:val="both"/>
        <w:rPr>
          <w:sz w:val="28"/>
          <w:szCs w:val="28"/>
        </w:rPr>
      </w:pPr>
      <w:r w:rsidRPr="00BE1ECE">
        <w:rPr>
          <w:sz w:val="28"/>
          <w:szCs w:val="28"/>
        </w:rPr>
        <w:t>Основными причинами аварий на магистральных трубопроводах являются технические нарушения при производстве ремонтных работ в охранных зонах, коррозия, несанкционированные криминальные врезки в трубопровод с целью хищения нефтепродуктов, а также подвижки земной коры в районах геологических разломов.</w:t>
      </w:r>
    </w:p>
    <w:p w:rsidR="00807409" w:rsidRPr="00BE1ECE" w:rsidRDefault="00807409" w:rsidP="00807409">
      <w:pPr>
        <w:pStyle w:val="afe"/>
        <w:spacing w:before="0" w:after="0"/>
        <w:ind w:left="227" w:right="227" w:firstLine="284"/>
        <w:jc w:val="both"/>
        <w:rPr>
          <w:sz w:val="28"/>
          <w:szCs w:val="28"/>
        </w:rPr>
      </w:pPr>
      <w:r w:rsidRPr="00BE1ECE">
        <w:rPr>
          <w:sz w:val="28"/>
          <w:szCs w:val="28"/>
        </w:rPr>
        <w:t>Наиболее потенциально опасные участки на магистральных трубопроводах – места пересечения их коридоров с основными транспортными магистралями. Весьма опасными по экологическим соображениям являются места пересечения водных преград.</w:t>
      </w:r>
    </w:p>
    <w:p w:rsidR="00807409" w:rsidRPr="00BE1ECE" w:rsidRDefault="00807409" w:rsidP="00807409">
      <w:pPr>
        <w:pStyle w:val="afe"/>
        <w:spacing w:before="0" w:after="0"/>
        <w:ind w:left="227" w:right="227" w:firstLine="284"/>
        <w:jc w:val="both"/>
        <w:rPr>
          <w:sz w:val="28"/>
          <w:szCs w:val="28"/>
        </w:rPr>
      </w:pPr>
    </w:p>
    <w:p w:rsidR="00807409" w:rsidRPr="00BE1ECE" w:rsidRDefault="00807409" w:rsidP="00807409">
      <w:pPr>
        <w:pStyle w:val="afe"/>
        <w:spacing w:before="0" w:after="0"/>
        <w:ind w:left="227" w:right="227" w:firstLine="284"/>
        <w:jc w:val="both"/>
        <w:rPr>
          <w:sz w:val="28"/>
          <w:szCs w:val="28"/>
        </w:rPr>
      </w:pPr>
      <w:r w:rsidRPr="00BE1ECE">
        <w:rPr>
          <w:sz w:val="28"/>
          <w:szCs w:val="28"/>
        </w:rPr>
        <w:t>Для обеспечения надежности и уменьшения риска при эксплуатации трубопроводного транспорта основная работа будет связана с реконструкцией и ремонтом изношенных участков сети, а в некоторых случаях с перекладкой существующих трубопроводов в технологические коридоры для обеспечения требуемых условий эксплуатации и безопасности прохождения трубопроводов мимо населенных пунктов с учетом санитарно-защитных разрывов.</w:t>
      </w:r>
    </w:p>
    <w:p w:rsidR="00807409" w:rsidRPr="00BE1ECE" w:rsidRDefault="00807409" w:rsidP="00807409">
      <w:pPr>
        <w:pStyle w:val="afe"/>
        <w:spacing w:before="0" w:after="0"/>
        <w:ind w:left="227" w:right="227" w:firstLine="284"/>
        <w:jc w:val="both"/>
        <w:rPr>
          <w:sz w:val="28"/>
          <w:szCs w:val="28"/>
        </w:rPr>
      </w:pPr>
      <w:r w:rsidRPr="00BE1ECE">
        <w:rPr>
          <w:sz w:val="28"/>
          <w:szCs w:val="28"/>
        </w:rPr>
        <w:t xml:space="preserve">При пересечении трубопроводов с водными объектами необходимо предусматривать задвижки на границах поймы и </w:t>
      </w:r>
      <w:proofErr w:type="spellStart"/>
      <w:r w:rsidRPr="00BE1ECE">
        <w:rPr>
          <w:sz w:val="28"/>
          <w:szCs w:val="28"/>
        </w:rPr>
        <w:t>дюкерные</w:t>
      </w:r>
      <w:proofErr w:type="spellEnd"/>
      <w:r w:rsidRPr="00BE1ECE">
        <w:rPr>
          <w:sz w:val="28"/>
          <w:szCs w:val="28"/>
        </w:rPr>
        <w:t xml:space="preserve"> переходы в защитных чехлах.</w:t>
      </w:r>
    </w:p>
    <w:p w:rsidR="00807409" w:rsidRPr="00BE1ECE" w:rsidRDefault="00807409" w:rsidP="00807409">
      <w:pPr>
        <w:pStyle w:val="afe"/>
        <w:spacing w:before="0" w:after="0"/>
        <w:ind w:left="227" w:right="227" w:firstLine="284"/>
        <w:jc w:val="both"/>
        <w:rPr>
          <w:sz w:val="28"/>
          <w:szCs w:val="28"/>
        </w:rPr>
      </w:pPr>
      <w:r w:rsidRPr="00BE1ECE">
        <w:rPr>
          <w:sz w:val="28"/>
          <w:szCs w:val="28"/>
        </w:rPr>
        <w:t>При пересечении трубопроводов с автомобильными дорогами необходимо предусматривать защитные мероприятия от деформаций.</w:t>
      </w:r>
    </w:p>
    <w:p w:rsidR="00807409" w:rsidRPr="00BE1ECE" w:rsidRDefault="00807409" w:rsidP="00807409">
      <w:pPr>
        <w:pStyle w:val="afe"/>
        <w:spacing w:before="0" w:after="0"/>
        <w:ind w:left="227" w:right="227" w:firstLine="284"/>
        <w:jc w:val="both"/>
        <w:rPr>
          <w:rFonts w:eastAsia="TimesNewRomanPSMT"/>
          <w:sz w:val="28"/>
          <w:szCs w:val="28"/>
        </w:rPr>
      </w:pPr>
      <w:r w:rsidRPr="00BE1ECE">
        <w:rPr>
          <w:sz w:val="28"/>
          <w:szCs w:val="28"/>
        </w:rPr>
        <w:t>Целенаправленная работа по диагностике и определению остаточного ресурса оборудования, своевременная замена аварийных участков позволяют значительно снизить аварийность на объектах магистральных трубопроводов.</w:t>
      </w:r>
    </w:p>
    <w:p w:rsidR="00807409" w:rsidRPr="00BE1ECE" w:rsidRDefault="00807409" w:rsidP="00807409">
      <w:pPr>
        <w:pStyle w:val="afe"/>
        <w:spacing w:before="0" w:after="0"/>
        <w:ind w:left="227" w:right="227" w:firstLine="284"/>
        <w:jc w:val="both"/>
        <w:rPr>
          <w:sz w:val="28"/>
          <w:szCs w:val="28"/>
        </w:rPr>
      </w:pPr>
    </w:p>
    <w:p w:rsidR="00807409" w:rsidRPr="00BE1ECE" w:rsidRDefault="00807409" w:rsidP="00807409">
      <w:pPr>
        <w:pStyle w:val="afe"/>
        <w:spacing w:before="0" w:after="0"/>
        <w:ind w:left="227" w:right="227" w:firstLine="284"/>
        <w:jc w:val="both"/>
        <w:rPr>
          <w:sz w:val="28"/>
          <w:szCs w:val="28"/>
        </w:rPr>
      </w:pPr>
      <w:r w:rsidRPr="00BE1ECE">
        <w:rPr>
          <w:sz w:val="28"/>
          <w:szCs w:val="28"/>
        </w:rPr>
        <w:t xml:space="preserve">На территории сельского поселения </w:t>
      </w:r>
      <w:r>
        <w:rPr>
          <w:sz w:val="28"/>
          <w:szCs w:val="28"/>
        </w:rPr>
        <w:t>Мутабашевский</w:t>
      </w:r>
      <w:r w:rsidRPr="00BE1ECE">
        <w:rPr>
          <w:sz w:val="28"/>
          <w:szCs w:val="28"/>
        </w:rPr>
        <w:t xml:space="preserve"> сельсовет наиболее вероятно возникновение техногенных ЧС, связанных:</w:t>
      </w:r>
    </w:p>
    <w:p w:rsidR="00807409" w:rsidRPr="00BE1ECE" w:rsidRDefault="00807409" w:rsidP="00807409">
      <w:pPr>
        <w:pStyle w:val="afe"/>
        <w:spacing w:before="0" w:after="0"/>
        <w:ind w:left="227" w:right="227" w:firstLine="284"/>
        <w:jc w:val="both"/>
        <w:rPr>
          <w:sz w:val="28"/>
          <w:szCs w:val="28"/>
        </w:rPr>
      </w:pPr>
      <w:r w:rsidRPr="00BE1ECE">
        <w:rPr>
          <w:sz w:val="28"/>
          <w:szCs w:val="28"/>
        </w:rPr>
        <w:t>- с авариями на электроэнергетических системах и системах жизнеобеспечения в связи с износом основных производственных фондов;</w:t>
      </w:r>
    </w:p>
    <w:p w:rsidR="00807409" w:rsidRPr="00BE1ECE" w:rsidRDefault="00807409" w:rsidP="00807409">
      <w:pPr>
        <w:pStyle w:val="afe"/>
        <w:spacing w:before="0" w:after="0"/>
        <w:ind w:left="227" w:right="227" w:firstLine="284"/>
        <w:jc w:val="both"/>
        <w:rPr>
          <w:sz w:val="28"/>
          <w:szCs w:val="28"/>
        </w:rPr>
      </w:pPr>
      <w:r w:rsidRPr="00BE1ECE">
        <w:rPr>
          <w:sz w:val="28"/>
          <w:szCs w:val="28"/>
        </w:rPr>
        <w:t>- с ударами молнии по зданиям и сооружениям;</w:t>
      </w:r>
    </w:p>
    <w:p w:rsidR="00807409" w:rsidRPr="00BE1ECE" w:rsidRDefault="00807409" w:rsidP="00807409">
      <w:pPr>
        <w:pStyle w:val="afe"/>
        <w:spacing w:before="0" w:after="0"/>
        <w:ind w:left="227" w:right="227" w:firstLine="284"/>
        <w:jc w:val="both"/>
        <w:rPr>
          <w:sz w:val="28"/>
          <w:szCs w:val="28"/>
        </w:rPr>
      </w:pPr>
      <w:r w:rsidRPr="00BE1ECE">
        <w:rPr>
          <w:rFonts w:eastAsia="TimesNewRomanPSMT"/>
          <w:sz w:val="28"/>
          <w:szCs w:val="28"/>
        </w:rPr>
        <w:t>-</w:t>
      </w:r>
      <w:r w:rsidRPr="00BE1ECE">
        <w:rPr>
          <w:sz w:val="28"/>
          <w:szCs w:val="28"/>
        </w:rPr>
        <w:t xml:space="preserve"> с техногенными пожарами в жилой зоне;</w:t>
      </w:r>
    </w:p>
    <w:p w:rsidR="00807409" w:rsidRPr="00BE1ECE" w:rsidRDefault="00807409" w:rsidP="00807409">
      <w:pPr>
        <w:pStyle w:val="afe"/>
        <w:spacing w:before="0" w:after="0"/>
        <w:ind w:left="227" w:right="227" w:firstLine="284"/>
        <w:jc w:val="both"/>
        <w:rPr>
          <w:sz w:val="28"/>
          <w:szCs w:val="28"/>
        </w:rPr>
      </w:pPr>
      <w:r w:rsidRPr="00BE1ECE">
        <w:rPr>
          <w:sz w:val="28"/>
          <w:szCs w:val="28"/>
        </w:rPr>
        <w:t>- с дорожно-транспортными происшествиями.</w:t>
      </w:r>
    </w:p>
    <w:p w:rsidR="00807409" w:rsidRPr="00BE1ECE" w:rsidRDefault="00807409" w:rsidP="00807409">
      <w:pPr>
        <w:pStyle w:val="afe"/>
        <w:spacing w:before="0" w:after="0"/>
        <w:ind w:left="227" w:right="227" w:firstLine="284"/>
        <w:jc w:val="both"/>
        <w:rPr>
          <w:sz w:val="28"/>
          <w:szCs w:val="28"/>
        </w:rPr>
      </w:pPr>
    </w:p>
    <w:p w:rsidR="00807409" w:rsidRPr="00BE1ECE" w:rsidRDefault="00807409" w:rsidP="00807409">
      <w:pPr>
        <w:pStyle w:val="afe"/>
        <w:spacing w:before="0" w:after="0"/>
        <w:ind w:left="227" w:right="227" w:firstLine="284"/>
        <w:jc w:val="both"/>
        <w:rPr>
          <w:sz w:val="28"/>
          <w:szCs w:val="28"/>
        </w:rPr>
      </w:pPr>
      <w:r w:rsidRPr="00BE1ECE">
        <w:rPr>
          <w:rFonts w:eastAsia="TimesNewRomanPSMT"/>
          <w:sz w:val="28"/>
          <w:szCs w:val="28"/>
        </w:rPr>
        <w:t>Аварии такого порядка локальны, последствия выражаются в виде утечки топлива, возможных пожаров на промышленных объектах, разрушений различной степени зданий и сооружений, загрязнении местности, атмосферы.</w:t>
      </w:r>
    </w:p>
    <w:p w:rsidR="00807409" w:rsidRPr="00BE1ECE" w:rsidRDefault="00807409" w:rsidP="00807409">
      <w:pPr>
        <w:pStyle w:val="afe"/>
        <w:spacing w:before="0" w:after="0"/>
        <w:ind w:left="227" w:right="227" w:firstLine="284"/>
        <w:jc w:val="both"/>
        <w:rPr>
          <w:sz w:val="28"/>
          <w:szCs w:val="28"/>
        </w:rPr>
      </w:pPr>
      <w:r w:rsidRPr="00BE1ECE">
        <w:rPr>
          <w:sz w:val="28"/>
          <w:szCs w:val="28"/>
        </w:rPr>
        <w:t>Возможны отдельные локальные отключения коммунальных энергоресурсов.</w:t>
      </w:r>
    </w:p>
    <w:p w:rsidR="00807409" w:rsidRPr="00BE1ECE" w:rsidRDefault="00807409" w:rsidP="00807409">
      <w:pPr>
        <w:pStyle w:val="afe"/>
        <w:spacing w:before="0" w:after="0"/>
        <w:ind w:left="227" w:right="227" w:firstLine="284"/>
        <w:jc w:val="both"/>
        <w:rPr>
          <w:sz w:val="28"/>
          <w:szCs w:val="28"/>
          <w:u w:val="single"/>
        </w:rPr>
      </w:pPr>
    </w:p>
    <w:p w:rsidR="00807409" w:rsidRPr="00BE1ECE" w:rsidRDefault="00807409" w:rsidP="00807409">
      <w:pPr>
        <w:pStyle w:val="afe"/>
        <w:spacing w:before="0" w:after="0"/>
        <w:ind w:left="227" w:right="227" w:firstLine="284"/>
        <w:jc w:val="both"/>
        <w:rPr>
          <w:sz w:val="28"/>
          <w:szCs w:val="28"/>
        </w:rPr>
      </w:pPr>
      <w:r w:rsidRPr="00BE1ECE">
        <w:rPr>
          <w:sz w:val="28"/>
          <w:szCs w:val="28"/>
        </w:rPr>
        <w:t xml:space="preserve"> Стационарных постов ДПС на территории сельского поселения нет. На участках автодороги республиканского значения Ира - Сибай – Магнитогорск сохраняется высокая вероятность возникновения ДТП.</w:t>
      </w:r>
    </w:p>
    <w:p w:rsidR="00807409" w:rsidRPr="00BE1ECE" w:rsidRDefault="00807409" w:rsidP="00807409">
      <w:pPr>
        <w:pStyle w:val="afe"/>
        <w:spacing w:before="0" w:after="0"/>
        <w:ind w:left="227" w:right="227" w:firstLine="284"/>
        <w:jc w:val="both"/>
        <w:rPr>
          <w:sz w:val="28"/>
          <w:szCs w:val="28"/>
        </w:rPr>
      </w:pPr>
    </w:p>
    <w:p w:rsidR="00807409" w:rsidRPr="00BE1ECE" w:rsidRDefault="00807409" w:rsidP="00807409">
      <w:pPr>
        <w:pStyle w:val="afe"/>
        <w:spacing w:before="0" w:after="0"/>
        <w:ind w:left="227" w:right="227" w:firstLine="284"/>
        <w:jc w:val="both"/>
        <w:rPr>
          <w:sz w:val="28"/>
          <w:szCs w:val="28"/>
          <w:u w:val="single"/>
        </w:rPr>
      </w:pPr>
      <w:r w:rsidRPr="00BE1ECE">
        <w:rPr>
          <w:sz w:val="28"/>
          <w:szCs w:val="28"/>
          <w:u w:val="single"/>
        </w:rPr>
        <w:t>Авария на системах водоснабжения:</w:t>
      </w:r>
    </w:p>
    <w:p w:rsidR="00807409" w:rsidRPr="00BE1ECE" w:rsidRDefault="00807409" w:rsidP="00807409">
      <w:pPr>
        <w:pStyle w:val="afe"/>
        <w:spacing w:before="0" w:after="0"/>
        <w:ind w:left="227" w:right="227" w:firstLine="284"/>
        <w:jc w:val="both"/>
        <w:rPr>
          <w:sz w:val="28"/>
          <w:szCs w:val="28"/>
        </w:rPr>
      </w:pPr>
      <w:r w:rsidRPr="00BE1ECE">
        <w:rPr>
          <w:sz w:val="28"/>
          <w:szCs w:val="28"/>
        </w:rPr>
        <w:t xml:space="preserve">Для централизованного водоснабжения населенных пунктов сельского поселения </w:t>
      </w:r>
      <w:r>
        <w:rPr>
          <w:sz w:val="28"/>
          <w:szCs w:val="28"/>
        </w:rPr>
        <w:t>Мутабашевский</w:t>
      </w:r>
      <w:r w:rsidRPr="00BE1ECE">
        <w:rPr>
          <w:sz w:val="28"/>
          <w:szCs w:val="28"/>
        </w:rPr>
        <w:t xml:space="preserve"> сельсовет запроектированы водозаборы. В качестве регулирующих сооружений на каждом водозаборе предусматривается установка металлической водонапорной башни. При выходе из строя водонапорной башни, водоснабжение населения осуществляется из частных скважин и родников.</w:t>
      </w:r>
    </w:p>
    <w:p w:rsidR="00807409" w:rsidRPr="00BE1ECE" w:rsidRDefault="00807409" w:rsidP="00807409">
      <w:pPr>
        <w:pStyle w:val="afe"/>
        <w:spacing w:before="0" w:after="0"/>
        <w:ind w:left="227" w:right="227" w:firstLine="284"/>
        <w:jc w:val="both"/>
        <w:rPr>
          <w:color w:val="0000FF"/>
          <w:sz w:val="28"/>
          <w:szCs w:val="28"/>
        </w:rPr>
      </w:pPr>
    </w:p>
    <w:p w:rsidR="00807409" w:rsidRPr="00BE1ECE" w:rsidRDefault="00807409" w:rsidP="00807409">
      <w:pPr>
        <w:pStyle w:val="afe"/>
        <w:spacing w:before="0" w:after="0"/>
        <w:ind w:left="227" w:right="227" w:firstLine="284"/>
        <w:jc w:val="both"/>
        <w:rPr>
          <w:sz w:val="28"/>
          <w:szCs w:val="28"/>
          <w:u w:val="single"/>
        </w:rPr>
      </w:pPr>
      <w:r w:rsidRPr="00BE1ECE">
        <w:rPr>
          <w:sz w:val="28"/>
          <w:szCs w:val="28"/>
          <w:u w:val="single"/>
        </w:rPr>
        <w:t>Авария на объектах ЖКХ:</w:t>
      </w:r>
    </w:p>
    <w:p w:rsidR="00807409" w:rsidRPr="00BE1ECE" w:rsidRDefault="00807409" w:rsidP="00807409">
      <w:pPr>
        <w:pStyle w:val="afe"/>
        <w:spacing w:before="0" w:after="0"/>
        <w:ind w:left="227" w:right="227" w:firstLine="284"/>
        <w:jc w:val="both"/>
        <w:rPr>
          <w:color w:val="0000FF"/>
          <w:sz w:val="28"/>
          <w:szCs w:val="28"/>
        </w:rPr>
      </w:pPr>
      <w:r w:rsidRPr="00BE1ECE">
        <w:rPr>
          <w:sz w:val="28"/>
          <w:szCs w:val="28"/>
        </w:rPr>
        <w:t>Оценка риска: сохраняется вероятность возникновения аварийных ситуаций  в связи с износом основных производственных фондов.</w:t>
      </w:r>
    </w:p>
    <w:p w:rsidR="00807409" w:rsidRPr="00BE1ECE" w:rsidRDefault="00807409" w:rsidP="00807409">
      <w:pPr>
        <w:pStyle w:val="afe"/>
        <w:spacing w:before="0" w:after="0"/>
        <w:ind w:left="227" w:right="227" w:firstLine="284"/>
        <w:jc w:val="both"/>
        <w:rPr>
          <w:color w:val="0000FF"/>
          <w:sz w:val="28"/>
          <w:szCs w:val="28"/>
        </w:rPr>
      </w:pPr>
    </w:p>
    <w:p w:rsidR="00807409" w:rsidRPr="00BE1ECE" w:rsidRDefault="00807409" w:rsidP="00807409">
      <w:pPr>
        <w:pStyle w:val="afe"/>
        <w:spacing w:before="0" w:after="0"/>
        <w:ind w:left="227" w:right="227" w:firstLine="284"/>
        <w:jc w:val="both"/>
        <w:rPr>
          <w:sz w:val="28"/>
          <w:szCs w:val="28"/>
          <w:u w:val="single"/>
        </w:rPr>
      </w:pPr>
      <w:r w:rsidRPr="00BE1ECE">
        <w:rPr>
          <w:sz w:val="28"/>
          <w:szCs w:val="28"/>
          <w:u w:val="single"/>
        </w:rPr>
        <w:t>Техногенные пожары в жилой зоне:</w:t>
      </w:r>
    </w:p>
    <w:p w:rsidR="00807409" w:rsidRPr="00BE1ECE" w:rsidRDefault="00807409" w:rsidP="00807409">
      <w:pPr>
        <w:pStyle w:val="afe"/>
        <w:spacing w:before="0" w:after="0"/>
        <w:ind w:left="227" w:right="227" w:firstLine="284"/>
        <w:jc w:val="both"/>
        <w:rPr>
          <w:sz w:val="28"/>
          <w:szCs w:val="28"/>
        </w:rPr>
      </w:pPr>
      <w:r w:rsidRPr="00BE1ECE">
        <w:rPr>
          <w:sz w:val="28"/>
          <w:szCs w:val="28"/>
        </w:rPr>
        <w:t xml:space="preserve">На территории сельского поселения </w:t>
      </w:r>
      <w:r>
        <w:rPr>
          <w:sz w:val="28"/>
          <w:szCs w:val="28"/>
        </w:rPr>
        <w:t>Мутабашевский</w:t>
      </w:r>
      <w:r w:rsidRPr="00BE1ECE">
        <w:rPr>
          <w:sz w:val="28"/>
          <w:szCs w:val="28"/>
        </w:rPr>
        <w:t xml:space="preserve"> сельсовет преобладают одноэтажные жилые дома V степени огнестойкости (деревянные), находящиеся в основном в частной и муниципальной собственности, сохраняется вероятность возникновения техногенных пожаров </w:t>
      </w:r>
      <w:proofErr w:type="gramStart"/>
      <w:r w:rsidRPr="00BE1ECE">
        <w:rPr>
          <w:sz w:val="28"/>
          <w:szCs w:val="28"/>
        </w:rPr>
        <w:t>в</w:t>
      </w:r>
      <w:proofErr w:type="gramEnd"/>
      <w:r w:rsidRPr="00BE1ECE">
        <w:rPr>
          <w:sz w:val="28"/>
          <w:szCs w:val="28"/>
        </w:rPr>
        <w:t xml:space="preserve"> </w:t>
      </w:r>
      <w:proofErr w:type="gramStart"/>
      <w:r w:rsidRPr="00BE1ECE">
        <w:rPr>
          <w:sz w:val="28"/>
          <w:szCs w:val="28"/>
        </w:rPr>
        <w:t>жилой</w:t>
      </w:r>
      <w:proofErr w:type="gramEnd"/>
      <w:r w:rsidRPr="00BE1ECE">
        <w:rPr>
          <w:sz w:val="28"/>
          <w:szCs w:val="28"/>
        </w:rPr>
        <w:t xml:space="preserve"> зоне.</w:t>
      </w:r>
    </w:p>
    <w:p w:rsidR="00807409" w:rsidRPr="00BE1ECE" w:rsidRDefault="00807409" w:rsidP="00807409">
      <w:pPr>
        <w:pStyle w:val="afe"/>
        <w:spacing w:before="0" w:after="0"/>
        <w:ind w:left="227" w:right="227" w:firstLine="284"/>
        <w:jc w:val="both"/>
        <w:rPr>
          <w:sz w:val="28"/>
          <w:szCs w:val="28"/>
        </w:rPr>
      </w:pPr>
      <w:r w:rsidRPr="00BE1ECE">
        <w:rPr>
          <w:sz w:val="28"/>
          <w:szCs w:val="28"/>
        </w:rPr>
        <w:t>Перечень предупредительных мероприятий, направленных на снижение пожаров: проведение регулярной проверки противопожарного состояния жилого фонда, формирование запаса огнетушащих средств и заполнение пожарных водоемов водой, проведение разъяснительной работы среди населения по вопросам пожарной безопасности, содержание пожарной техники и приспособлений в состоянии постоянной готовности, регулярное проведение учений добровольных пожарных дружин.</w:t>
      </w:r>
    </w:p>
    <w:p w:rsidR="00807409" w:rsidRPr="00BE1ECE" w:rsidRDefault="00807409" w:rsidP="00807409">
      <w:pPr>
        <w:pStyle w:val="afe"/>
        <w:spacing w:before="0" w:after="0"/>
        <w:ind w:left="227" w:right="227" w:firstLine="284"/>
        <w:jc w:val="both"/>
        <w:rPr>
          <w:color w:val="0000FF"/>
          <w:sz w:val="28"/>
          <w:szCs w:val="28"/>
          <w:highlight w:val="yellow"/>
        </w:rPr>
      </w:pPr>
    </w:p>
    <w:p w:rsidR="00807409" w:rsidRPr="00BE1ECE" w:rsidRDefault="00807409" w:rsidP="00807409">
      <w:pPr>
        <w:pStyle w:val="afe"/>
        <w:spacing w:before="0" w:after="0"/>
        <w:ind w:left="227" w:right="227" w:firstLine="284"/>
        <w:jc w:val="both"/>
        <w:rPr>
          <w:rFonts w:eastAsia="TimesNewRomanPSMT"/>
          <w:sz w:val="28"/>
          <w:szCs w:val="28"/>
          <w:u w:val="single"/>
        </w:rPr>
      </w:pPr>
      <w:r w:rsidRPr="00BE1ECE">
        <w:rPr>
          <w:rFonts w:eastAsia="TimesNewRomanPSMT"/>
          <w:sz w:val="28"/>
          <w:szCs w:val="28"/>
          <w:u w:val="single"/>
        </w:rPr>
        <w:t>Удары молний по зданиям и сооружениям:</w:t>
      </w:r>
    </w:p>
    <w:p w:rsidR="00807409" w:rsidRPr="00BE1ECE" w:rsidRDefault="00807409" w:rsidP="00807409">
      <w:pPr>
        <w:pStyle w:val="afe"/>
        <w:spacing w:before="0" w:after="0"/>
        <w:ind w:left="227" w:right="227" w:firstLine="284"/>
        <w:jc w:val="both"/>
        <w:rPr>
          <w:sz w:val="28"/>
          <w:szCs w:val="28"/>
        </w:rPr>
      </w:pPr>
      <w:proofErr w:type="spellStart"/>
      <w:r w:rsidRPr="00BE1ECE">
        <w:rPr>
          <w:sz w:val="28"/>
          <w:szCs w:val="28"/>
        </w:rPr>
        <w:t>Молниезащита</w:t>
      </w:r>
      <w:proofErr w:type="spellEnd"/>
      <w:r w:rsidRPr="00BE1ECE">
        <w:rPr>
          <w:sz w:val="28"/>
          <w:szCs w:val="28"/>
        </w:rPr>
        <w:t xml:space="preserve"> жилых, общественных и производственных зданий должна обеспечить безопасность населения и пожарную безопасность.</w:t>
      </w:r>
    </w:p>
    <w:p w:rsidR="00807409" w:rsidRPr="00BE1ECE" w:rsidRDefault="00807409" w:rsidP="00807409">
      <w:pPr>
        <w:pStyle w:val="afe"/>
        <w:spacing w:before="0" w:after="0"/>
        <w:ind w:left="227" w:right="227" w:firstLine="284"/>
        <w:jc w:val="both"/>
        <w:rPr>
          <w:sz w:val="28"/>
          <w:szCs w:val="28"/>
        </w:rPr>
      </w:pPr>
      <w:r w:rsidRPr="00BE1ECE">
        <w:rPr>
          <w:sz w:val="28"/>
          <w:szCs w:val="28"/>
        </w:rPr>
        <w:t xml:space="preserve">Здания и сооружения, расположенные в жилом районе, должны иметь устройства </w:t>
      </w:r>
      <w:proofErr w:type="spellStart"/>
      <w:r w:rsidRPr="00BE1ECE">
        <w:rPr>
          <w:sz w:val="28"/>
          <w:szCs w:val="28"/>
        </w:rPr>
        <w:t>молниезащиты</w:t>
      </w:r>
      <w:proofErr w:type="spellEnd"/>
      <w:r w:rsidRPr="00BE1ECE">
        <w:rPr>
          <w:sz w:val="28"/>
          <w:szCs w:val="28"/>
        </w:rPr>
        <w:t>, соответствующие III категории.</w:t>
      </w:r>
    </w:p>
    <w:p w:rsidR="00807409" w:rsidRPr="00BE1ECE" w:rsidRDefault="00807409" w:rsidP="00807409">
      <w:pPr>
        <w:pStyle w:val="afe"/>
        <w:spacing w:before="0" w:after="0"/>
        <w:ind w:left="227" w:right="227" w:firstLine="284"/>
        <w:jc w:val="both"/>
        <w:rPr>
          <w:sz w:val="28"/>
          <w:szCs w:val="28"/>
        </w:rPr>
      </w:pPr>
      <w:r w:rsidRPr="00BE1ECE">
        <w:rPr>
          <w:sz w:val="28"/>
          <w:szCs w:val="28"/>
        </w:rPr>
        <w:t xml:space="preserve">Способ защиты, а также перечень зданий и сооружений, подлежащих защите от прямых ударов молнии, следует определять в соответствии с РД34.21.122-87 «Инструкция по устройству </w:t>
      </w:r>
      <w:proofErr w:type="spellStart"/>
      <w:r w:rsidRPr="00BE1ECE">
        <w:rPr>
          <w:sz w:val="28"/>
          <w:szCs w:val="28"/>
        </w:rPr>
        <w:t>молниезащиты</w:t>
      </w:r>
      <w:proofErr w:type="spellEnd"/>
      <w:r w:rsidRPr="00BE1ECE">
        <w:rPr>
          <w:sz w:val="28"/>
          <w:szCs w:val="28"/>
        </w:rPr>
        <w:t xml:space="preserve"> зданий и сооружений».</w:t>
      </w:r>
    </w:p>
    <w:p w:rsidR="00807409" w:rsidRPr="00BE1ECE" w:rsidRDefault="00807409" w:rsidP="00807409">
      <w:pPr>
        <w:pStyle w:val="afe"/>
        <w:spacing w:before="0" w:after="0"/>
        <w:ind w:left="227" w:right="227" w:firstLine="284"/>
        <w:jc w:val="both"/>
        <w:rPr>
          <w:i/>
          <w:iCs/>
          <w:color w:val="0000FF"/>
          <w:sz w:val="28"/>
          <w:szCs w:val="28"/>
          <w:u w:val="single"/>
        </w:rPr>
      </w:pPr>
    </w:p>
    <w:p w:rsidR="00807409" w:rsidRPr="00BE1ECE" w:rsidRDefault="00807409" w:rsidP="00807409">
      <w:pPr>
        <w:pStyle w:val="afe"/>
        <w:spacing w:before="0" w:after="0"/>
        <w:ind w:left="227" w:right="227" w:firstLine="284"/>
        <w:jc w:val="both"/>
        <w:rPr>
          <w:sz w:val="28"/>
          <w:szCs w:val="28"/>
          <w:u w:val="single"/>
        </w:rPr>
      </w:pPr>
      <w:r w:rsidRPr="00BE1ECE">
        <w:rPr>
          <w:sz w:val="28"/>
          <w:szCs w:val="28"/>
          <w:u w:val="single"/>
        </w:rPr>
        <w:t>Взрывы бытового газа:</w:t>
      </w:r>
    </w:p>
    <w:p w:rsidR="00807409" w:rsidRPr="00BE1ECE" w:rsidRDefault="00807409" w:rsidP="00807409">
      <w:pPr>
        <w:pStyle w:val="afe"/>
        <w:spacing w:before="0" w:after="0"/>
        <w:ind w:left="227" w:right="227" w:firstLine="284"/>
        <w:jc w:val="both"/>
        <w:rPr>
          <w:sz w:val="28"/>
          <w:szCs w:val="28"/>
        </w:rPr>
      </w:pPr>
      <w:r w:rsidRPr="00BE1ECE">
        <w:rPr>
          <w:sz w:val="28"/>
          <w:szCs w:val="28"/>
        </w:rPr>
        <w:lastRenderedPageBreak/>
        <w:t xml:space="preserve">Одним из мероприятий по предотвращению взрыва бытового газа является жесткий </w:t>
      </w:r>
      <w:proofErr w:type="gramStart"/>
      <w:r w:rsidRPr="00BE1ECE">
        <w:rPr>
          <w:sz w:val="28"/>
          <w:szCs w:val="28"/>
        </w:rPr>
        <w:t>контроль за</w:t>
      </w:r>
      <w:proofErr w:type="gramEnd"/>
      <w:r w:rsidRPr="00BE1ECE">
        <w:rPr>
          <w:sz w:val="28"/>
          <w:szCs w:val="28"/>
        </w:rPr>
        <w:t xml:space="preserve"> использованием газовых систем. Задачей обслуживания, профилактических осмотров и ремонтов систем газоснабжения является поддержание газопроводов, оборудования и устройств в состоянии, обеспечивающем безопасность эксплуатации и бесперебойное снабжение потребителей газом. Для этого проводится комплекс мероприятий, осуществляемых эксплуатационными предприятиями, а также инженерно-техническим и обслуживающим персоналом потребителей газа.</w:t>
      </w:r>
    </w:p>
    <w:p w:rsidR="00807409" w:rsidRPr="00BE1ECE" w:rsidRDefault="00807409" w:rsidP="00807409">
      <w:pPr>
        <w:pStyle w:val="afe"/>
        <w:spacing w:before="0" w:after="0"/>
        <w:ind w:left="227" w:right="227" w:firstLine="284"/>
        <w:jc w:val="both"/>
        <w:rPr>
          <w:i/>
          <w:iCs/>
          <w:color w:val="0000FF"/>
          <w:sz w:val="28"/>
          <w:szCs w:val="28"/>
          <w:highlight w:val="yellow"/>
          <w:u w:val="single"/>
        </w:rPr>
      </w:pPr>
    </w:p>
    <w:p w:rsidR="00807409" w:rsidRPr="00BE1ECE" w:rsidRDefault="00807409" w:rsidP="00807409">
      <w:pPr>
        <w:pStyle w:val="afe"/>
        <w:spacing w:before="0" w:after="0"/>
        <w:ind w:left="227" w:right="227" w:firstLine="284"/>
        <w:jc w:val="both"/>
        <w:rPr>
          <w:sz w:val="28"/>
          <w:szCs w:val="28"/>
        </w:rPr>
      </w:pPr>
      <w:r w:rsidRPr="00BE1ECE">
        <w:rPr>
          <w:sz w:val="28"/>
          <w:szCs w:val="28"/>
          <w:u w:val="single"/>
        </w:rPr>
        <w:t>Аварийное отключение электроэнергии</w:t>
      </w:r>
      <w:r w:rsidRPr="00BE1ECE">
        <w:rPr>
          <w:sz w:val="28"/>
          <w:szCs w:val="28"/>
        </w:rPr>
        <w:t xml:space="preserve">. Проектируемые и существующие здания на территории населенных пунктов сельского поселения </w:t>
      </w:r>
      <w:r>
        <w:rPr>
          <w:sz w:val="28"/>
          <w:szCs w:val="28"/>
        </w:rPr>
        <w:t>Мутабашевский</w:t>
      </w:r>
      <w:r w:rsidRPr="00BE1ECE">
        <w:rPr>
          <w:sz w:val="28"/>
          <w:szCs w:val="28"/>
        </w:rPr>
        <w:t xml:space="preserve"> сельсовет относятся к отключаемым объектам. Нарушение в электроснабжении происходит при обрыве воздушной линии электропередачи и механическом повреждении электрического кабеля. Для обеспечения бесперебойного электроснабжения проектом предусматриваются мероприятия по повышению надежности снабжения зданий электроэнергией. </w:t>
      </w:r>
    </w:p>
    <w:p w:rsidR="00807409" w:rsidRPr="00BE1ECE" w:rsidRDefault="00807409" w:rsidP="00807409">
      <w:pPr>
        <w:pStyle w:val="afe"/>
        <w:spacing w:before="0" w:after="0"/>
        <w:ind w:left="227" w:right="227" w:firstLine="284"/>
        <w:jc w:val="both"/>
        <w:rPr>
          <w:color w:val="0000FF"/>
          <w:sz w:val="28"/>
          <w:szCs w:val="28"/>
          <w:u w:val="single"/>
        </w:rPr>
      </w:pPr>
    </w:p>
    <w:p w:rsidR="00807409" w:rsidRPr="00BE1ECE" w:rsidRDefault="00807409" w:rsidP="00807409">
      <w:pPr>
        <w:pStyle w:val="afe"/>
        <w:spacing w:before="0" w:after="0"/>
        <w:ind w:left="227" w:right="227" w:firstLine="284"/>
        <w:jc w:val="both"/>
        <w:rPr>
          <w:sz w:val="28"/>
          <w:szCs w:val="28"/>
          <w:u w:val="single"/>
        </w:rPr>
      </w:pPr>
      <w:r w:rsidRPr="00BE1ECE">
        <w:rPr>
          <w:sz w:val="28"/>
          <w:szCs w:val="28"/>
          <w:u w:val="single"/>
        </w:rPr>
        <w:t>Террористический акт.</w:t>
      </w:r>
    </w:p>
    <w:p w:rsidR="00807409" w:rsidRPr="00BE1ECE" w:rsidRDefault="00807409" w:rsidP="00807409">
      <w:pPr>
        <w:pStyle w:val="afe"/>
        <w:spacing w:before="0" w:after="0"/>
        <w:ind w:left="227" w:right="227" w:firstLine="284"/>
        <w:jc w:val="both"/>
        <w:rPr>
          <w:sz w:val="28"/>
          <w:szCs w:val="28"/>
        </w:rPr>
      </w:pPr>
      <w:r w:rsidRPr="00BE1ECE">
        <w:rPr>
          <w:sz w:val="28"/>
          <w:szCs w:val="28"/>
        </w:rPr>
        <w:t>Учитывая требования РД 78.36.003-2002 «</w:t>
      </w:r>
      <w:proofErr w:type="gramStart"/>
      <w:r w:rsidRPr="00BE1ECE">
        <w:rPr>
          <w:sz w:val="28"/>
          <w:szCs w:val="28"/>
        </w:rPr>
        <w:t>Инженерно-техническая</w:t>
      </w:r>
      <w:proofErr w:type="gramEnd"/>
      <w:r w:rsidRPr="00BE1ECE">
        <w:rPr>
          <w:sz w:val="28"/>
          <w:szCs w:val="28"/>
        </w:rPr>
        <w:t xml:space="preserve"> </w:t>
      </w:r>
      <w:proofErr w:type="spellStart"/>
      <w:r w:rsidRPr="00BE1ECE">
        <w:rPr>
          <w:sz w:val="28"/>
          <w:szCs w:val="28"/>
        </w:rPr>
        <w:t>укрепленность</w:t>
      </w:r>
      <w:proofErr w:type="spellEnd"/>
      <w:r w:rsidRPr="00BE1ECE">
        <w:rPr>
          <w:sz w:val="28"/>
          <w:szCs w:val="28"/>
        </w:rPr>
        <w:t>. Технические средства охраны. Требования и нормы проектирования по защите объектов от преступных посягательств» по предотвращению постороннего вмешательства в деятельность проектируемого объекта на территории обеспечиваются условия сохранности материальных средств и ресурсов, безопасность людей, а также соблюдение установленного распорядка работы и нахождения.</w:t>
      </w:r>
    </w:p>
    <w:p w:rsidR="00807409" w:rsidRPr="00BE1ECE" w:rsidRDefault="00807409" w:rsidP="00807409">
      <w:pPr>
        <w:pStyle w:val="afe"/>
        <w:spacing w:before="0" w:after="0"/>
        <w:ind w:left="227" w:right="227" w:firstLine="284"/>
        <w:jc w:val="both"/>
        <w:rPr>
          <w:sz w:val="28"/>
          <w:szCs w:val="28"/>
        </w:rPr>
      </w:pPr>
      <w:r w:rsidRPr="00BE1ECE">
        <w:rPr>
          <w:sz w:val="28"/>
          <w:szCs w:val="28"/>
        </w:rPr>
        <w:t xml:space="preserve">Мероприятия по борьбе с терроризмом организованы в соответствии с ФЗ «О борьбе с терроризмом», принятого 25 июля </w:t>
      </w:r>
      <w:smartTag w:uri="urn:schemas-microsoft-com:office:smarttags" w:element="metricconverter">
        <w:smartTagPr>
          <w:attr w:name="ProductID" w:val="1998 г"/>
        </w:smartTagPr>
        <w:r w:rsidRPr="00BE1ECE">
          <w:rPr>
            <w:sz w:val="28"/>
            <w:szCs w:val="28"/>
          </w:rPr>
          <w:t>1998 г</w:t>
        </w:r>
      </w:smartTag>
      <w:r w:rsidRPr="00BE1ECE">
        <w:rPr>
          <w:sz w:val="28"/>
          <w:szCs w:val="28"/>
        </w:rPr>
        <w:t>. и на основе ведомственных документов.</w:t>
      </w:r>
    </w:p>
    <w:p w:rsidR="00807409" w:rsidRPr="00BE1ECE" w:rsidRDefault="00807409" w:rsidP="00807409">
      <w:pPr>
        <w:pStyle w:val="afe"/>
        <w:spacing w:before="0" w:after="0"/>
        <w:ind w:left="227" w:right="227"/>
        <w:jc w:val="both"/>
        <w:rPr>
          <w:sz w:val="28"/>
          <w:szCs w:val="28"/>
        </w:rPr>
      </w:pPr>
    </w:p>
    <w:p w:rsidR="00807409" w:rsidRPr="008F1986" w:rsidRDefault="00807409" w:rsidP="00807409">
      <w:pPr>
        <w:pStyle w:val="810"/>
        <w:spacing w:before="120" w:line="240" w:lineRule="auto"/>
        <w:ind w:left="284" w:right="284" w:firstLine="300"/>
        <w:rPr>
          <w:sz w:val="28"/>
          <w:szCs w:val="28"/>
        </w:rPr>
      </w:pPr>
      <w:r w:rsidRPr="008F1986">
        <w:rPr>
          <w:sz w:val="28"/>
          <w:szCs w:val="28"/>
        </w:rPr>
        <w:t>Основными мероприятиями по защите территории района от стихийных бедствий техногенного характера являются:</w:t>
      </w:r>
    </w:p>
    <w:p w:rsidR="00807409" w:rsidRPr="008F1986" w:rsidRDefault="00807409" w:rsidP="00807409">
      <w:pPr>
        <w:pStyle w:val="810"/>
        <w:spacing w:line="240" w:lineRule="auto"/>
        <w:ind w:left="284" w:right="284" w:firstLine="300"/>
        <w:rPr>
          <w:sz w:val="28"/>
          <w:szCs w:val="28"/>
        </w:rPr>
      </w:pPr>
      <w:r w:rsidRPr="008F1986">
        <w:rPr>
          <w:sz w:val="28"/>
          <w:szCs w:val="28"/>
        </w:rPr>
        <w:t>- разработка и проведение профилактических мероприятий для предприятий, организаций, учреждений и всего населения;</w:t>
      </w:r>
    </w:p>
    <w:p w:rsidR="00807409" w:rsidRPr="008F1986" w:rsidRDefault="00807409" w:rsidP="00807409">
      <w:pPr>
        <w:pStyle w:val="810"/>
        <w:spacing w:line="240" w:lineRule="auto"/>
        <w:ind w:left="284" w:right="284" w:firstLine="300"/>
        <w:rPr>
          <w:sz w:val="28"/>
          <w:szCs w:val="28"/>
        </w:rPr>
      </w:pPr>
      <w:r w:rsidRPr="008F1986">
        <w:rPr>
          <w:sz w:val="28"/>
          <w:szCs w:val="28"/>
        </w:rPr>
        <w:t>- подготовка сил и сре</w:t>
      </w:r>
      <w:proofErr w:type="gramStart"/>
      <w:r w:rsidRPr="008F1986">
        <w:rPr>
          <w:sz w:val="28"/>
          <w:szCs w:val="28"/>
        </w:rPr>
        <w:t>дств дл</w:t>
      </w:r>
      <w:proofErr w:type="gramEnd"/>
      <w:r w:rsidRPr="008F1986">
        <w:rPr>
          <w:sz w:val="28"/>
          <w:szCs w:val="28"/>
        </w:rPr>
        <w:t>я защиты от стихийных бедствий техногенного характера;</w:t>
      </w:r>
    </w:p>
    <w:p w:rsidR="00807409" w:rsidRPr="008F1986" w:rsidRDefault="00807409" w:rsidP="00807409">
      <w:pPr>
        <w:pStyle w:val="810"/>
        <w:spacing w:line="240" w:lineRule="auto"/>
        <w:ind w:left="284" w:right="284" w:firstLine="300"/>
        <w:rPr>
          <w:sz w:val="28"/>
          <w:szCs w:val="28"/>
        </w:rPr>
      </w:pPr>
      <w:r w:rsidRPr="008F1986">
        <w:rPr>
          <w:sz w:val="28"/>
          <w:szCs w:val="28"/>
        </w:rPr>
        <w:t>- своевременное обнаружение очагов опасности определение их границ, локализация и ликвидация;</w:t>
      </w:r>
    </w:p>
    <w:p w:rsidR="00807409" w:rsidRPr="008F1986" w:rsidRDefault="00807409" w:rsidP="00807409">
      <w:pPr>
        <w:pStyle w:val="810"/>
        <w:spacing w:line="240" w:lineRule="auto"/>
        <w:ind w:left="284" w:right="284" w:firstLine="300"/>
        <w:rPr>
          <w:sz w:val="28"/>
          <w:szCs w:val="28"/>
        </w:rPr>
      </w:pPr>
      <w:r w:rsidRPr="008F1986">
        <w:rPr>
          <w:sz w:val="28"/>
          <w:szCs w:val="28"/>
        </w:rPr>
        <w:t>- содержание в надлежащем состоянии дорог, мостов и переходов, используемых для предупреждения, защиты и ликвидации последствий стихийных бедствий;</w:t>
      </w:r>
    </w:p>
    <w:p w:rsidR="00807409" w:rsidRPr="008F1986" w:rsidRDefault="00807409" w:rsidP="00807409">
      <w:pPr>
        <w:pStyle w:val="810"/>
        <w:spacing w:line="240" w:lineRule="auto"/>
        <w:ind w:left="284" w:right="284" w:firstLine="300"/>
        <w:rPr>
          <w:sz w:val="28"/>
          <w:szCs w:val="28"/>
        </w:rPr>
      </w:pPr>
      <w:r w:rsidRPr="008F1986">
        <w:rPr>
          <w:sz w:val="28"/>
          <w:szCs w:val="28"/>
        </w:rPr>
        <w:t>- поддержание постоянной технической исправности и готовности техники;</w:t>
      </w:r>
    </w:p>
    <w:p w:rsidR="00807409" w:rsidRPr="008F1986" w:rsidRDefault="00807409" w:rsidP="00807409">
      <w:pPr>
        <w:pStyle w:val="810"/>
        <w:spacing w:line="240" w:lineRule="auto"/>
        <w:ind w:left="284" w:right="284" w:firstLine="300"/>
        <w:rPr>
          <w:sz w:val="28"/>
          <w:szCs w:val="28"/>
        </w:rPr>
      </w:pPr>
      <w:r w:rsidRPr="008F1986">
        <w:rPr>
          <w:sz w:val="28"/>
          <w:szCs w:val="28"/>
        </w:rPr>
        <w:lastRenderedPageBreak/>
        <w:t>- санитарная обработка населения и обеззараживание техники, защита рабочих и служащих от АХОВ;</w:t>
      </w:r>
    </w:p>
    <w:p w:rsidR="00807409" w:rsidRPr="008F1986" w:rsidRDefault="00807409" w:rsidP="00807409">
      <w:pPr>
        <w:pStyle w:val="810"/>
        <w:spacing w:line="240" w:lineRule="auto"/>
        <w:ind w:left="284" w:right="284" w:firstLine="300"/>
        <w:rPr>
          <w:sz w:val="28"/>
          <w:szCs w:val="28"/>
        </w:rPr>
      </w:pPr>
      <w:r w:rsidRPr="008F1986">
        <w:rPr>
          <w:sz w:val="28"/>
          <w:szCs w:val="28"/>
        </w:rPr>
        <w:t xml:space="preserve">- снабжение средствами, снижающими или предупреждающими действие поражающих факторов и своевременное оказание медицинской помощи </w:t>
      </w:r>
      <w:proofErr w:type="gramStart"/>
      <w:r w:rsidRPr="008F1986">
        <w:rPr>
          <w:sz w:val="28"/>
          <w:szCs w:val="28"/>
        </w:rPr>
        <w:t>пораженным</w:t>
      </w:r>
      <w:proofErr w:type="gramEnd"/>
      <w:r w:rsidRPr="008F1986">
        <w:rPr>
          <w:sz w:val="28"/>
          <w:szCs w:val="28"/>
        </w:rPr>
        <w:t>;</w:t>
      </w:r>
    </w:p>
    <w:p w:rsidR="00807409" w:rsidRPr="008F1986" w:rsidRDefault="00807409" w:rsidP="00807409">
      <w:pPr>
        <w:pStyle w:val="810"/>
        <w:spacing w:line="240" w:lineRule="auto"/>
        <w:ind w:left="284" w:right="284" w:firstLine="300"/>
        <w:rPr>
          <w:sz w:val="28"/>
          <w:szCs w:val="28"/>
        </w:rPr>
      </w:pPr>
      <w:r w:rsidRPr="008F1986">
        <w:rPr>
          <w:sz w:val="28"/>
          <w:szCs w:val="28"/>
        </w:rPr>
        <w:t xml:space="preserve">- организация лабораторного </w:t>
      </w:r>
      <w:proofErr w:type="gramStart"/>
      <w:r w:rsidRPr="008F1986">
        <w:rPr>
          <w:sz w:val="28"/>
          <w:szCs w:val="28"/>
        </w:rPr>
        <w:t>контроля за</w:t>
      </w:r>
      <w:proofErr w:type="gramEnd"/>
      <w:r w:rsidRPr="008F1986">
        <w:rPr>
          <w:sz w:val="28"/>
          <w:szCs w:val="28"/>
        </w:rPr>
        <w:t xml:space="preserve"> зараженностью объектов внешней среды;</w:t>
      </w:r>
    </w:p>
    <w:p w:rsidR="00807409" w:rsidRPr="008F1986" w:rsidRDefault="00807409" w:rsidP="00807409">
      <w:pPr>
        <w:pStyle w:val="810"/>
        <w:spacing w:line="240" w:lineRule="auto"/>
        <w:ind w:left="284" w:right="284" w:firstLine="300"/>
        <w:rPr>
          <w:sz w:val="28"/>
          <w:szCs w:val="28"/>
        </w:rPr>
      </w:pPr>
      <w:r w:rsidRPr="008F1986">
        <w:rPr>
          <w:sz w:val="28"/>
          <w:szCs w:val="28"/>
        </w:rPr>
        <w:t>- устройство ограждающих земляных валов, ограничивающих растекание горючей жидкости вокруг емкостей с горючими веществами;</w:t>
      </w:r>
    </w:p>
    <w:p w:rsidR="00807409" w:rsidRPr="008F1986" w:rsidRDefault="00807409" w:rsidP="00807409">
      <w:pPr>
        <w:pStyle w:val="810"/>
        <w:spacing w:line="240" w:lineRule="auto"/>
        <w:ind w:left="284" w:right="284" w:firstLine="300"/>
        <w:rPr>
          <w:sz w:val="28"/>
          <w:szCs w:val="28"/>
        </w:rPr>
      </w:pPr>
      <w:r w:rsidRPr="008F1986">
        <w:rPr>
          <w:sz w:val="28"/>
          <w:szCs w:val="28"/>
        </w:rPr>
        <w:t>- эвакуация сельскохозяйственных животных из хозяйств, расположенных в зонах возможных сильных заражений;</w:t>
      </w:r>
    </w:p>
    <w:p w:rsidR="00807409" w:rsidRPr="008F1986" w:rsidRDefault="00807409" w:rsidP="00807409">
      <w:pPr>
        <w:pStyle w:val="810"/>
        <w:spacing w:line="240" w:lineRule="auto"/>
        <w:ind w:left="284" w:right="284" w:firstLine="300"/>
        <w:rPr>
          <w:sz w:val="28"/>
          <w:szCs w:val="28"/>
        </w:rPr>
      </w:pPr>
      <w:r w:rsidRPr="008F1986">
        <w:rPr>
          <w:sz w:val="28"/>
          <w:szCs w:val="28"/>
        </w:rPr>
        <w:t>- защита сельскохозяйственных растений от заражения радиоактивными веществами и бактериальными средствами.</w:t>
      </w:r>
    </w:p>
    <w:p w:rsidR="00807409" w:rsidRDefault="00807409" w:rsidP="00807409">
      <w:pPr>
        <w:pStyle w:val="810"/>
        <w:shd w:val="clear" w:color="auto" w:fill="auto"/>
        <w:spacing w:line="240" w:lineRule="auto"/>
        <w:ind w:right="-58" w:firstLine="300"/>
        <w:rPr>
          <w:b/>
          <w:bCs/>
          <w:sz w:val="28"/>
          <w:szCs w:val="28"/>
        </w:rPr>
      </w:pPr>
    </w:p>
    <w:p w:rsidR="00807409" w:rsidRPr="008F1986" w:rsidRDefault="00807409" w:rsidP="00807409">
      <w:pPr>
        <w:pStyle w:val="810"/>
        <w:shd w:val="clear" w:color="auto" w:fill="auto"/>
        <w:spacing w:line="240" w:lineRule="auto"/>
        <w:ind w:right="-58" w:firstLine="284"/>
        <w:rPr>
          <w:sz w:val="28"/>
          <w:szCs w:val="28"/>
        </w:rPr>
      </w:pPr>
      <w:r w:rsidRPr="008F1986">
        <w:rPr>
          <w:b/>
          <w:bCs/>
          <w:sz w:val="28"/>
          <w:szCs w:val="28"/>
        </w:rPr>
        <w:t xml:space="preserve">5.4. Система обеспечения пожарной безопасности </w:t>
      </w:r>
    </w:p>
    <w:p w:rsidR="00807409" w:rsidRPr="00BE1ECE" w:rsidRDefault="00807409" w:rsidP="00807409">
      <w:pPr>
        <w:pStyle w:val="afe"/>
        <w:spacing w:before="0" w:after="0"/>
        <w:ind w:left="284" w:right="227" w:firstLine="284"/>
        <w:jc w:val="both"/>
        <w:rPr>
          <w:sz w:val="28"/>
          <w:szCs w:val="28"/>
        </w:rPr>
      </w:pPr>
      <w:r w:rsidRPr="00BE1ECE">
        <w:rPr>
          <w:sz w:val="28"/>
          <w:szCs w:val="28"/>
        </w:rPr>
        <w:t>Система обеспечения пожарной безопасности - совокупность сил и средств, а также мер правового, организационного, экономического, социального и научно-технического характера, направленных на предотвращение пожара, обеспечение  безопасности людей и защиту имущества при пожаре.</w:t>
      </w:r>
    </w:p>
    <w:p w:rsidR="00807409" w:rsidRPr="00BE1ECE" w:rsidRDefault="00807409" w:rsidP="00807409">
      <w:pPr>
        <w:pStyle w:val="afe"/>
        <w:spacing w:before="0" w:after="0"/>
        <w:ind w:left="284" w:right="227" w:firstLine="284"/>
        <w:jc w:val="both"/>
        <w:rPr>
          <w:sz w:val="28"/>
          <w:szCs w:val="28"/>
        </w:rPr>
      </w:pPr>
      <w:r w:rsidRPr="00BE1ECE">
        <w:rPr>
          <w:sz w:val="28"/>
          <w:szCs w:val="28"/>
        </w:rPr>
        <w:t>Каждый объект должен иметь систему обеспечения пожарной безопасности.</w:t>
      </w:r>
    </w:p>
    <w:p w:rsidR="00807409" w:rsidRPr="00BE1ECE" w:rsidRDefault="00807409" w:rsidP="00807409">
      <w:pPr>
        <w:pStyle w:val="afe"/>
        <w:spacing w:before="0" w:after="0"/>
        <w:ind w:left="284" w:right="227" w:firstLine="284"/>
        <w:jc w:val="both"/>
        <w:rPr>
          <w:sz w:val="28"/>
          <w:szCs w:val="28"/>
        </w:rPr>
      </w:pPr>
      <w:r w:rsidRPr="00BE1ECE">
        <w:rPr>
          <w:sz w:val="28"/>
          <w:szCs w:val="28"/>
        </w:rPr>
        <w:t xml:space="preserve">Система обеспечения пожарной безопасности объекта защиты включает в себя систему предотвращения пожара, систему противопожарной защиты, комплекс      организационно-технических мероприятий по обеспечению пожарной безопасности. </w:t>
      </w:r>
    </w:p>
    <w:p w:rsidR="00807409" w:rsidRPr="00BE1ECE" w:rsidRDefault="00807409" w:rsidP="00807409">
      <w:pPr>
        <w:pStyle w:val="afe"/>
        <w:spacing w:before="0" w:after="0"/>
        <w:ind w:left="284" w:right="227" w:firstLine="284"/>
        <w:jc w:val="both"/>
        <w:rPr>
          <w:color w:val="0000FF"/>
          <w:sz w:val="28"/>
          <w:szCs w:val="28"/>
        </w:rPr>
      </w:pPr>
    </w:p>
    <w:p w:rsidR="00807409" w:rsidRPr="00BE1ECE" w:rsidRDefault="00807409" w:rsidP="00807409">
      <w:pPr>
        <w:pStyle w:val="afe"/>
        <w:spacing w:before="0" w:after="0"/>
        <w:ind w:left="284" w:right="227" w:firstLine="284"/>
        <w:jc w:val="both"/>
        <w:rPr>
          <w:sz w:val="28"/>
          <w:szCs w:val="28"/>
        </w:rPr>
      </w:pPr>
      <w:r w:rsidRPr="00BE1ECE">
        <w:rPr>
          <w:sz w:val="28"/>
          <w:szCs w:val="28"/>
        </w:rPr>
        <w:t>Основные функции системы обеспечения пожарной безопасности:</w:t>
      </w:r>
    </w:p>
    <w:p w:rsidR="00807409" w:rsidRPr="00BE1ECE" w:rsidRDefault="00807409" w:rsidP="00807409">
      <w:pPr>
        <w:pStyle w:val="afe"/>
        <w:spacing w:before="0" w:after="0"/>
        <w:ind w:left="284" w:right="227" w:firstLine="284"/>
        <w:jc w:val="both"/>
        <w:rPr>
          <w:sz w:val="28"/>
          <w:szCs w:val="28"/>
        </w:rPr>
      </w:pPr>
      <w:r w:rsidRPr="00BE1ECE">
        <w:rPr>
          <w:sz w:val="28"/>
          <w:szCs w:val="28"/>
        </w:rPr>
        <w:t xml:space="preserve">- </w:t>
      </w:r>
      <w:r>
        <w:rPr>
          <w:sz w:val="28"/>
          <w:szCs w:val="28"/>
        </w:rPr>
        <w:t xml:space="preserve"> </w:t>
      </w:r>
      <w:r w:rsidRPr="00BE1ECE">
        <w:rPr>
          <w:sz w:val="28"/>
          <w:szCs w:val="28"/>
        </w:rPr>
        <w:t>нормативное правовое регулирование и осуществление государственных мер в области пожарной безопасности;</w:t>
      </w:r>
    </w:p>
    <w:p w:rsidR="00807409" w:rsidRPr="00BE1ECE" w:rsidRDefault="00807409" w:rsidP="00807409">
      <w:pPr>
        <w:pStyle w:val="afe"/>
        <w:spacing w:before="0" w:after="0"/>
        <w:ind w:left="284" w:right="227" w:firstLine="284"/>
        <w:jc w:val="both"/>
        <w:rPr>
          <w:sz w:val="28"/>
          <w:szCs w:val="28"/>
        </w:rPr>
      </w:pPr>
      <w:r>
        <w:rPr>
          <w:sz w:val="28"/>
          <w:szCs w:val="28"/>
        </w:rPr>
        <w:t xml:space="preserve">-  </w:t>
      </w:r>
      <w:r w:rsidRPr="00BE1ECE">
        <w:rPr>
          <w:sz w:val="28"/>
          <w:szCs w:val="28"/>
        </w:rPr>
        <w:t>создание пожарной охраны и организация ее деятельности;</w:t>
      </w:r>
    </w:p>
    <w:p w:rsidR="00807409" w:rsidRPr="00BE1ECE" w:rsidRDefault="00807409" w:rsidP="00807409">
      <w:pPr>
        <w:pStyle w:val="afe"/>
        <w:spacing w:before="0" w:after="0"/>
        <w:ind w:left="284" w:right="227" w:firstLine="284"/>
        <w:jc w:val="both"/>
        <w:rPr>
          <w:sz w:val="28"/>
          <w:szCs w:val="28"/>
        </w:rPr>
      </w:pPr>
      <w:r>
        <w:rPr>
          <w:sz w:val="28"/>
          <w:szCs w:val="28"/>
        </w:rPr>
        <w:t xml:space="preserve">-  </w:t>
      </w:r>
      <w:r w:rsidRPr="00BE1ECE">
        <w:rPr>
          <w:sz w:val="28"/>
          <w:szCs w:val="28"/>
        </w:rPr>
        <w:t xml:space="preserve">разработка и осуществление мер пожарной безопасности; </w:t>
      </w:r>
    </w:p>
    <w:p w:rsidR="00807409" w:rsidRPr="00BE1ECE" w:rsidRDefault="00807409" w:rsidP="00807409">
      <w:pPr>
        <w:pStyle w:val="afe"/>
        <w:spacing w:before="0" w:after="0"/>
        <w:ind w:left="284" w:right="227" w:firstLine="284"/>
        <w:jc w:val="both"/>
        <w:rPr>
          <w:sz w:val="28"/>
          <w:szCs w:val="28"/>
        </w:rPr>
      </w:pPr>
      <w:r>
        <w:rPr>
          <w:sz w:val="28"/>
          <w:szCs w:val="28"/>
        </w:rPr>
        <w:t xml:space="preserve">-  </w:t>
      </w:r>
      <w:r w:rsidRPr="00BE1ECE">
        <w:rPr>
          <w:sz w:val="28"/>
          <w:szCs w:val="28"/>
        </w:rPr>
        <w:t xml:space="preserve">реализация прав, обязанностей и ответственности в области пожарной безопасности; </w:t>
      </w:r>
    </w:p>
    <w:p w:rsidR="00807409" w:rsidRPr="00BE1ECE" w:rsidRDefault="00807409" w:rsidP="00807409">
      <w:pPr>
        <w:pStyle w:val="afe"/>
        <w:spacing w:before="0" w:after="0"/>
        <w:ind w:left="284" w:right="227" w:firstLine="284"/>
        <w:jc w:val="both"/>
        <w:rPr>
          <w:sz w:val="28"/>
          <w:szCs w:val="28"/>
        </w:rPr>
      </w:pPr>
      <w:r>
        <w:rPr>
          <w:sz w:val="28"/>
          <w:szCs w:val="28"/>
        </w:rPr>
        <w:t xml:space="preserve">-  </w:t>
      </w:r>
      <w:r w:rsidRPr="00BE1ECE">
        <w:rPr>
          <w:sz w:val="28"/>
          <w:szCs w:val="28"/>
        </w:rPr>
        <w:t xml:space="preserve">проведение противопожарной пропаганды и обучение населения мерам пожарной безопасности; </w:t>
      </w:r>
    </w:p>
    <w:p w:rsidR="00807409" w:rsidRPr="00BE1ECE" w:rsidRDefault="00807409" w:rsidP="00807409">
      <w:pPr>
        <w:pStyle w:val="afe"/>
        <w:spacing w:before="0" w:after="0"/>
        <w:ind w:left="284" w:right="227" w:firstLine="284"/>
        <w:jc w:val="both"/>
        <w:rPr>
          <w:sz w:val="28"/>
          <w:szCs w:val="28"/>
        </w:rPr>
      </w:pPr>
      <w:r>
        <w:rPr>
          <w:sz w:val="28"/>
          <w:szCs w:val="28"/>
        </w:rPr>
        <w:t xml:space="preserve">-  </w:t>
      </w:r>
      <w:r w:rsidRPr="00BE1ECE">
        <w:rPr>
          <w:sz w:val="28"/>
          <w:szCs w:val="28"/>
        </w:rPr>
        <w:t xml:space="preserve">содействие  деятельности  добровольных  пожарных,  привлечение  населения к обеспечению пожарной безопасности; </w:t>
      </w:r>
    </w:p>
    <w:p w:rsidR="00807409" w:rsidRPr="00BE1ECE" w:rsidRDefault="00807409" w:rsidP="00807409">
      <w:pPr>
        <w:pStyle w:val="afe"/>
        <w:spacing w:before="0" w:after="0"/>
        <w:ind w:left="284" w:right="227" w:firstLine="284"/>
        <w:jc w:val="both"/>
        <w:rPr>
          <w:sz w:val="28"/>
          <w:szCs w:val="28"/>
        </w:rPr>
      </w:pPr>
      <w:r>
        <w:rPr>
          <w:sz w:val="28"/>
          <w:szCs w:val="28"/>
        </w:rPr>
        <w:t xml:space="preserve">-  </w:t>
      </w:r>
      <w:r w:rsidRPr="00BE1ECE">
        <w:rPr>
          <w:sz w:val="28"/>
          <w:szCs w:val="28"/>
        </w:rPr>
        <w:t xml:space="preserve">научно-техническое обеспечение пожарной безопасности; </w:t>
      </w:r>
    </w:p>
    <w:p w:rsidR="00807409" w:rsidRPr="00BE1ECE" w:rsidRDefault="00807409" w:rsidP="00807409">
      <w:pPr>
        <w:pStyle w:val="afe"/>
        <w:spacing w:before="0" w:after="0"/>
        <w:ind w:left="284" w:right="227" w:firstLine="284"/>
        <w:jc w:val="both"/>
        <w:rPr>
          <w:sz w:val="28"/>
          <w:szCs w:val="28"/>
        </w:rPr>
      </w:pPr>
      <w:r>
        <w:rPr>
          <w:sz w:val="28"/>
          <w:szCs w:val="28"/>
        </w:rPr>
        <w:t xml:space="preserve">-  </w:t>
      </w:r>
      <w:r w:rsidRPr="00BE1ECE">
        <w:rPr>
          <w:sz w:val="28"/>
          <w:szCs w:val="28"/>
        </w:rPr>
        <w:t xml:space="preserve">информационное обеспечение в области пожарной безопасности; </w:t>
      </w:r>
    </w:p>
    <w:p w:rsidR="00807409" w:rsidRPr="00BE1ECE" w:rsidRDefault="00807409" w:rsidP="00807409">
      <w:pPr>
        <w:pStyle w:val="afe"/>
        <w:spacing w:before="0" w:after="0"/>
        <w:ind w:left="284" w:right="227" w:firstLine="284"/>
        <w:jc w:val="both"/>
        <w:rPr>
          <w:sz w:val="28"/>
          <w:szCs w:val="28"/>
        </w:rPr>
      </w:pPr>
      <w:r>
        <w:rPr>
          <w:sz w:val="28"/>
          <w:szCs w:val="28"/>
        </w:rPr>
        <w:t xml:space="preserve">-  </w:t>
      </w:r>
      <w:r w:rsidRPr="00BE1ECE">
        <w:rPr>
          <w:sz w:val="28"/>
          <w:szCs w:val="28"/>
        </w:rPr>
        <w:t xml:space="preserve">осуществление государственного пожарного надзора и других контрольных функций по обеспечению пожарной безопасности; </w:t>
      </w:r>
    </w:p>
    <w:p w:rsidR="00807409" w:rsidRPr="00BE1ECE" w:rsidRDefault="00807409" w:rsidP="00807409">
      <w:pPr>
        <w:pStyle w:val="afe"/>
        <w:spacing w:before="0" w:after="0"/>
        <w:ind w:left="284" w:right="227" w:firstLine="284"/>
        <w:jc w:val="both"/>
        <w:rPr>
          <w:sz w:val="28"/>
          <w:szCs w:val="28"/>
        </w:rPr>
      </w:pPr>
      <w:r>
        <w:rPr>
          <w:sz w:val="28"/>
          <w:szCs w:val="28"/>
        </w:rPr>
        <w:lastRenderedPageBreak/>
        <w:t xml:space="preserve">-  </w:t>
      </w:r>
      <w:r w:rsidRPr="00BE1ECE">
        <w:rPr>
          <w:sz w:val="28"/>
          <w:szCs w:val="28"/>
        </w:rPr>
        <w:t xml:space="preserve">производство пожарно-технической продукции; </w:t>
      </w:r>
    </w:p>
    <w:p w:rsidR="00807409" w:rsidRPr="00BE1ECE" w:rsidRDefault="00807409" w:rsidP="00807409">
      <w:pPr>
        <w:pStyle w:val="afe"/>
        <w:spacing w:before="0" w:after="0"/>
        <w:ind w:left="284" w:right="227" w:firstLine="284"/>
        <w:jc w:val="both"/>
        <w:rPr>
          <w:sz w:val="28"/>
          <w:szCs w:val="28"/>
        </w:rPr>
      </w:pPr>
      <w:r>
        <w:rPr>
          <w:sz w:val="28"/>
          <w:szCs w:val="28"/>
        </w:rPr>
        <w:t xml:space="preserve">-  </w:t>
      </w:r>
      <w:r w:rsidRPr="00BE1ECE">
        <w:rPr>
          <w:sz w:val="28"/>
          <w:szCs w:val="28"/>
        </w:rPr>
        <w:t xml:space="preserve">выполнение работ и оказание услуг в области пожарной безопасности; </w:t>
      </w:r>
    </w:p>
    <w:p w:rsidR="00807409" w:rsidRPr="00BE1ECE" w:rsidRDefault="00807409" w:rsidP="00807409">
      <w:pPr>
        <w:pStyle w:val="afe"/>
        <w:spacing w:before="0" w:after="0"/>
        <w:ind w:left="284" w:right="227" w:firstLine="284"/>
        <w:jc w:val="both"/>
        <w:rPr>
          <w:sz w:val="28"/>
          <w:szCs w:val="28"/>
        </w:rPr>
      </w:pPr>
      <w:r>
        <w:rPr>
          <w:sz w:val="28"/>
          <w:szCs w:val="28"/>
        </w:rPr>
        <w:t xml:space="preserve">-  </w:t>
      </w:r>
      <w:r w:rsidRPr="00BE1ECE">
        <w:rPr>
          <w:sz w:val="28"/>
          <w:szCs w:val="28"/>
        </w:rPr>
        <w:t xml:space="preserve">лицензирование деятельности в области пожарной безопасности и подтверждение соответствия продукции и услуг в области пожарной безопасности; </w:t>
      </w:r>
    </w:p>
    <w:p w:rsidR="00807409" w:rsidRPr="00BE1ECE" w:rsidRDefault="00807409" w:rsidP="00807409">
      <w:pPr>
        <w:pStyle w:val="afe"/>
        <w:spacing w:before="0" w:after="0"/>
        <w:ind w:left="284" w:right="227" w:firstLine="284"/>
        <w:jc w:val="both"/>
        <w:rPr>
          <w:sz w:val="28"/>
          <w:szCs w:val="28"/>
        </w:rPr>
      </w:pPr>
      <w:r>
        <w:rPr>
          <w:sz w:val="28"/>
          <w:szCs w:val="28"/>
        </w:rPr>
        <w:t xml:space="preserve">-  </w:t>
      </w:r>
      <w:r w:rsidRPr="00BE1ECE">
        <w:rPr>
          <w:sz w:val="28"/>
          <w:szCs w:val="28"/>
        </w:rPr>
        <w:t xml:space="preserve">тушение пожаров и проведение аварийно-спасательных работ; </w:t>
      </w:r>
    </w:p>
    <w:p w:rsidR="00807409" w:rsidRPr="00BE1ECE" w:rsidRDefault="00807409" w:rsidP="00807409">
      <w:pPr>
        <w:pStyle w:val="afe"/>
        <w:spacing w:before="0" w:after="0"/>
        <w:ind w:left="284" w:right="227" w:firstLine="284"/>
        <w:jc w:val="both"/>
        <w:rPr>
          <w:sz w:val="28"/>
          <w:szCs w:val="28"/>
        </w:rPr>
      </w:pPr>
      <w:r>
        <w:rPr>
          <w:sz w:val="28"/>
          <w:szCs w:val="28"/>
        </w:rPr>
        <w:t xml:space="preserve">-   </w:t>
      </w:r>
      <w:r w:rsidRPr="00BE1ECE">
        <w:rPr>
          <w:sz w:val="28"/>
          <w:szCs w:val="28"/>
        </w:rPr>
        <w:t xml:space="preserve">учет пожаров и их последствий; </w:t>
      </w:r>
    </w:p>
    <w:p w:rsidR="00807409" w:rsidRPr="00BE1ECE" w:rsidRDefault="00807409" w:rsidP="00807409">
      <w:pPr>
        <w:pStyle w:val="afe"/>
        <w:spacing w:before="0" w:after="0"/>
        <w:ind w:left="284" w:right="227" w:firstLine="284"/>
        <w:jc w:val="both"/>
        <w:rPr>
          <w:sz w:val="28"/>
          <w:szCs w:val="28"/>
        </w:rPr>
      </w:pPr>
      <w:r>
        <w:rPr>
          <w:sz w:val="28"/>
          <w:szCs w:val="28"/>
        </w:rPr>
        <w:t xml:space="preserve">-   </w:t>
      </w:r>
      <w:r w:rsidRPr="00BE1ECE">
        <w:rPr>
          <w:sz w:val="28"/>
          <w:szCs w:val="28"/>
        </w:rPr>
        <w:t xml:space="preserve">установление особого противопожарного режима. </w:t>
      </w:r>
    </w:p>
    <w:p w:rsidR="00807409" w:rsidRPr="00BE1ECE" w:rsidRDefault="00807409" w:rsidP="00807409">
      <w:pPr>
        <w:pStyle w:val="afe"/>
        <w:spacing w:before="0" w:after="0"/>
        <w:ind w:left="284" w:right="227" w:firstLine="284"/>
        <w:jc w:val="both"/>
        <w:rPr>
          <w:color w:val="0000FF"/>
          <w:sz w:val="28"/>
          <w:szCs w:val="28"/>
          <w:highlight w:val="yellow"/>
        </w:rPr>
      </w:pPr>
    </w:p>
    <w:p w:rsidR="00807409" w:rsidRPr="00BE1ECE" w:rsidRDefault="00807409" w:rsidP="00807409">
      <w:pPr>
        <w:pStyle w:val="afe"/>
        <w:spacing w:before="0" w:after="0"/>
        <w:ind w:left="227" w:right="227" w:firstLine="284"/>
        <w:jc w:val="both"/>
        <w:rPr>
          <w:sz w:val="28"/>
          <w:szCs w:val="28"/>
        </w:rPr>
      </w:pPr>
      <w:r w:rsidRPr="00BE1ECE">
        <w:rPr>
          <w:sz w:val="28"/>
          <w:szCs w:val="28"/>
        </w:rPr>
        <w:t xml:space="preserve">Планировка территории сельского поселения </w:t>
      </w:r>
      <w:r>
        <w:rPr>
          <w:sz w:val="28"/>
          <w:szCs w:val="28"/>
        </w:rPr>
        <w:t>Мутабашевский</w:t>
      </w:r>
      <w:r w:rsidRPr="00BE1ECE">
        <w:rPr>
          <w:sz w:val="28"/>
          <w:szCs w:val="28"/>
        </w:rPr>
        <w:t xml:space="preserve"> сельсовет осуществляется в соответствии с требованиями пожарной безопасности.</w:t>
      </w:r>
    </w:p>
    <w:p w:rsidR="00807409" w:rsidRPr="00BE1ECE" w:rsidRDefault="00807409" w:rsidP="00807409">
      <w:pPr>
        <w:pStyle w:val="afe"/>
        <w:spacing w:before="0" w:after="0"/>
        <w:ind w:left="227" w:right="227" w:firstLine="284"/>
        <w:jc w:val="both"/>
        <w:rPr>
          <w:sz w:val="28"/>
          <w:szCs w:val="28"/>
        </w:rPr>
      </w:pPr>
      <w:r w:rsidRPr="00BE1ECE">
        <w:rPr>
          <w:sz w:val="28"/>
          <w:szCs w:val="28"/>
        </w:rPr>
        <w:t xml:space="preserve">К зданиям и сооружениям и строениям обеспечен подъезд пожарных автомобилей. Ширина проездов составляет не менее </w:t>
      </w:r>
      <w:smartTag w:uri="urn:schemas-microsoft-com:office:smarttags" w:element="metricconverter">
        <w:smartTagPr>
          <w:attr w:name="ProductID" w:val="6 метров"/>
        </w:smartTagPr>
        <w:r w:rsidRPr="00BE1ECE">
          <w:rPr>
            <w:sz w:val="28"/>
            <w:szCs w:val="28"/>
          </w:rPr>
          <w:t>6 метров</w:t>
        </w:r>
      </w:smartTag>
      <w:r w:rsidRPr="00BE1ECE">
        <w:rPr>
          <w:sz w:val="28"/>
          <w:szCs w:val="28"/>
        </w:rPr>
        <w:t xml:space="preserve">. Тупиковые проезды заканчиваются площадками для разворота пожарной техники размером не менее 15 </w:t>
      </w:r>
      <w:proofErr w:type="spellStart"/>
      <w:r w:rsidRPr="00BE1ECE">
        <w:rPr>
          <w:sz w:val="28"/>
          <w:szCs w:val="28"/>
        </w:rPr>
        <w:t>х</w:t>
      </w:r>
      <w:proofErr w:type="spellEnd"/>
      <w:r w:rsidRPr="00BE1ECE">
        <w:rPr>
          <w:sz w:val="28"/>
          <w:szCs w:val="28"/>
        </w:rPr>
        <w:t xml:space="preserve"> </w:t>
      </w:r>
      <w:smartTag w:uri="urn:schemas-microsoft-com:office:smarttags" w:element="metricconverter">
        <w:smartTagPr>
          <w:attr w:name="ProductID" w:val="15 метров"/>
        </w:smartTagPr>
        <w:r w:rsidRPr="00BE1ECE">
          <w:rPr>
            <w:sz w:val="28"/>
            <w:szCs w:val="28"/>
          </w:rPr>
          <w:t>15 метров</w:t>
        </w:r>
      </w:smartTag>
      <w:r w:rsidRPr="00BE1ECE">
        <w:rPr>
          <w:sz w:val="28"/>
          <w:szCs w:val="28"/>
        </w:rPr>
        <w:t xml:space="preserve">. Максимальная протяженность тупикового проезда не превышает </w:t>
      </w:r>
      <w:smartTag w:uri="urn:schemas-microsoft-com:office:smarttags" w:element="metricconverter">
        <w:smartTagPr>
          <w:attr w:name="ProductID" w:val="150 метров"/>
        </w:smartTagPr>
        <w:r w:rsidRPr="00BE1ECE">
          <w:rPr>
            <w:sz w:val="28"/>
            <w:szCs w:val="28"/>
          </w:rPr>
          <w:t>150 метров</w:t>
        </w:r>
      </w:smartTag>
      <w:r w:rsidRPr="00BE1ECE">
        <w:rPr>
          <w:sz w:val="28"/>
          <w:szCs w:val="28"/>
        </w:rPr>
        <w:t>.</w:t>
      </w:r>
    </w:p>
    <w:p w:rsidR="00807409" w:rsidRPr="00BE1ECE" w:rsidRDefault="00807409" w:rsidP="00807409">
      <w:pPr>
        <w:pStyle w:val="afe"/>
        <w:spacing w:before="0" w:after="0"/>
        <w:ind w:left="227" w:right="227" w:firstLine="284"/>
        <w:jc w:val="both"/>
        <w:rPr>
          <w:sz w:val="28"/>
          <w:szCs w:val="28"/>
        </w:rPr>
      </w:pPr>
      <w:r w:rsidRPr="00BE1ECE">
        <w:rPr>
          <w:sz w:val="28"/>
          <w:szCs w:val="28"/>
        </w:rPr>
        <w:t xml:space="preserve">Планировочное решение малоэтажной жилой застройки (до 3 этажей включительно) обеспечивает подъезд пожарной техники к зданиям, сооружениям и строениям на расстояние не более </w:t>
      </w:r>
      <w:smartTag w:uri="urn:schemas-microsoft-com:office:smarttags" w:element="metricconverter">
        <w:smartTagPr>
          <w:attr w:name="ProductID" w:val="50 метров"/>
        </w:smartTagPr>
        <w:r w:rsidRPr="00BE1ECE">
          <w:rPr>
            <w:sz w:val="28"/>
            <w:szCs w:val="28"/>
          </w:rPr>
          <w:t>50 метров</w:t>
        </w:r>
      </w:smartTag>
      <w:r w:rsidRPr="00BE1ECE">
        <w:rPr>
          <w:sz w:val="28"/>
          <w:szCs w:val="28"/>
        </w:rPr>
        <w:t>.</w:t>
      </w:r>
    </w:p>
    <w:p w:rsidR="00807409" w:rsidRPr="00BE1ECE" w:rsidRDefault="00807409" w:rsidP="00807409">
      <w:pPr>
        <w:pStyle w:val="afe"/>
        <w:spacing w:before="0" w:after="0"/>
        <w:ind w:left="227" w:right="227" w:firstLine="284"/>
        <w:jc w:val="both"/>
        <w:rPr>
          <w:sz w:val="28"/>
          <w:szCs w:val="28"/>
        </w:rPr>
      </w:pPr>
    </w:p>
    <w:p w:rsidR="00807409" w:rsidRPr="00BE1ECE" w:rsidRDefault="00807409" w:rsidP="00807409">
      <w:pPr>
        <w:pStyle w:val="afe"/>
        <w:spacing w:before="0" w:after="0"/>
        <w:ind w:left="227" w:right="227" w:firstLine="284"/>
        <w:jc w:val="both"/>
        <w:rPr>
          <w:sz w:val="28"/>
          <w:szCs w:val="28"/>
        </w:rPr>
      </w:pPr>
      <w:r w:rsidRPr="00BE1ECE">
        <w:rPr>
          <w:sz w:val="28"/>
          <w:szCs w:val="28"/>
        </w:rPr>
        <w:t xml:space="preserve">Противопожарные расстояния от границ застройки сельских поселений с одно-, двухэтажной индивидуальной застройкой до лесных массивов составляют не менее </w:t>
      </w:r>
      <w:smartTag w:uri="urn:schemas-microsoft-com:office:smarttags" w:element="metricconverter">
        <w:smartTagPr>
          <w:attr w:name="ProductID" w:val="50 метров"/>
        </w:smartTagPr>
        <w:r w:rsidRPr="00BE1ECE">
          <w:rPr>
            <w:sz w:val="28"/>
            <w:szCs w:val="28"/>
          </w:rPr>
          <w:t>50 метров</w:t>
        </w:r>
      </w:smartTag>
      <w:r w:rsidRPr="00BE1ECE">
        <w:rPr>
          <w:sz w:val="28"/>
          <w:szCs w:val="28"/>
        </w:rPr>
        <w:t xml:space="preserve"> для хвойных лесов, </w:t>
      </w:r>
      <w:smartTag w:uri="urn:schemas-microsoft-com:office:smarttags" w:element="metricconverter">
        <w:smartTagPr>
          <w:attr w:name="ProductID" w:val="30 м"/>
        </w:smartTagPr>
        <w:r w:rsidRPr="00BE1ECE">
          <w:rPr>
            <w:sz w:val="28"/>
            <w:szCs w:val="28"/>
          </w:rPr>
          <w:t>30 м</w:t>
        </w:r>
      </w:smartTag>
      <w:r w:rsidRPr="00BE1ECE">
        <w:rPr>
          <w:sz w:val="28"/>
          <w:szCs w:val="28"/>
        </w:rPr>
        <w:t xml:space="preserve"> для лиственных и смешанных лесов.</w:t>
      </w:r>
    </w:p>
    <w:p w:rsidR="00807409" w:rsidRPr="00BE1ECE" w:rsidRDefault="00807409" w:rsidP="00807409">
      <w:pPr>
        <w:pStyle w:val="afe"/>
        <w:spacing w:before="0" w:after="0"/>
        <w:ind w:left="227" w:right="227" w:firstLine="284"/>
        <w:jc w:val="both"/>
        <w:rPr>
          <w:color w:val="0000FF"/>
          <w:sz w:val="28"/>
          <w:szCs w:val="28"/>
        </w:rPr>
      </w:pPr>
    </w:p>
    <w:p w:rsidR="00807409" w:rsidRPr="00BE1ECE" w:rsidRDefault="00807409" w:rsidP="00807409">
      <w:pPr>
        <w:pStyle w:val="afe"/>
        <w:spacing w:before="0" w:after="0"/>
        <w:ind w:left="227" w:right="227" w:firstLine="284"/>
        <w:jc w:val="both"/>
        <w:rPr>
          <w:sz w:val="28"/>
          <w:szCs w:val="28"/>
          <w:u w:val="single"/>
        </w:rPr>
      </w:pPr>
      <w:r w:rsidRPr="00BE1ECE">
        <w:rPr>
          <w:sz w:val="28"/>
          <w:szCs w:val="28"/>
          <w:u w:val="single"/>
        </w:rPr>
        <w:t>Источники противопожарного водоснабжения</w:t>
      </w:r>
    </w:p>
    <w:p w:rsidR="00807409" w:rsidRPr="00BE1ECE" w:rsidRDefault="00807409" w:rsidP="00807409">
      <w:pPr>
        <w:pStyle w:val="afe"/>
        <w:spacing w:before="0" w:after="0"/>
        <w:ind w:left="227" w:right="227" w:firstLine="284"/>
        <w:jc w:val="both"/>
        <w:rPr>
          <w:sz w:val="28"/>
          <w:szCs w:val="28"/>
        </w:rPr>
      </w:pPr>
      <w:r w:rsidRPr="00BE1ECE">
        <w:rPr>
          <w:sz w:val="28"/>
          <w:szCs w:val="28"/>
        </w:rPr>
        <w:t>Здания, сооружения и строения, а также территории организаций и населенных пунктов должны иметь источники противопожарного водоснабжения для тушения пожаров. В качестве источников противопожарного водоснабжения могут использоваться естественные и искусственные водоемы, а также внутренний и наружный водопроводы (в т.ч. питьевые, хозяйственно-питьевые, хозяйственные и противопожарные).</w:t>
      </w:r>
    </w:p>
    <w:p w:rsidR="00807409" w:rsidRPr="00BE1ECE" w:rsidRDefault="00807409" w:rsidP="00807409">
      <w:pPr>
        <w:pStyle w:val="afe"/>
        <w:spacing w:before="0" w:after="0"/>
        <w:ind w:left="227" w:right="227" w:firstLine="284"/>
        <w:jc w:val="both"/>
        <w:rPr>
          <w:sz w:val="28"/>
          <w:szCs w:val="28"/>
        </w:rPr>
      </w:pPr>
      <w:proofErr w:type="gramStart"/>
      <w:r w:rsidRPr="00BE1ECE">
        <w:rPr>
          <w:sz w:val="28"/>
          <w:szCs w:val="28"/>
        </w:rPr>
        <w:t>Допускается не предусматривать водоснабжение для наружного пожаротушения в поселениях с количеством жителей до 50 человек при застройке зданиями высотой до 2 этажей, а также в отдельно стоящих, расположенных вне сельских поселений организациях общественного питания при объеме зданий до 1000 кубических метров и организациях торговли при площади до 150 квадратных метров, общественных зданиях I, II, III и IV степеней огнестойкости объемом</w:t>
      </w:r>
      <w:proofErr w:type="gramEnd"/>
      <w:r w:rsidRPr="00BE1ECE">
        <w:rPr>
          <w:sz w:val="28"/>
          <w:szCs w:val="28"/>
        </w:rPr>
        <w:t xml:space="preserve"> до 250 кубических метров, производственных </w:t>
      </w:r>
      <w:proofErr w:type="gramStart"/>
      <w:r w:rsidRPr="00BE1ECE">
        <w:rPr>
          <w:sz w:val="28"/>
          <w:szCs w:val="28"/>
        </w:rPr>
        <w:t>зданиях</w:t>
      </w:r>
      <w:proofErr w:type="gramEnd"/>
      <w:r w:rsidRPr="00BE1ECE">
        <w:rPr>
          <w:sz w:val="28"/>
          <w:szCs w:val="28"/>
        </w:rPr>
        <w:t xml:space="preserve"> I и II степеней огнестойкости объемом до 1000 кубических метров.</w:t>
      </w:r>
    </w:p>
    <w:p w:rsidR="00807409" w:rsidRPr="00BE1ECE" w:rsidRDefault="00807409" w:rsidP="00807409">
      <w:pPr>
        <w:pStyle w:val="afe"/>
        <w:spacing w:before="0" w:after="0"/>
        <w:ind w:left="227" w:right="227" w:firstLine="284"/>
        <w:jc w:val="both"/>
        <w:rPr>
          <w:color w:val="0000FF"/>
          <w:sz w:val="28"/>
          <w:szCs w:val="28"/>
        </w:rPr>
      </w:pPr>
    </w:p>
    <w:p w:rsidR="00807409" w:rsidRPr="00BE1ECE" w:rsidRDefault="00807409" w:rsidP="00807409">
      <w:pPr>
        <w:pStyle w:val="afe"/>
        <w:spacing w:before="0" w:after="0"/>
        <w:ind w:left="227" w:right="227" w:firstLine="284"/>
        <w:jc w:val="both"/>
        <w:rPr>
          <w:sz w:val="28"/>
          <w:szCs w:val="28"/>
        </w:rPr>
      </w:pPr>
      <w:r w:rsidRPr="00BE1ECE">
        <w:rPr>
          <w:sz w:val="28"/>
          <w:szCs w:val="28"/>
        </w:rPr>
        <w:lastRenderedPageBreak/>
        <w:t xml:space="preserve">На территории сельского поселения </w:t>
      </w:r>
      <w:r>
        <w:rPr>
          <w:sz w:val="28"/>
          <w:szCs w:val="28"/>
        </w:rPr>
        <w:t>Мутабашевский</w:t>
      </w:r>
      <w:r w:rsidRPr="00BE1ECE">
        <w:rPr>
          <w:sz w:val="28"/>
          <w:szCs w:val="28"/>
        </w:rPr>
        <w:t xml:space="preserve"> сельсовет проектом предусмотрены источники наружного и внутреннего противопожарного водоснабжения:</w:t>
      </w:r>
    </w:p>
    <w:p w:rsidR="00807409" w:rsidRPr="00BE1ECE" w:rsidRDefault="00807409" w:rsidP="00807409">
      <w:pPr>
        <w:pStyle w:val="afe"/>
        <w:spacing w:before="0" w:after="0"/>
        <w:ind w:left="227" w:right="227" w:firstLine="284"/>
        <w:jc w:val="both"/>
        <w:rPr>
          <w:sz w:val="28"/>
          <w:szCs w:val="28"/>
        </w:rPr>
      </w:pPr>
      <w:r w:rsidRPr="00BE1ECE">
        <w:rPr>
          <w:sz w:val="28"/>
          <w:szCs w:val="28"/>
        </w:rPr>
        <w:t>- наружные водопроводные сети с пожарными гидрантами;</w:t>
      </w:r>
    </w:p>
    <w:p w:rsidR="00807409" w:rsidRPr="00BE1ECE" w:rsidRDefault="00807409" w:rsidP="00807409">
      <w:pPr>
        <w:pStyle w:val="afe"/>
        <w:spacing w:before="0" w:after="0"/>
        <w:ind w:left="227" w:right="227" w:firstLine="284"/>
        <w:jc w:val="both"/>
        <w:rPr>
          <w:sz w:val="28"/>
          <w:szCs w:val="28"/>
        </w:rPr>
      </w:pPr>
      <w:r w:rsidRPr="00BE1ECE">
        <w:rPr>
          <w:sz w:val="28"/>
          <w:szCs w:val="28"/>
        </w:rPr>
        <w:t>- водные объекты, используемые для целей пожаротушения в соответствии с законодательством Российской Федерации.</w:t>
      </w:r>
    </w:p>
    <w:p w:rsidR="00807409" w:rsidRPr="00BE1ECE" w:rsidRDefault="00807409" w:rsidP="00807409">
      <w:pPr>
        <w:pStyle w:val="afe"/>
        <w:spacing w:before="0" w:after="0"/>
        <w:ind w:left="227" w:right="227" w:firstLine="284"/>
        <w:jc w:val="both"/>
        <w:rPr>
          <w:color w:val="0000FF"/>
          <w:sz w:val="28"/>
          <w:szCs w:val="28"/>
        </w:rPr>
      </w:pPr>
    </w:p>
    <w:p w:rsidR="00807409" w:rsidRPr="00BE1ECE" w:rsidRDefault="00807409" w:rsidP="00807409">
      <w:pPr>
        <w:pStyle w:val="afe"/>
        <w:spacing w:before="0" w:after="0"/>
        <w:ind w:left="227" w:right="227" w:firstLine="284"/>
        <w:jc w:val="both"/>
        <w:rPr>
          <w:sz w:val="28"/>
          <w:szCs w:val="28"/>
        </w:rPr>
      </w:pPr>
      <w:r w:rsidRPr="00BE1ECE">
        <w:rPr>
          <w:sz w:val="28"/>
          <w:szCs w:val="28"/>
        </w:rPr>
        <w:t>В сельских поселениях с количеством жителей до 5000 человек допускается предусматривать в качестве источников наружного противопожарного водоснабжения природные или искусственные водоемы. К рекам и водоемам должна быть предусмотрена возможность подъезда для забора воды.</w:t>
      </w:r>
    </w:p>
    <w:p w:rsidR="00807409" w:rsidRPr="00BE1ECE" w:rsidRDefault="00807409" w:rsidP="00807409">
      <w:pPr>
        <w:pStyle w:val="afe"/>
        <w:spacing w:before="0" w:after="0"/>
        <w:ind w:left="227" w:right="227" w:firstLine="284"/>
        <w:jc w:val="both"/>
        <w:rPr>
          <w:sz w:val="28"/>
          <w:szCs w:val="28"/>
          <w:highlight w:val="yellow"/>
        </w:rPr>
      </w:pPr>
    </w:p>
    <w:p w:rsidR="00807409" w:rsidRPr="00BE1ECE" w:rsidRDefault="00807409" w:rsidP="00807409">
      <w:pPr>
        <w:pStyle w:val="afe"/>
        <w:spacing w:before="0" w:after="0"/>
        <w:ind w:left="227" w:right="227" w:firstLine="284"/>
        <w:jc w:val="both"/>
        <w:rPr>
          <w:sz w:val="28"/>
          <w:szCs w:val="28"/>
        </w:rPr>
      </w:pPr>
      <w:proofErr w:type="gramStart"/>
      <w:r w:rsidRPr="00BE1ECE">
        <w:rPr>
          <w:sz w:val="28"/>
          <w:szCs w:val="28"/>
        </w:rPr>
        <w:t>В </w:t>
      </w:r>
      <w:hyperlink r:id="rId14" w:anchor="94" w:history="1">
        <w:r w:rsidRPr="00FC45D8">
          <w:rPr>
            <w:rStyle w:val="ad"/>
            <w:sz w:val="28"/>
            <w:szCs w:val="28"/>
          </w:rPr>
          <w:t>п. 94</w:t>
        </w:r>
      </w:hyperlink>
      <w:r w:rsidRPr="00BE1ECE">
        <w:rPr>
          <w:sz w:val="28"/>
          <w:szCs w:val="28"/>
        </w:rPr>
        <w:t xml:space="preserve"> ППБ 01 – 03 «Правила пожарной безопасности в РФ» предусмотрено, что при наличии на территории объекта или вблизи его (в радиусе </w:t>
      </w:r>
      <w:smartTag w:uri="urn:schemas-microsoft-com:office:smarttags" w:element="metricconverter">
        <w:smartTagPr>
          <w:attr w:name="ProductID" w:val="200 м"/>
        </w:smartTagPr>
        <w:r w:rsidRPr="00BE1ECE">
          <w:rPr>
            <w:sz w:val="28"/>
            <w:szCs w:val="28"/>
          </w:rPr>
          <w:t>200 м</w:t>
        </w:r>
      </w:smartTag>
      <w:r w:rsidRPr="00BE1ECE">
        <w:rPr>
          <w:sz w:val="28"/>
          <w:szCs w:val="28"/>
        </w:rPr>
        <w:t xml:space="preserve">) естественных или искусственных </w:t>
      </w:r>
      <w:proofErr w:type="spellStart"/>
      <w:r w:rsidRPr="00BE1ECE">
        <w:rPr>
          <w:sz w:val="28"/>
          <w:szCs w:val="28"/>
        </w:rPr>
        <w:t>водоисточников</w:t>
      </w:r>
      <w:proofErr w:type="spellEnd"/>
      <w:r w:rsidRPr="00BE1ECE">
        <w:rPr>
          <w:sz w:val="28"/>
          <w:szCs w:val="28"/>
        </w:rPr>
        <w:t xml:space="preserve"> (реки, озера, бассейны, градирни и т.п.) к ним должны быть устроены подъезды с площадками (пирсами) с твердым покрытием размерами не менее 12 </w:t>
      </w:r>
      <w:proofErr w:type="spellStart"/>
      <w:r w:rsidRPr="00BE1ECE">
        <w:rPr>
          <w:sz w:val="28"/>
          <w:szCs w:val="28"/>
        </w:rPr>
        <w:t>х</w:t>
      </w:r>
      <w:proofErr w:type="spellEnd"/>
      <w:r w:rsidRPr="00BE1ECE">
        <w:rPr>
          <w:sz w:val="28"/>
          <w:szCs w:val="28"/>
        </w:rPr>
        <w:t xml:space="preserve"> </w:t>
      </w:r>
      <w:smartTag w:uri="urn:schemas-microsoft-com:office:smarttags" w:element="metricconverter">
        <w:smartTagPr>
          <w:attr w:name="ProductID" w:val="12 м"/>
        </w:smartTagPr>
        <w:r w:rsidRPr="00BE1ECE">
          <w:rPr>
            <w:sz w:val="28"/>
            <w:szCs w:val="28"/>
          </w:rPr>
          <w:t>12 м</w:t>
        </w:r>
      </w:smartTag>
      <w:r w:rsidRPr="00BE1ECE">
        <w:rPr>
          <w:sz w:val="28"/>
          <w:szCs w:val="28"/>
        </w:rPr>
        <w:t xml:space="preserve"> для установки пожарных автомобилей и</w:t>
      </w:r>
      <w:proofErr w:type="gramEnd"/>
      <w:r w:rsidRPr="00BE1ECE">
        <w:rPr>
          <w:sz w:val="28"/>
          <w:szCs w:val="28"/>
        </w:rPr>
        <w:t xml:space="preserve"> забора воды в любое время года. Поддержание в постоянной готовности искусственных водоемов, подъездов к источникам воды и водозаборных устройств в населенных пунктах возлагается на органы местного самоуправления.</w:t>
      </w:r>
    </w:p>
    <w:p w:rsidR="00807409" w:rsidRPr="00BE1ECE" w:rsidRDefault="00807409" w:rsidP="00807409">
      <w:pPr>
        <w:pStyle w:val="afe"/>
        <w:spacing w:before="0" w:after="0"/>
        <w:ind w:left="227" w:right="227" w:firstLine="284"/>
        <w:jc w:val="both"/>
        <w:rPr>
          <w:sz w:val="28"/>
          <w:szCs w:val="28"/>
        </w:rPr>
      </w:pPr>
    </w:p>
    <w:p w:rsidR="00807409" w:rsidRPr="00BE1ECE" w:rsidRDefault="00807409" w:rsidP="00807409">
      <w:pPr>
        <w:pStyle w:val="afe"/>
        <w:spacing w:before="0" w:after="0"/>
        <w:ind w:left="227" w:right="227" w:firstLine="284"/>
        <w:jc w:val="both"/>
        <w:rPr>
          <w:sz w:val="28"/>
          <w:szCs w:val="28"/>
        </w:rPr>
      </w:pPr>
      <w:r w:rsidRPr="00BE1ECE">
        <w:rPr>
          <w:sz w:val="28"/>
          <w:szCs w:val="28"/>
        </w:rPr>
        <w:t xml:space="preserve">Водоемы, используемые для пожаротушения на территории сельского поселения </w:t>
      </w:r>
      <w:r>
        <w:rPr>
          <w:sz w:val="28"/>
          <w:szCs w:val="28"/>
        </w:rPr>
        <w:t>Мутабашевский</w:t>
      </w:r>
      <w:r w:rsidRPr="00BE1ECE">
        <w:rPr>
          <w:sz w:val="28"/>
          <w:szCs w:val="28"/>
        </w:rPr>
        <w:t xml:space="preserve"> сельсовет:</w:t>
      </w:r>
    </w:p>
    <w:p w:rsidR="00807409" w:rsidRPr="00166DAD" w:rsidRDefault="00807409" w:rsidP="00807409">
      <w:pPr>
        <w:pStyle w:val="afe"/>
        <w:spacing w:before="0" w:after="0"/>
        <w:ind w:left="227" w:right="227" w:firstLine="284"/>
        <w:jc w:val="both"/>
        <w:rPr>
          <w:sz w:val="28"/>
          <w:szCs w:val="28"/>
        </w:rPr>
      </w:pPr>
      <w:r w:rsidRPr="00166DAD">
        <w:rPr>
          <w:sz w:val="28"/>
          <w:szCs w:val="28"/>
        </w:rPr>
        <w:t xml:space="preserve">- пруд «Николай» на </w:t>
      </w:r>
      <w:proofErr w:type="spellStart"/>
      <w:r w:rsidRPr="00166DAD">
        <w:rPr>
          <w:sz w:val="28"/>
          <w:szCs w:val="28"/>
        </w:rPr>
        <w:t>р</w:t>
      </w:r>
      <w:proofErr w:type="gramStart"/>
      <w:r w:rsidRPr="00166DAD">
        <w:rPr>
          <w:sz w:val="28"/>
          <w:szCs w:val="28"/>
        </w:rPr>
        <w:t>.Т</w:t>
      </w:r>
      <w:proofErr w:type="gramEnd"/>
      <w:r w:rsidRPr="00166DAD">
        <w:rPr>
          <w:sz w:val="28"/>
          <w:szCs w:val="28"/>
        </w:rPr>
        <w:t>угожман</w:t>
      </w:r>
      <w:proofErr w:type="spellEnd"/>
      <w:r w:rsidRPr="00166DAD">
        <w:rPr>
          <w:sz w:val="28"/>
          <w:szCs w:val="28"/>
        </w:rPr>
        <w:t xml:space="preserve">, </w:t>
      </w:r>
      <w:proofErr w:type="spellStart"/>
      <w:r w:rsidRPr="00166DAD">
        <w:rPr>
          <w:sz w:val="28"/>
          <w:szCs w:val="28"/>
        </w:rPr>
        <w:t>с.Татлыбавео</w:t>
      </w:r>
      <w:proofErr w:type="spellEnd"/>
      <w:r w:rsidRPr="00166DAD">
        <w:rPr>
          <w:sz w:val="28"/>
          <w:szCs w:val="28"/>
        </w:rPr>
        <w:t>;</w:t>
      </w:r>
    </w:p>
    <w:p w:rsidR="00807409" w:rsidRPr="00166DAD" w:rsidRDefault="00807409" w:rsidP="00807409">
      <w:pPr>
        <w:pStyle w:val="afe"/>
        <w:spacing w:before="0" w:after="0"/>
        <w:ind w:left="227" w:right="227" w:firstLine="284"/>
        <w:jc w:val="both"/>
        <w:rPr>
          <w:sz w:val="28"/>
          <w:szCs w:val="28"/>
        </w:rPr>
      </w:pPr>
      <w:r w:rsidRPr="00166DAD">
        <w:rPr>
          <w:sz w:val="28"/>
          <w:szCs w:val="28"/>
        </w:rPr>
        <w:t xml:space="preserve">- пруд на </w:t>
      </w:r>
      <w:proofErr w:type="spellStart"/>
      <w:r w:rsidRPr="00166DAD">
        <w:rPr>
          <w:sz w:val="28"/>
          <w:szCs w:val="28"/>
        </w:rPr>
        <w:t>р</w:t>
      </w:r>
      <w:proofErr w:type="gramStart"/>
      <w:r w:rsidRPr="00166DAD">
        <w:rPr>
          <w:sz w:val="28"/>
          <w:szCs w:val="28"/>
        </w:rPr>
        <w:t>.Х</w:t>
      </w:r>
      <w:proofErr w:type="gramEnd"/>
      <w:r w:rsidRPr="00166DAD">
        <w:rPr>
          <w:sz w:val="28"/>
          <w:szCs w:val="28"/>
        </w:rPr>
        <w:t>удолаз</w:t>
      </w:r>
      <w:proofErr w:type="spellEnd"/>
      <w:r w:rsidRPr="00166DAD">
        <w:rPr>
          <w:sz w:val="28"/>
          <w:szCs w:val="28"/>
        </w:rPr>
        <w:t xml:space="preserve"> (</w:t>
      </w:r>
      <w:proofErr w:type="spellStart"/>
      <w:r w:rsidRPr="00166DAD">
        <w:rPr>
          <w:sz w:val="28"/>
          <w:szCs w:val="28"/>
        </w:rPr>
        <w:t>Туяляс</w:t>
      </w:r>
      <w:proofErr w:type="spellEnd"/>
      <w:r w:rsidRPr="00166DAD">
        <w:rPr>
          <w:sz w:val="28"/>
          <w:szCs w:val="28"/>
        </w:rPr>
        <w:t xml:space="preserve">) южнее  </w:t>
      </w:r>
      <w:proofErr w:type="spellStart"/>
      <w:r w:rsidRPr="00166DAD">
        <w:rPr>
          <w:sz w:val="28"/>
          <w:szCs w:val="28"/>
        </w:rPr>
        <w:t>д.Янзигитово</w:t>
      </w:r>
      <w:proofErr w:type="spellEnd"/>
      <w:r w:rsidRPr="00166DAD">
        <w:rPr>
          <w:sz w:val="28"/>
          <w:szCs w:val="28"/>
        </w:rPr>
        <w:t>;</w:t>
      </w:r>
    </w:p>
    <w:p w:rsidR="00807409" w:rsidRPr="00166DAD" w:rsidRDefault="00807409" w:rsidP="00807409">
      <w:pPr>
        <w:pStyle w:val="afe"/>
        <w:spacing w:before="0" w:after="0"/>
        <w:ind w:left="227" w:right="227" w:firstLine="284"/>
        <w:jc w:val="both"/>
        <w:rPr>
          <w:sz w:val="28"/>
          <w:szCs w:val="28"/>
        </w:rPr>
      </w:pPr>
      <w:r w:rsidRPr="00166DAD">
        <w:rPr>
          <w:sz w:val="28"/>
          <w:szCs w:val="28"/>
        </w:rPr>
        <w:t xml:space="preserve">- пруд на ручье </w:t>
      </w:r>
      <w:proofErr w:type="spellStart"/>
      <w:r w:rsidRPr="00166DAD">
        <w:rPr>
          <w:sz w:val="28"/>
          <w:szCs w:val="28"/>
        </w:rPr>
        <w:t>Худолаз</w:t>
      </w:r>
      <w:proofErr w:type="spellEnd"/>
      <w:r w:rsidRPr="00166DAD">
        <w:rPr>
          <w:sz w:val="28"/>
          <w:szCs w:val="28"/>
        </w:rPr>
        <w:t xml:space="preserve"> северо-восточнее </w:t>
      </w:r>
      <w:proofErr w:type="spellStart"/>
      <w:r w:rsidRPr="00166DAD">
        <w:rPr>
          <w:sz w:val="28"/>
          <w:szCs w:val="28"/>
        </w:rPr>
        <w:t>д</w:t>
      </w:r>
      <w:proofErr w:type="gramStart"/>
      <w:r w:rsidRPr="00166DAD">
        <w:rPr>
          <w:sz w:val="28"/>
          <w:szCs w:val="28"/>
        </w:rPr>
        <w:t>.К</w:t>
      </w:r>
      <w:proofErr w:type="gramEnd"/>
      <w:r w:rsidRPr="00166DAD">
        <w:rPr>
          <w:sz w:val="28"/>
          <w:szCs w:val="28"/>
        </w:rPr>
        <w:t>арышкино</w:t>
      </w:r>
      <w:proofErr w:type="spellEnd"/>
      <w:r w:rsidRPr="00166DAD">
        <w:rPr>
          <w:sz w:val="28"/>
          <w:szCs w:val="28"/>
        </w:rPr>
        <w:t>;</w:t>
      </w:r>
    </w:p>
    <w:p w:rsidR="00807409" w:rsidRPr="00166DAD" w:rsidRDefault="00807409" w:rsidP="00807409">
      <w:pPr>
        <w:pStyle w:val="afe"/>
        <w:spacing w:before="0" w:after="0"/>
        <w:ind w:left="227" w:right="227" w:firstLine="284"/>
        <w:jc w:val="both"/>
        <w:rPr>
          <w:sz w:val="28"/>
          <w:szCs w:val="28"/>
        </w:rPr>
      </w:pPr>
      <w:r w:rsidRPr="00166DAD">
        <w:rPr>
          <w:sz w:val="28"/>
          <w:szCs w:val="28"/>
        </w:rPr>
        <w:t xml:space="preserve">- </w:t>
      </w:r>
      <w:proofErr w:type="spellStart"/>
      <w:r w:rsidRPr="00166DAD">
        <w:rPr>
          <w:sz w:val="28"/>
          <w:szCs w:val="28"/>
        </w:rPr>
        <w:t>р</w:t>
      </w:r>
      <w:proofErr w:type="gramStart"/>
      <w:r w:rsidRPr="00166DAD">
        <w:rPr>
          <w:sz w:val="28"/>
          <w:szCs w:val="28"/>
        </w:rPr>
        <w:t>.Х</w:t>
      </w:r>
      <w:proofErr w:type="gramEnd"/>
      <w:r w:rsidRPr="00166DAD">
        <w:rPr>
          <w:sz w:val="28"/>
          <w:szCs w:val="28"/>
        </w:rPr>
        <w:t>удолаз</w:t>
      </w:r>
      <w:proofErr w:type="spellEnd"/>
      <w:r w:rsidRPr="00166DAD">
        <w:rPr>
          <w:sz w:val="28"/>
          <w:szCs w:val="28"/>
        </w:rPr>
        <w:t xml:space="preserve"> (</w:t>
      </w:r>
      <w:proofErr w:type="spellStart"/>
      <w:r w:rsidRPr="00166DAD">
        <w:rPr>
          <w:sz w:val="28"/>
          <w:szCs w:val="28"/>
        </w:rPr>
        <w:t>Туяляс</w:t>
      </w:r>
      <w:proofErr w:type="spellEnd"/>
      <w:r w:rsidRPr="00166DAD">
        <w:rPr>
          <w:sz w:val="28"/>
          <w:szCs w:val="28"/>
        </w:rPr>
        <w:t xml:space="preserve">) около автодорожного моста у </w:t>
      </w:r>
      <w:proofErr w:type="spellStart"/>
      <w:r w:rsidRPr="00166DAD">
        <w:rPr>
          <w:sz w:val="28"/>
          <w:szCs w:val="28"/>
        </w:rPr>
        <w:t>д.Хасаново</w:t>
      </w:r>
      <w:proofErr w:type="spellEnd"/>
      <w:r w:rsidRPr="00166DAD">
        <w:rPr>
          <w:sz w:val="28"/>
          <w:szCs w:val="28"/>
        </w:rPr>
        <w:t>.</w:t>
      </w:r>
    </w:p>
    <w:p w:rsidR="00807409" w:rsidRPr="00166DAD" w:rsidRDefault="00807409" w:rsidP="00807409">
      <w:pPr>
        <w:pStyle w:val="afe"/>
        <w:spacing w:before="0" w:after="0"/>
        <w:ind w:left="227" w:right="227" w:firstLine="284"/>
        <w:jc w:val="both"/>
        <w:rPr>
          <w:color w:val="0000FF"/>
          <w:sz w:val="28"/>
          <w:szCs w:val="28"/>
        </w:rPr>
      </w:pPr>
    </w:p>
    <w:p w:rsidR="00807409" w:rsidRPr="00BE1ECE" w:rsidRDefault="00807409" w:rsidP="00807409">
      <w:pPr>
        <w:pStyle w:val="afe"/>
        <w:spacing w:before="0" w:after="0"/>
        <w:ind w:left="227" w:right="227" w:firstLine="284"/>
        <w:jc w:val="both"/>
        <w:rPr>
          <w:sz w:val="28"/>
          <w:szCs w:val="28"/>
          <w:u w:val="single"/>
        </w:rPr>
      </w:pPr>
      <w:r w:rsidRPr="00166DAD">
        <w:rPr>
          <w:sz w:val="28"/>
          <w:szCs w:val="28"/>
          <w:u w:val="single"/>
        </w:rPr>
        <w:t>Пожаротушение.</w:t>
      </w:r>
    </w:p>
    <w:p w:rsidR="00807409" w:rsidRPr="00BE1ECE" w:rsidRDefault="00807409" w:rsidP="00807409">
      <w:pPr>
        <w:pStyle w:val="afe"/>
        <w:spacing w:before="0" w:after="0"/>
        <w:ind w:left="227" w:right="227" w:firstLine="284"/>
        <w:jc w:val="both"/>
        <w:rPr>
          <w:sz w:val="28"/>
          <w:szCs w:val="28"/>
        </w:rPr>
      </w:pPr>
      <w:r w:rsidRPr="00BE1ECE">
        <w:rPr>
          <w:sz w:val="28"/>
          <w:szCs w:val="28"/>
        </w:rPr>
        <w:t>Расчетные расходы воды на наружное пожаротушение приняты по СП 8.13130.2009: для жилой застройки по таблице 1, для общественных зданий - по таблице 2.</w:t>
      </w:r>
    </w:p>
    <w:p w:rsidR="00807409" w:rsidRPr="008B3893" w:rsidRDefault="00807409" w:rsidP="00807409">
      <w:pPr>
        <w:pStyle w:val="afe"/>
        <w:spacing w:before="0" w:after="0"/>
        <w:ind w:left="227" w:right="227" w:firstLine="284"/>
        <w:jc w:val="both"/>
        <w:rPr>
          <w:color w:val="0000FF"/>
          <w:sz w:val="28"/>
          <w:szCs w:val="28"/>
          <w:highlight w:val="yellow"/>
        </w:rPr>
      </w:pPr>
    </w:p>
    <w:p w:rsidR="00807409" w:rsidRPr="00584CAB" w:rsidRDefault="00807409" w:rsidP="00807409">
      <w:pPr>
        <w:pStyle w:val="afe"/>
        <w:spacing w:before="0" w:after="0"/>
        <w:ind w:left="227" w:right="227" w:firstLine="284"/>
        <w:jc w:val="both"/>
        <w:rPr>
          <w:sz w:val="28"/>
          <w:szCs w:val="28"/>
        </w:rPr>
      </w:pPr>
      <w:r w:rsidRPr="00584CAB">
        <w:rPr>
          <w:sz w:val="28"/>
          <w:szCs w:val="28"/>
        </w:rPr>
        <w:t>Расчетные расходы воды на пожаротушение в с</w:t>
      </w:r>
      <w:proofErr w:type="gramStart"/>
      <w:r w:rsidRPr="00584CAB">
        <w:rPr>
          <w:sz w:val="28"/>
          <w:szCs w:val="28"/>
        </w:rPr>
        <w:t>.С</w:t>
      </w:r>
      <w:proofErr w:type="gramEnd"/>
      <w:r w:rsidRPr="00584CAB">
        <w:rPr>
          <w:sz w:val="28"/>
          <w:szCs w:val="28"/>
        </w:rPr>
        <w:t xml:space="preserve">тарый Мутабаш, </w:t>
      </w:r>
      <w:proofErr w:type="spellStart"/>
      <w:r w:rsidRPr="00584CAB">
        <w:rPr>
          <w:sz w:val="28"/>
          <w:szCs w:val="28"/>
        </w:rPr>
        <w:t>д.Мута-Елга</w:t>
      </w:r>
      <w:proofErr w:type="spellEnd"/>
      <w:r w:rsidRPr="00584CAB">
        <w:rPr>
          <w:sz w:val="28"/>
          <w:szCs w:val="28"/>
        </w:rPr>
        <w:t xml:space="preserve">, д.Новый Мутабаш, </w:t>
      </w:r>
      <w:proofErr w:type="spellStart"/>
      <w:r w:rsidRPr="00584CAB">
        <w:rPr>
          <w:sz w:val="28"/>
          <w:szCs w:val="28"/>
        </w:rPr>
        <w:t>д.Тупралы</w:t>
      </w:r>
      <w:proofErr w:type="spellEnd"/>
      <w:r w:rsidRPr="00584CAB">
        <w:rPr>
          <w:sz w:val="28"/>
          <w:szCs w:val="28"/>
        </w:rPr>
        <w:t xml:space="preserve">, д.Чад, д.Янаул, </w:t>
      </w:r>
      <w:proofErr w:type="spellStart"/>
      <w:r w:rsidRPr="00584CAB">
        <w:rPr>
          <w:sz w:val="28"/>
          <w:szCs w:val="28"/>
        </w:rPr>
        <w:t>д.Янкисяк</w:t>
      </w:r>
      <w:proofErr w:type="spellEnd"/>
      <w:r w:rsidRPr="00584CAB">
        <w:rPr>
          <w:sz w:val="28"/>
          <w:szCs w:val="28"/>
        </w:rPr>
        <w:t xml:space="preserve"> с количеством жителей менее 1 тыс.чел. на расчетный срок составят 15 л/сек в том числе:</w:t>
      </w:r>
    </w:p>
    <w:p w:rsidR="00807409" w:rsidRPr="00584CAB" w:rsidRDefault="00807409" w:rsidP="00807409">
      <w:pPr>
        <w:pStyle w:val="afe"/>
        <w:spacing w:before="0" w:after="0"/>
        <w:ind w:left="227" w:right="227" w:firstLine="284"/>
        <w:jc w:val="both"/>
        <w:rPr>
          <w:sz w:val="28"/>
          <w:szCs w:val="28"/>
        </w:rPr>
      </w:pPr>
      <w:r w:rsidRPr="00584CAB">
        <w:rPr>
          <w:sz w:val="28"/>
          <w:szCs w:val="28"/>
        </w:rPr>
        <w:tab/>
        <w:t>- жилая застройка - 5 л/сек;</w:t>
      </w:r>
    </w:p>
    <w:p w:rsidR="00807409" w:rsidRPr="00584CAB" w:rsidRDefault="00807409" w:rsidP="00807409">
      <w:pPr>
        <w:pStyle w:val="afe"/>
        <w:spacing w:before="0" w:after="0"/>
        <w:ind w:left="227" w:right="227" w:firstLine="284"/>
        <w:jc w:val="both"/>
        <w:rPr>
          <w:sz w:val="28"/>
          <w:szCs w:val="28"/>
        </w:rPr>
      </w:pPr>
      <w:r w:rsidRPr="00584CAB">
        <w:rPr>
          <w:sz w:val="28"/>
          <w:szCs w:val="28"/>
        </w:rPr>
        <w:tab/>
        <w:t>- общественные здания сельских поселений - 5 л/сек;</w:t>
      </w:r>
    </w:p>
    <w:p w:rsidR="00807409" w:rsidRPr="00BE1ECE" w:rsidRDefault="00807409" w:rsidP="00807409">
      <w:pPr>
        <w:pStyle w:val="afe"/>
        <w:spacing w:before="0" w:after="0"/>
        <w:ind w:left="227" w:right="227" w:firstLine="284"/>
        <w:jc w:val="both"/>
        <w:rPr>
          <w:sz w:val="28"/>
          <w:szCs w:val="28"/>
        </w:rPr>
      </w:pPr>
      <w:r w:rsidRPr="00584CAB">
        <w:rPr>
          <w:sz w:val="28"/>
          <w:szCs w:val="28"/>
        </w:rPr>
        <w:tab/>
        <w:t xml:space="preserve">- внутреннее пожаротушение 2,5 л/с </w:t>
      </w:r>
      <w:proofErr w:type="spellStart"/>
      <w:r w:rsidRPr="00584CAB">
        <w:rPr>
          <w:sz w:val="28"/>
          <w:szCs w:val="28"/>
        </w:rPr>
        <w:t>х</w:t>
      </w:r>
      <w:proofErr w:type="spellEnd"/>
      <w:r w:rsidRPr="00584CAB">
        <w:rPr>
          <w:sz w:val="28"/>
          <w:szCs w:val="28"/>
        </w:rPr>
        <w:t xml:space="preserve"> 2 струи.</w:t>
      </w:r>
    </w:p>
    <w:p w:rsidR="00807409" w:rsidRPr="00BE1ECE" w:rsidRDefault="00807409" w:rsidP="00807409">
      <w:pPr>
        <w:pStyle w:val="afe"/>
        <w:spacing w:before="0" w:after="0"/>
        <w:ind w:left="227" w:right="227" w:firstLine="284"/>
        <w:jc w:val="both"/>
        <w:rPr>
          <w:sz w:val="28"/>
          <w:szCs w:val="28"/>
        </w:rPr>
      </w:pPr>
    </w:p>
    <w:p w:rsidR="00807409" w:rsidRPr="00BE1ECE" w:rsidRDefault="00807409" w:rsidP="00807409">
      <w:pPr>
        <w:pStyle w:val="afe"/>
        <w:spacing w:before="0" w:after="0"/>
        <w:ind w:left="227" w:right="227" w:firstLine="284"/>
        <w:jc w:val="both"/>
        <w:rPr>
          <w:sz w:val="28"/>
          <w:szCs w:val="28"/>
        </w:rPr>
      </w:pPr>
      <w:r w:rsidRPr="00BE1ECE">
        <w:rPr>
          <w:sz w:val="28"/>
          <w:szCs w:val="28"/>
        </w:rPr>
        <w:t xml:space="preserve">Расчетное количество пожаров - 1. </w:t>
      </w:r>
    </w:p>
    <w:p w:rsidR="00807409" w:rsidRPr="00BE1ECE" w:rsidRDefault="00807409" w:rsidP="00807409">
      <w:pPr>
        <w:pStyle w:val="afe"/>
        <w:spacing w:before="0" w:after="0"/>
        <w:ind w:left="227" w:right="227" w:firstLine="284"/>
        <w:jc w:val="both"/>
        <w:rPr>
          <w:sz w:val="28"/>
          <w:szCs w:val="28"/>
        </w:rPr>
      </w:pPr>
      <w:r w:rsidRPr="00BE1ECE">
        <w:rPr>
          <w:sz w:val="28"/>
          <w:szCs w:val="28"/>
        </w:rPr>
        <w:lastRenderedPageBreak/>
        <w:t>Продолжительность тушения пожара – 3 часа.</w:t>
      </w:r>
    </w:p>
    <w:p w:rsidR="00807409" w:rsidRPr="00BE1ECE" w:rsidRDefault="00807409" w:rsidP="00807409">
      <w:pPr>
        <w:pStyle w:val="afe"/>
        <w:spacing w:before="0" w:after="0"/>
        <w:ind w:left="227" w:right="227" w:firstLine="284"/>
        <w:jc w:val="both"/>
        <w:rPr>
          <w:sz w:val="28"/>
          <w:szCs w:val="28"/>
        </w:rPr>
      </w:pPr>
      <w:r w:rsidRPr="00BE1ECE">
        <w:rPr>
          <w:sz w:val="28"/>
          <w:szCs w:val="28"/>
        </w:rPr>
        <w:t xml:space="preserve">Противопожарный запас воды составит </w:t>
      </w:r>
      <w:smartTag w:uri="urn:schemas-microsoft-com:office:smarttags" w:element="metricconverter">
        <w:smartTagPr>
          <w:attr w:name="ProductID" w:val="162 м3"/>
        </w:smartTagPr>
        <w:r w:rsidRPr="00BE1ECE">
          <w:rPr>
            <w:sz w:val="28"/>
            <w:szCs w:val="28"/>
          </w:rPr>
          <w:t>162 м</w:t>
        </w:r>
        <w:r w:rsidRPr="00BE1ECE">
          <w:rPr>
            <w:sz w:val="28"/>
            <w:szCs w:val="28"/>
            <w:vertAlign w:val="superscript"/>
          </w:rPr>
          <w:t>3</w:t>
        </w:r>
      </w:smartTag>
      <w:r w:rsidRPr="00BE1ECE">
        <w:rPr>
          <w:sz w:val="28"/>
          <w:szCs w:val="28"/>
        </w:rPr>
        <w:t>.</w:t>
      </w:r>
    </w:p>
    <w:p w:rsidR="00807409" w:rsidRPr="00BE1ECE" w:rsidRDefault="00807409" w:rsidP="00807409">
      <w:pPr>
        <w:pStyle w:val="afe"/>
        <w:spacing w:before="0" w:after="0"/>
        <w:ind w:left="227" w:right="227" w:firstLine="284"/>
        <w:jc w:val="both"/>
        <w:rPr>
          <w:color w:val="0000FF"/>
          <w:sz w:val="28"/>
          <w:szCs w:val="28"/>
        </w:rPr>
      </w:pPr>
    </w:p>
    <w:p w:rsidR="00807409" w:rsidRPr="00BE1ECE" w:rsidRDefault="00807409" w:rsidP="00807409">
      <w:pPr>
        <w:pStyle w:val="afe"/>
        <w:spacing w:before="0" w:after="0"/>
        <w:ind w:left="227" w:right="227" w:firstLine="284"/>
        <w:jc w:val="both"/>
        <w:rPr>
          <w:sz w:val="28"/>
          <w:szCs w:val="28"/>
        </w:rPr>
      </w:pPr>
      <w:r w:rsidRPr="00BE1ECE">
        <w:rPr>
          <w:sz w:val="28"/>
          <w:szCs w:val="28"/>
        </w:rPr>
        <w:t xml:space="preserve">Расчетные расходы воды на внутреннее пожаротушение зданий приняты по СП 10.13130.2009; </w:t>
      </w:r>
      <w:proofErr w:type="spellStart"/>
      <w:r w:rsidRPr="00BE1ECE">
        <w:rPr>
          <w:sz w:val="28"/>
          <w:szCs w:val="28"/>
        </w:rPr>
        <w:t>СНиП</w:t>
      </w:r>
      <w:proofErr w:type="spellEnd"/>
      <w:r w:rsidRPr="00BE1ECE">
        <w:rPr>
          <w:sz w:val="28"/>
          <w:szCs w:val="28"/>
        </w:rPr>
        <w:t xml:space="preserve"> 2.08.02-89* для клубов до 300 мест – 2,5 л/сек </w:t>
      </w:r>
      <w:proofErr w:type="spellStart"/>
      <w:r w:rsidRPr="00BE1ECE">
        <w:rPr>
          <w:sz w:val="28"/>
          <w:szCs w:val="28"/>
        </w:rPr>
        <w:t>х</w:t>
      </w:r>
      <w:proofErr w:type="spellEnd"/>
      <w:r w:rsidRPr="00BE1ECE">
        <w:rPr>
          <w:sz w:val="28"/>
          <w:szCs w:val="28"/>
        </w:rPr>
        <w:t xml:space="preserve"> 2 струи.</w:t>
      </w:r>
    </w:p>
    <w:p w:rsidR="00807409" w:rsidRPr="00BE1ECE" w:rsidRDefault="00807409" w:rsidP="00807409">
      <w:pPr>
        <w:pStyle w:val="afe"/>
        <w:spacing w:before="0" w:after="0"/>
        <w:ind w:left="227" w:right="227" w:firstLine="284"/>
        <w:jc w:val="both"/>
        <w:rPr>
          <w:sz w:val="28"/>
          <w:szCs w:val="28"/>
        </w:rPr>
      </w:pPr>
    </w:p>
    <w:p w:rsidR="00807409" w:rsidRPr="00BE1ECE" w:rsidRDefault="00807409" w:rsidP="00807409">
      <w:pPr>
        <w:pStyle w:val="afe"/>
        <w:spacing w:before="0" w:after="0"/>
        <w:ind w:left="227" w:right="227" w:firstLine="284"/>
        <w:jc w:val="both"/>
        <w:rPr>
          <w:sz w:val="28"/>
          <w:szCs w:val="28"/>
        </w:rPr>
      </w:pPr>
      <w:r w:rsidRPr="00BE1ECE">
        <w:rPr>
          <w:sz w:val="28"/>
          <w:szCs w:val="28"/>
        </w:rPr>
        <w:t xml:space="preserve">Хранение противопожарного запаса предусматривается в резервуарах питьевой воды при насосной станции 2-го подъема. </w:t>
      </w:r>
    </w:p>
    <w:p w:rsidR="00807409" w:rsidRPr="00BE1ECE" w:rsidRDefault="00807409" w:rsidP="00807409">
      <w:pPr>
        <w:pStyle w:val="afe"/>
        <w:spacing w:before="0" w:after="0"/>
        <w:ind w:left="227" w:right="227" w:firstLine="284"/>
        <w:jc w:val="both"/>
        <w:rPr>
          <w:sz w:val="28"/>
          <w:szCs w:val="28"/>
        </w:rPr>
      </w:pPr>
      <w:r w:rsidRPr="00BE1ECE">
        <w:rPr>
          <w:sz w:val="28"/>
          <w:szCs w:val="28"/>
        </w:rPr>
        <w:t>Срок восстановления пожарного запаса не более 72 часов.</w:t>
      </w:r>
    </w:p>
    <w:p w:rsidR="00807409" w:rsidRPr="00BE1ECE" w:rsidRDefault="00807409" w:rsidP="00807409">
      <w:pPr>
        <w:pStyle w:val="afe"/>
        <w:spacing w:before="0" w:after="0"/>
        <w:ind w:left="227" w:right="227" w:firstLine="284"/>
        <w:jc w:val="both"/>
        <w:rPr>
          <w:sz w:val="28"/>
          <w:szCs w:val="28"/>
        </w:rPr>
      </w:pPr>
      <w:r w:rsidRPr="00BE1ECE">
        <w:rPr>
          <w:sz w:val="28"/>
          <w:szCs w:val="28"/>
        </w:rPr>
        <w:t>Наружное пожаротушение осуществляется от пожарных гидрантов уличной кольцевой сети, установка которых производится в соответствии с требованиями СП 8.131.30.2009.</w:t>
      </w:r>
    </w:p>
    <w:p w:rsidR="00807409" w:rsidRPr="00BE1ECE" w:rsidRDefault="00807409" w:rsidP="00807409">
      <w:pPr>
        <w:pStyle w:val="afe"/>
        <w:spacing w:before="0" w:after="0"/>
        <w:ind w:left="227" w:right="227" w:firstLine="284"/>
        <w:jc w:val="both"/>
        <w:rPr>
          <w:color w:val="0000FF"/>
          <w:sz w:val="28"/>
          <w:szCs w:val="28"/>
          <w:u w:val="single"/>
        </w:rPr>
      </w:pPr>
    </w:p>
    <w:p w:rsidR="00807409" w:rsidRPr="00BE1ECE" w:rsidRDefault="00807409" w:rsidP="00807409">
      <w:pPr>
        <w:pStyle w:val="afe"/>
        <w:spacing w:before="0" w:after="0"/>
        <w:ind w:left="227" w:right="227" w:firstLine="284"/>
        <w:jc w:val="both"/>
        <w:rPr>
          <w:sz w:val="28"/>
          <w:szCs w:val="28"/>
          <w:u w:val="single"/>
        </w:rPr>
      </w:pPr>
    </w:p>
    <w:p w:rsidR="00807409" w:rsidRPr="00BE1ECE" w:rsidRDefault="00807409" w:rsidP="00807409">
      <w:pPr>
        <w:pStyle w:val="afe"/>
        <w:spacing w:before="0" w:after="0"/>
        <w:ind w:left="227" w:right="227" w:firstLine="284"/>
        <w:jc w:val="both"/>
        <w:rPr>
          <w:sz w:val="28"/>
          <w:szCs w:val="28"/>
          <w:u w:val="single"/>
        </w:rPr>
      </w:pPr>
      <w:r w:rsidRPr="00BE1ECE">
        <w:rPr>
          <w:sz w:val="28"/>
          <w:szCs w:val="28"/>
          <w:u w:val="single"/>
        </w:rPr>
        <w:t>Информационное обеспечение в области пожарной безопасности</w:t>
      </w:r>
    </w:p>
    <w:p w:rsidR="00807409" w:rsidRPr="00BE1ECE" w:rsidRDefault="00807409" w:rsidP="00807409">
      <w:pPr>
        <w:pStyle w:val="afe"/>
        <w:spacing w:before="0" w:after="0"/>
        <w:ind w:left="227" w:right="227" w:firstLine="284"/>
        <w:jc w:val="both"/>
        <w:rPr>
          <w:sz w:val="28"/>
          <w:szCs w:val="28"/>
        </w:rPr>
      </w:pPr>
      <w:r w:rsidRPr="00BE1ECE">
        <w:rPr>
          <w:sz w:val="28"/>
          <w:szCs w:val="28"/>
        </w:rPr>
        <w:t>Информационное обеспечение в области пожарной безопасности осуществляется посредством создания и использования в системе обеспечения пожарной безопасности специальных информационных систем и банков данных, необходимых для выполнения поставленных задач.</w:t>
      </w:r>
    </w:p>
    <w:p w:rsidR="00807409" w:rsidRPr="00BE1ECE" w:rsidRDefault="00807409" w:rsidP="00807409">
      <w:pPr>
        <w:pStyle w:val="afe"/>
        <w:spacing w:before="0" w:after="0"/>
        <w:ind w:left="227" w:right="227" w:firstLine="284"/>
        <w:jc w:val="both"/>
        <w:rPr>
          <w:sz w:val="28"/>
          <w:szCs w:val="28"/>
        </w:rPr>
      </w:pPr>
      <w:r w:rsidRPr="00BE1ECE">
        <w:rPr>
          <w:sz w:val="28"/>
          <w:szCs w:val="28"/>
        </w:rPr>
        <w:t>Метеорологические службы и другие уполномоченные государственные органы обязаны незамедлительно и на безвозмездной основе информировать Государственную противопожарную службу о неблагоприятных для пожарной безопасности событиях и прогнозах.</w:t>
      </w:r>
    </w:p>
    <w:p w:rsidR="00807409" w:rsidRPr="00BE1ECE" w:rsidRDefault="00807409" w:rsidP="00807409">
      <w:pPr>
        <w:pStyle w:val="afe"/>
        <w:spacing w:before="0" w:after="0"/>
        <w:ind w:left="227" w:right="227" w:firstLine="284"/>
        <w:jc w:val="both"/>
        <w:rPr>
          <w:sz w:val="28"/>
          <w:szCs w:val="28"/>
        </w:rPr>
      </w:pPr>
      <w:r w:rsidRPr="00BE1ECE">
        <w:rPr>
          <w:sz w:val="28"/>
          <w:szCs w:val="28"/>
        </w:rPr>
        <w:t>Средства массовой информации обязаны незамедлительно и на безвозмездной основе публиковать по требованию Государственной противопожарной службы экстренную информацию, направленную на обеспечение безопасности населения по вопросам пожарной безопасности.</w:t>
      </w:r>
    </w:p>
    <w:p w:rsidR="00807409" w:rsidRPr="00BE1ECE" w:rsidRDefault="00807409" w:rsidP="00807409">
      <w:pPr>
        <w:pStyle w:val="afe"/>
        <w:spacing w:before="0" w:after="0"/>
        <w:ind w:left="227" w:right="227" w:firstLine="284"/>
        <w:jc w:val="both"/>
        <w:rPr>
          <w:sz w:val="28"/>
          <w:szCs w:val="28"/>
        </w:rPr>
      </w:pPr>
      <w:r w:rsidRPr="00BE1ECE">
        <w:rPr>
          <w:sz w:val="28"/>
          <w:szCs w:val="28"/>
        </w:rPr>
        <w:t>Органы государственной власти и органы местного самоуправления должны информировать население о принятых ими решениях по обеспечению пожарной безопасности и содействовать распространению пожарно-технических знаний.</w:t>
      </w:r>
    </w:p>
    <w:p w:rsidR="00807409" w:rsidRPr="00BE1ECE" w:rsidRDefault="00807409" w:rsidP="00807409">
      <w:pPr>
        <w:pStyle w:val="afe"/>
        <w:spacing w:before="0" w:after="0"/>
        <w:ind w:left="227" w:right="227" w:firstLine="284"/>
        <w:jc w:val="both"/>
        <w:rPr>
          <w:sz w:val="28"/>
          <w:szCs w:val="28"/>
        </w:rPr>
      </w:pPr>
    </w:p>
    <w:p w:rsidR="00807409" w:rsidRPr="00BE1ECE" w:rsidRDefault="00807409" w:rsidP="00807409">
      <w:pPr>
        <w:pStyle w:val="afe"/>
        <w:spacing w:before="0" w:after="0"/>
        <w:ind w:left="227" w:right="227" w:firstLine="284"/>
        <w:jc w:val="both"/>
        <w:rPr>
          <w:sz w:val="28"/>
          <w:szCs w:val="28"/>
        </w:rPr>
      </w:pPr>
      <w:r w:rsidRPr="00BE1ECE">
        <w:rPr>
          <w:sz w:val="28"/>
          <w:szCs w:val="28"/>
        </w:rPr>
        <w:t>Большую роль в обеспечении пожарной безопасности играет противопожарная пропаганда и обучение мерам пожарной безопасности.</w:t>
      </w:r>
    </w:p>
    <w:p w:rsidR="00807409" w:rsidRPr="00BE1ECE" w:rsidRDefault="00807409" w:rsidP="00807409">
      <w:pPr>
        <w:pStyle w:val="afe"/>
        <w:spacing w:before="0" w:after="0"/>
        <w:ind w:left="227" w:right="227" w:firstLine="284"/>
        <w:jc w:val="both"/>
        <w:rPr>
          <w:sz w:val="28"/>
          <w:szCs w:val="28"/>
        </w:rPr>
      </w:pPr>
      <w:r w:rsidRPr="00BE1ECE">
        <w:rPr>
          <w:sz w:val="28"/>
          <w:szCs w:val="28"/>
        </w:rPr>
        <w:t>Противопожарная пропаганда – целенаправленное информирование общества о проблемах и путях обеспечения пожарной безопасности, осуществляемое через средства массовой информации, посредством издания и распространения специальной литературы и рекламной продукции, устройства тематических выставок, смотров, конференций и использования других форм информирования населения. Противопожарную пропаганду проводят органы государственной власти, органы местного самоуправления, пожарная охрана и организации.</w:t>
      </w:r>
    </w:p>
    <w:p w:rsidR="00807409" w:rsidRPr="00BE1ECE" w:rsidRDefault="00807409" w:rsidP="00807409">
      <w:pPr>
        <w:pStyle w:val="afe"/>
        <w:spacing w:before="0" w:after="0"/>
        <w:ind w:left="227" w:right="227" w:firstLine="284"/>
        <w:jc w:val="both"/>
        <w:rPr>
          <w:sz w:val="28"/>
          <w:szCs w:val="28"/>
        </w:rPr>
      </w:pPr>
      <w:r w:rsidRPr="00BE1ECE">
        <w:rPr>
          <w:sz w:val="28"/>
          <w:szCs w:val="28"/>
        </w:rPr>
        <w:lastRenderedPageBreak/>
        <w:t>Обязательное обучение детей в дошкольных образовательных учреждениях и лиц, обучающихся в образовательных учреждениях, мерам пожарной безопасности осуществляется соответствующими учреждениями по специальным программам, согласованным с федеральным органом исполнительной власти, уполномоченным на решение задач в области пожарной безопасности. Органами управления образования и пожарной охраной могут создаваться добровольные дружины юных пожарных.</w:t>
      </w:r>
    </w:p>
    <w:p w:rsidR="00807409" w:rsidRPr="00BE1ECE" w:rsidRDefault="00807409" w:rsidP="00807409">
      <w:pPr>
        <w:pStyle w:val="afe"/>
        <w:spacing w:before="0" w:after="0"/>
        <w:ind w:left="227" w:right="227" w:firstLine="284"/>
        <w:jc w:val="both"/>
        <w:rPr>
          <w:b/>
          <w:bCs/>
          <w:sz w:val="28"/>
          <w:szCs w:val="28"/>
        </w:rPr>
      </w:pPr>
    </w:p>
    <w:p w:rsidR="00807409" w:rsidRPr="00BE1ECE" w:rsidRDefault="00807409" w:rsidP="00807409">
      <w:pPr>
        <w:pStyle w:val="afe"/>
        <w:spacing w:before="0" w:after="0"/>
        <w:ind w:left="227" w:right="227" w:firstLine="284"/>
        <w:jc w:val="both"/>
        <w:rPr>
          <w:sz w:val="28"/>
          <w:szCs w:val="28"/>
        </w:rPr>
      </w:pPr>
      <w:r w:rsidRPr="00BE1ECE">
        <w:rPr>
          <w:b/>
          <w:bCs/>
          <w:sz w:val="28"/>
          <w:szCs w:val="28"/>
        </w:rPr>
        <w:t xml:space="preserve">Мероприятия по обеспечению пожарной безопасности </w:t>
      </w:r>
    </w:p>
    <w:p w:rsidR="00807409" w:rsidRPr="00BE1ECE" w:rsidRDefault="00807409" w:rsidP="00807409">
      <w:pPr>
        <w:pStyle w:val="afe"/>
        <w:spacing w:before="0" w:after="0"/>
        <w:ind w:left="227" w:right="227" w:firstLine="284"/>
        <w:jc w:val="both"/>
        <w:rPr>
          <w:sz w:val="28"/>
          <w:szCs w:val="28"/>
          <w:u w:val="single"/>
        </w:rPr>
      </w:pPr>
      <w:r w:rsidRPr="00BE1ECE">
        <w:rPr>
          <w:sz w:val="28"/>
          <w:szCs w:val="28"/>
          <w:u w:val="single"/>
        </w:rPr>
        <w:t>Существующее положение</w:t>
      </w:r>
    </w:p>
    <w:p w:rsidR="00807409" w:rsidRPr="00BE1ECE" w:rsidRDefault="00807409" w:rsidP="00807409">
      <w:pPr>
        <w:pStyle w:val="afe"/>
        <w:spacing w:before="0" w:after="0"/>
        <w:ind w:left="227" w:right="227" w:firstLine="284"/>
        <w:jc w:val="both"/>
        <w:rPr>
          <w:sz w:val="28"/>
          <w:szCs w:val="28"/>
        </w:rPr>
      </w:pPr>
      <w:r w:rsidRPr="00BE1ECE">
        <w:rPr>
          <w:sz w:val="28"/>
          <w:szCs w:val="28"/>
        </w:rPr>
        <w:t xml:space="preserve">В настоящее время пожаротушение на территории сельских поселений </w:t>
      </w:r>
      <w:r w:rsidRPr="00E140D1">
        <w:rPr>
          <w:sz w:val="28"/>
          <w:szCs w:val="28"/>
        </w:rPr>
        <w:t>осуществляет б</w:t>
      </w:r>
      <w:r w:rsidRPr="00E140D1">
        <w:rPr>
          <w:rFonts w:cs="Arial"/>
          <w:sz w:val="28"/>
          <w:szCs w:val="28"/>
        </w:rPr>
        <w:t>лижайшая п</w:t>
      </w:r>
      <w:r w:rsidRPr="00E140D1">
        <w:rPr>
          <w:sz w:val="28"/>
          <w:szCs w:val="28"/>
        </w:rPr>
        <w:t>ожарная</w:t>
      </w:r>
      <w:r w:rsidRPr="005840F2">
        <w:rPr>
          <w:sz w:val="28"/>
          <w:szCs w:val="28"/>
        </w:rPr>
        <w:t xml:space="preserve"> часть ПЧ-64 ГУ «</w:t>
      </w:r>
      <w:r>
        <w:rPr>
          <w:sz w:val="28"/>
          <w:szCs w:val="28"/>
        </w:rPr>
        <w:t>26</w:t>
      </w:r>
      <w:r w:rsidRPr="005840F2">
        <w:rPr>
          <w:sz w:val="28"/>
          <w:szCs w:val="28"/>
        </w:rPr>
        <w:t xml:space="preserve"> ОФПС по РБ»</w:t>
      </w:r>
      <w:r>
        <w:rPr>
          <w:sz w:val="28"/>
          <w:szCs w:val="28"/>
        </w:rPr>
        <w:t xml:space="preserve">, </w:t>
      </w:r>
      <w:r w:rsidRPr="005840F2">
        <w:rPr>
          <w:sz w:val="28"/>
          <w:szCs w:val="28"/>
        </w:rPr>
        <w:t xml:space="preserve"> расположен</w:t>
      </w:r>
      <w:r>
        <w:rPr>
          <w:sz w:val="28"/>
          <w:szCs w:val="28"/>
        </w:rPr>
        <w:t>ная</w:t>
      </w:r>
      <w:r w:rsidRPr="005840F2">
        <w:rPr>
          <w:sz w:val="28"/>
          <w:szCs w:val="28"/>
        </w:rPr>
        <w:t xml:space="preserve"> по адресу: Аскинский район, с</w:t>
      </w:r>
      <w:proofErr w:type="gramStart"/>
      <w:r w:rsidRPr="005840F2">
        <w:rPr>
          <w:sz w:val="28"/>
          <w:szCs w:val="28"/>
        </w:rPr>
        <w:t>.А</w:t>
      </w:r>
      <w:proofErr w:type="gramEnd"/>
      <w:r w:rsidRPr="005840F2">
        <w:rPr>
          <w:sz w:val="28"/>
          <w:szCs w:val="28"/>
        </w:rPr>
        <w:t>скино, ул. Ленина,4, тел.8(34771)</w:t>
      </w:r>
      <w:r>
        <w:rPr>
          <w:sz w:val="28"/>
          <w:szCs w:val="28"/>
        </w:rPr>
        <w:t xml:space="preserve"> 2 -14- 78, </w:t>
      </w:r>
      <w:r w:rsidRPr="005840F2">
        <w:rPr>
          <w:sz w:val="28"/>
          <w:szCs w:val="28"/>
        </w:rPr>
        <w:t>2</w:t>
      </w:r>
      <w:r>
        <w:rPr>
          <w:sz w:val="28"/>
          <w:szCs w:val="28"/>
        </w:rPr>
        <w:t>-</w:t>
      </w:r>
      <w:r w:rsidRPr="005840F2">
        <w:rPr>
          <w:sz w:val="28"/>
          <w:szCs w:val="28"/>
        </w:rPr>
        <w:t>13</w:t>
      </w:r>
      <w:r>
        <w:rPr>
          <w:sz w:val="28"/>
          <w:szCs w:val="28"/>
        </w:rPr>
        <w:t>-</w:t>
      </w:r>
      <w:r w:rsidRPr="005840F2">
        <w:rPr>
          <w:sz w:val="28"/>
          <w:szCs w:val="28"/>
        </w:rPr>
        <w:t>57</w:t>
      </w:r>
      <w:r>
        <w:rPr>
          <w:sz w:val="28"/>
          <w:szCs w:val="28"/>
        </w:rPr>
        <w:t>, 101</w:t>
      </w:r>
      <w:r w:rsidRPr="005840F2">
        <w:rPr>
          <w:sz w:val="28"/>
          <w:szCs w:val="28"/>
        </w:rPr>
        <w:t>.</w:t>
      </w:r>
    </w:p>
    <w:p w:rsidR="00807409" w:rsidRPr="00BE1ECE" w:rsidRDefault="00807409" w:rsidP="00807409">
      <w:pPr>
        <w:pStyle w:val="afe"/>
        <w:spacing w:before="0" w:after="0"/>
        <w:ind w:left="227" w:right="227" w:firstLine="284"/>
        <w:jc w:val="both"/>
        <w:rPr>
          <w:sz w:val="28"/>
          <w:szCs w:val="28"/>
        </w:rPr>
      </w:pPr>
    </w:p>
    <w:p w:rsidR="00807409" w:rsidRPr="00BE1ECE" w:rsidRDefault="00807409" w:rsidP="00807409">
      <w:pPr>
        <w:pStyle w:val="afe"/>
        <w:spacing w:before="0" w:after="0"/>
        <w:ind w:left="227" w:right="227" w:firstLine="284"/>
        <w:jc w:val="both"/>
        <w:rPr>
          <w:sz w:val="28"/>
          <w:szCs w:val="28"/>
        </w:rPr>
      </w:pPr>
      <w:r w:rsidRPr="00BE1ECE">
        <w:rPr>
          <w:sz w:val="28"/>
          <w:szCs w:val="28"/>
        </w:rPr>
        <w:t>Телефон единой дежурно-диспетчерской службы (ЕДДС) 112.</w:t>
      </w:r>
    </w:p>
    <w:p w:rsidR="00807409" w:rsidRPr="00B22CA0" w:rsidRDefault="00807409" w:rsidP="00807409">
      <w:pPr>
        <w:pStyle w:val="afe"/>
        <w:spacing w:before="0" w:after="0"/>
        <w:ind w:left="227" w:right="227" w:firstLine="284"/>
        <w:jc w:val="both"/>
        <w:rPr>
          <w:sz w:val="28"/>
          <w:szCs w:val="28"/>
        </w:rPr>
      </w:pPr>
      <w:r w:rsidRPr="00B22CA0">
        <w:rPr>
          <w:sz w:val="28"/>
          <w:szCs w:val="28"/>
        </w:rPr>
        <w:t xml:space="preserve">ЕДДС является органом повседневного </w:t>
      </w:r>
      <w:proofErr w:type="gramStart"/>
      <w:r w:rsidRPr="00B22CA0">
        <w:rPr>
          <w:sz w:val="28"/>
          <w:szCs w:val="28"/>
        </w:rPr>
        <w:t>управления районного звена областной территориальной подсистемы единой государственной системы предупреждения</w:t>
      </w:r>
      <w:proofErr w:type="gramEnd"/>
      <w:r w:rsidRPr="00B22CA0">
        <w:rPr>
          <w:sz w:val="28"/>
          <w:szCs w:val="28"/>
        </w:rPr>
        <w:t xml:space="preserve"> и ликвидации чрезвычайных ситуаций (РСЧС).</w:t>
      </w:r>
      <w:r w:rsidRPr="00B22CA0">
        <w:rPr>
          <w:sz w:val="15"/>
          <w:szCs w:val="15"/>
        </w:rPr>
        <w:t xml:space="preserve"> </w:t>
      </w:r>
      <w:proofErr w:type="gramStart"/>
      <w:r w:rsidRPr="00B22CA0">
        <w:rPr>
          <w:sz w:val="28"/>
          <w:szCs w:val="28"/>
        </w:rPr>
        <w:t>ЕДДС предназначена для координации действий дежурных и диспетчерских служб района, в первую очередь имеющих силы и средства постоянной готовности к реагированию на возникающие ЧС.</w:t>
      </w:r>
      <w:proofErr w:type="gramEnd"/>
      <w:r w:rsidRPr="00B22CA0">
        <w:rPr>
          <w:sz w:val="28"/>
          <w:szCs w:val="28"/>
        </w:rPr>
        <w:t xml:space="preserve"> Руководителем тушения пожара при привлечении сил и средств пожарной охраны соседних гарнизонов является старшее должностное лицо местного гарнизона, если начальником УГПС или лицом, исполняющим его обязанности, руководство тушением пожара не возложено на другое лицо.</w:t>
      </w:r>
    </w:p>
    <w:p w:rsidR="00807409" w:rsidRPr="00B22CA0" w:rsidRDefault="00807409" w:rsidP="00807409">
      <w:pPr>
        <w:ind w:right="-58" w:firstLine="300"/>
        <w:rPr>
          <w:color w:val="0000FF"/>
        </w:rPr>
      </w:pPr>
      <w:r w:rsidRPr="00B22CA0">
        <w:rPr>
          <w:color w:val="0000FF"/>
        </w:rPr>
        <w:t xml:space="preserve">   </w:t>
      </w:r>
    </w:p>
    <w:p w:rsidR="00807409" w:rsidRPr="00E74DBB" w:rsidRDefault="00807409" w:rsidP="00807409">
      <w:pPr>
        <w:pStyle w:val="afe"/>
        <w:spacing w:before="0" w:after="0"/>
        <w:ind w:left="227" w:right="227" w:firstLine="284"/>
        <w:jc w:val="both"/>
        <w:rPr>
          <w:sz w:val="28"/>
          <w:szCs w:val="28"/>
        </w:rPr>
      </w:pPr>
      <w:r w:rsidRPr="00E74DBB">
        <w:rPr>
          <w:sz w:val="28"/>
          <w:szCs w:val="28"/>
        </w:rPr>
        <w:t xml:space="preserve">Нормативное время пребывания по техническому регламенту - 20 минут для сельской местности согласно Федеральному закону от 21.12.1994 N 69-ФЗ (ред. от 18.07.2011) "О пожарной безопасности" (с </w:t>
      </w:r>
      <w:proofErr w:type="spellStart"/>
      <w:r w:rsidRPr="00E74DBB">
        <w:rPr>
          <w:sz w:val="28"/>
          <w:szCs w:val="28"/>
        </w:rPr>
        <w:t>изм</w:t>
      </w:r>
      <w:proofErr w:type="spellEnd"/>
      <w:r w:rsidRPr="00E74DBB">
        <w:rPr>
          <w:sz w:val="28"/>
          <w:szCs w:val="28"/>
        </w:rPr>
        <w:t xml:space="preserve">. и доп., </w:t>
      </w:r>
      <w:proofErr w:type="gramStart"/>
      <w:r w:rsidRPr="00E74DBB">
        <w:rPr>
          <w:sz w:val="28"/>
          <w:szCs w:val="28"/>
        </w:rPr>
        <w:t>вступающими</w:t>
      </w:r>
      <w:proofErr w:type="gramEnd"/>
      <w:r w:rsidRPr="00E74DBB">
        <w:rPr>
          <w:sz w:val="28"/>
          <w:szCs w:val="28"/>
        </w:rPr>
        <w:t xml:space="preserve"> в силу с 01.08.2011). Средняя скорость движения пожарного автомобиля составляет </w:t>
      </w:r>
      <w:smartTag w:uri="urn:schemas-microsoft-com:office:smarttags" w:element="metricconverter">
        <w:smartTagPr>
          <w:attr w:name="ProductID" w:val="60 км/ч"/>
        </w:smartTagPr>
        <w:r w:rsidRPr="00E74DBB">
          <w:rPr>
            <w:sz w:val="28"/>
            <w:szCs w:val="28"/>
          </w:rPr>
          <w:t>60 км/ч</w:t>
        </w:r>
      </w:smartTag>
      <w:r w:rsidRPr="00E74DBB">
        <w:rPr>
          <w:sz w:val="28"/>
          <w:szCs w:val="28"/>
        </w:rPr>
        <w:t>, то есть соблюдение установленных норм прибытия пожарной охраны к месту пожара возможно в 20-ти километровом радиусе от пожарного депо.</w:t>
      </w:r>
    </w:p>
    <w:p w:rsidR="00807409" w:rsidRPr="00E74DBB" w:rsidRDefault="00807409" w:rsidP="00807409">
      <w:pPr>
        <w:pStyle w:val="afe"/>
        <w:spacing w:before="0" w:after="0"/>
        <w:ind w:left="227" w:right="227" w:firstLine="284"/>
        <w:jc w:val="both"/>
        <w:rPr>
          <w:sz w:val="28"/>
          <w:szCs w:val="28"/>
          <w:highlight w:val="yellow"/>
        </w:rPr>
      </w:pPr>
    </w:p>
    <w:p w:rsidR="00807409" w:rsidRPr="00C82740" w:rsidRDefault="00807409" w:rsidP="00807409">
      <w:pPr>
        <w:pStyle w:val="afe"/>
        <w:spacing w:before="0" w:after="0"/>
        <w:ind w:left="227" w:right="227" w:firstLine="284"/>
        <w:jc w:val="both"/>
        <w:rPr>
          <w:sz w:val="28"/>
          <w:szCs w:val="28"/>
        </w:rPr>
      </w:pPr>
      <w:r w:rsidRPr="00C82740">
        <w:rPr>
          <w:sz w:val="28"/>
          <w:szCs w:val="28"/>
        </w:rPr>
        <w:t xml:space="preserve">В населенном пункте </w:t>
      </w:r>
      <w:proofErr w:type="gramStart"/>
      <w:r w:rsidRPr="00C82740">
        <w:rPr>
          <w:sz w:val="28"/>
          <w:szCs w:val="28"/>
        </w:rPr>
        <w:t>Старый</w:t>
      </w:r>
      <w:proofErr w:type="gramEnd"/>
      <w:r w:rsidRPr="00C82740">
        <w:rPr>
          <w:sz w:val="28"/>
          <w:szCs w:val="28"/>
        </w:rPr>
        <w:t xml:space="preserve"> Мутабаш имеется дружина ДПО из числа местных жителей. </w:t>
      </w:r>
    </w:p>
    <w:p w:rsidR="00807409" w:rsidRPr="00166DAD" w:rsidRDefault="00807409" w:rsidP="00807409">
      <w:pPr>
        <w:pStyle w:val="afe"/>
        <w:spacing w:before="0" w:after="0"/>
        <w:ind w:left="227" w:right="227" w:firstLine="284"/>
        <w:jc w:val="both"/>
        <w:rPr>
          <w:sz w:val="28"/>
          <w:szCs w:val="28"/>
        </w:rPr>
      </w:pPr>
      <w:r w:rsidRPr="00166DAD">
        <w:rPr>
          <w:sz w:val="28"/>
          <w:szCs w:val="28"/>
        </w:rPr>
        <w:t>Проектом предлагается, в связи с удаленностью пожарной части с</w:t>
      </w:r>
      <w:proofErr w:type="gramStart"/>
      <w:r w:rsidRPr="00166DAD">
        <w:rPr>
          <w:sz w:val="28"/>
          <w:szCs w:val="28"/>
        </w:rPr>
        <w:t>.А</w:t>
      </w:r>
      <w:proofErr w:type="gramEnd"/>
      <w:r w:rsidRPr="00166DAD">
        <w:rPr>
          <w:sz w:val="28"/>
          <w:szCs w:val="28"/>
        </w:rPr>
        <w:t xml:space="preserve">скино, размещение на части территории бывшей </w:t>
      </w:r>
      <w:proofErr w:type="spellStart"/>
      <w:r w:rsidRPr="00166DAD">
        <w:rPr>
          <w:sz w:val="28"/>
          <w:szCs w:val="28"/>
        </w:rPr>
        <w:t>промзоны</w:t>
      </w:r>
      <w:proofErr w:type="spellEnd"/>
      <w:r w:rsidRPr="00166DAD">
        <w:rPr>
          <w:sz w:val="28"/>
          <w:szCs w:val="28"/>
        </w:rPr>
        <w:t xml:space="preserve"> (МТФ) в </w:t>
      </w:r>
      <w:proofErr w:type="spellStart"/>
      <w:r w:rsidRPr="00166DAD">
        <w:rPr>
          <w:sz w:val="28"/>
          <w:szCs w:val="28"/>
        </w:rPr>
        <w:t>д.Янзигитово</w:t>
      </w:r>
      <w:proofErr w:type="spellEnd"/>
      <w:r w:rsidRPr="00166DAD">
        <w:rPr>
          <w:sz w:val="28"/>
          <w:szCs w:val="28"/>
        </w:rPr>
        <w:t xml:space="preserve">  пожарного депо на 3 </w:t>
      </w:r>
      <w:proofErr w:type="spellStart"/>
      <w:r w:rsidRPr="00166DAD">
        <w:rPr>
          <w:sz w:val="28"/>
          <w:szCs w:val="28"/>
        </w:rPr>
        <w:t>спецавтомобиля</w:t>
      </w:r>
      <w:proofErr w:type="spellEnd"/>
      <w:r w:rsidRPr="00166DAD">
        <w:rPr>
          <w:sz w:val="28"/>
          <w:szCs w:val="28"/>
        </w:rPr>
        <w:t>.</w:t>
      </w:r>
      <w:r w:rsidRPr="00166DAD">
        <w:rPr>
          <w:color w:val="FF0000"/>
          <w:sz w:val="28"/>
          <w:szCs w:val="28"/>
        </w:rPr>
        <w:t xml:space="preserve"> </w:t>
      </w:r>
      <w:r w:rsidRPr="00166DAD">
        <w:rPr>
          <w:sz w:val="28"/>
          <w:szCs w:val="28"/>
        </w:rPr>
        <w:t>Тем самым, достигается нормативное время пребывания пожарной спецтехники  при возникновении чрезвычайной ситуации и организация тушения пожара до подхода основных сил из с</w:t>
      </w:r>
      <w:proofErr w:type="gramStart"/>
      <w:r w:rsidRPr="00166DAD">
        <w:rPr>
          <w:sz w:val="28"/>
          <w:szCs w:val="28"/>
        </w:rPr>
        <w:t>.А</w:t>
      </w:r>
      <w:proofErr w:type="gramEnd"/>
      <w:r w:rsidRPr="00166DAD">
        <w:rPr>
          <w:sz w:val="28"/>
          <w:szCs w:val="28"/>
        </w:rPr>
        <w:t>скино.</w:t>
      </w:r>
    </w:p>
    <w:p w:rsidR="00807409" w:rsidRPr="00166DAD" w:rsidRDefault="00807409" w:rsidP="00807409">
      <w:pPr>
        <w:pStyle w:val="afe"/>
        <w:spacing w:before="0" w:after="0"/>
        <w:ind w:left="227" w:right="227" w:firstLine="284"/>
        <w:jc w:val="both"/>
        <w:rPr>
          <w:color w:val="0000FF"/>
          <w:sz w:val="28"/>
          <w:szCs w:val="28"/>
        </w:rPr>
      </w:pPr>
    </w:p>
    <w:p w:rsidR="00807409" w:rsidRPr="00166DAD" w:rsidRDefault="00807409" w:rsidP="00807409">
      <w:pPr>
        <w:pStyle w:val="afe"/>
        <w:spacing w:before="0" w:after="0"/>
        <w:ind w:left="227" w:right="227" w:firstLine="284"/>
        <w:jc w:val="center"/>
        <w:rPr>
          <w:bCs/>
          <w:iCs/>
          <w:sz w:val="28"/>
          <w:szCs w:val="28"/>
        </w:rPr>
      </w:pPr>
      <w:r w:rsidRPr="00166DAD">
        <w:rPr>
          <w:bCs/>
          <w:iCs/>
          <w:sz w:val="28"/>
          <w:szCs w:val="28"/>
        </w:rPr>
        <w:t>Силы и средства, привлекаемые к ликвидации последствий ЧС</w:t>
      </w:r>
    </w:p>
    <w:p w:rsidR="00807409" w:rsidRPr="00166DAD" w:rsidRDefault="00807409" w:rsidP="00807409">
      <w:pPr>
        <w:pStyle w:val="afe"/>
        <w:spacing w:before="0" w:after="0"/>
        <w:ind w:left="227" w:right="227" w:firstLine="284"/>
        <w:jc w:val="center"/>
        <w:rPr>
          <w:b/>
          <w:bCs/>
          <w:i/>
          <w:iCs/>
          <w:sz w:val="28"/>
          <w:szCs w:val="28"/>
        </w:rPr>
      </w:pPr>
      <w:r w:rsidRPr="00166DAD">
        <w:rPr>
          <w:bCs/>
          <w:iCs/>
          <w:sz w:val="28"/>
          <w:szCs w:val="28"/>
        </w:rPr>
        <w:t>на территории сельского поселения Мутабашевский сельсовет</w:t>
      </w:r>
    </w:p>
    <w:p w:rsidR="00807409" w:rsidRPr="00166DAD" w:rsidRDefault="00807409" w:rsidP="00807409">
      <w:pPr>
        <w:pStyle w:val="afe"/>
        <w:spacing w:before="0" w:after="0"/>
        <w:ind w:left="227" w:right="227" w:firstLine="284"/>
        <w:jc w:val="both"/>
        <w:rPr>
          <w:color w:val="0000FF"/>
          <w:sz w:val="28"/>
          <w:szCs w:val="28"/>
        </w:rPr>
      </w:pPr>
      <w:r w:rsidRPr="00166DAD">
        <w:rPr>
          <w:color w:val="0000FF"/>
          <w:sz w:val="28"/>
          <w:szCs w:val="28"/>
        </w:rPr>
        <w:t xml:space="preserve"> </w:t>
      </w:r>
    </w:p>
    <w:tbl>
      <w:tblPr>
        <w:tblW w:w="9979" w:type="dxa"/>
        <w:tblInd w:w="2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795"/>
        <w:gridCol w:w="4139"/>
        <w:gridCol w:w="2149"/>
        <w:gridCol w:w="2896"/>
      </w:tblGrid>
      <w:tr w:rsidR="00807409" w:rsidRPr="00166DAD" w:rsidTr="00C21FD2">
        <w:trPr>
          <w:trHeight w:val="454"/>
        </w:trPr>
        <w:tc>
          <w:tcPr>
            <w:tcW w:w="782" w:type="dxa"/>
            <w:vAlign w:val="center"/>
          </w:tcPr>
          <w:p w:rsidR="00807409" w:rsidRPr="00166DAD" w:rsidRDefault="00807409" w:rsidP="00C21FD2">
            <w:pPr>
              <w:pStyle w:val="afe"/>
              <w:spacing w:before="0" w:after="0"/>
              <w:ind w:left="57" w:right="57" w:firstLine="57"/>
              <w:jc w:val="both"/>
              <w:rPr>
                <w:sz w:val="28"/>
                <w:szCs w:val="28"/>
              </w:rPr>
            </w:pPr>
            <w:r w:rsidRPr="00166DAD">
              <w:rPr>
                <w:sz w:val="28"/>
                <w:szCs w:val="28"/>
              </w:rPr>
              <w:t xml:space="preserve">№ </w:t>
            </w:r>
            <w:proofErr w:type="spellStart"/>
            <w:proofErr w:type="gramStart"/>
            <w:r w:rsidRPr="00166DAD">
              <w:rPr>
                <w:sz w:val="28"/>
                <w:szCs w:val="28"/>
              </w:rPr>
              <w:t>п</w:t>
            </w:r>
            <w:proofErr w:type="spellEnd"/>
            <w:proofErr w:type="gramEnd"/>
            <w:r w:rsidRPr="00166DAD">
              <w:rPr>
                <w:sz w:val="28"/>
                <w:szCs w:val="28"/>
              </w:rPr>
              <w:t>/</w:t>
            </w:r>
            <w:proofErr w:type="spellStart"/>
            <w:r w:rsidRPr="00166DAD">
              <w:rPr>
                <w:sz w:val="28"/>
                <w:szCs w:val="28"/>
              </w:rPr>
              <w:t>п</w:t>
            </w:r>
            <w:proofErr w:type="spellEnd"/>
          </w:p>
        </w:tc>
        <w:tc>
          <w:tcPr>
            <w:tcW w:w="4068" w:type="dxa"/>
            <w:vAlign w:val="center"/>
          </w:tcPr>
          <w:p w:rsidR="00807409" w:rsidRPr="00166DAD" w:rsidRDefault="00807409" w:rsidP="00C21FD2">
            <w:pPr>
              <w:pStyle w:val="afe"/>
              <w:spacing w:before="0" w:after="0"/>
              <w:ind w:left="57" w:right="57" w:firstLine="57"/>
              <w:jc w:val="both"/>
              <w:rPr>
                <w:sz w:val="28"/>
                <w:szCs w:val="28"/>
              </w:rPr>
            </w:pPr>
            <w:r w:rsidRPr="00166DAD">
              <w:rPr>
                <w:sz w:val="28"/>
                <w:szCs w:val="28"/>
              </w:rPr>
              <w:t>Подразделение, место дислокации</w:t>
            </w:r>
          </w:p>
        </w:tc>
        <w:tc>
          <w:tcPr>
            <w:tcW w:w="2112" w:type="dxa"/>
            <w:vAlign w:val="center"/>
          </w:tcPr>
          <w:p w:rsidR="00807409" w:rsidRPr="00166DAD" w:rsidRDefault="00807409" w:rsidP="00C21FD2">
            <w:pPr>
              <w:pStyle w:val="afe"/>
              <w:spacing w:before="0" w:after="0"/>
              <w:ind w:left="57" w:right="57" w:firstLine="57"/>
              <w:jc w:val="both"/>
              <w:rPr>
                <w:sz w:val="28"/>
                <w:szCs w:val="28"/>
              </w:rPr>
            </w:pPr>
            <w:r w:rsidRPr="00166DAD">
              <w:rPr>
                <w:sz w:val="28"/>
                <w:szCs w:val="28"/>
              </w:rPr>
              <w:t>Штатная</w:t>
            </w:r>
          </w:p>
          <w:p w:rsidR="00807409" w:rsidRPr="00166DAD" w:rsidRDefault="00807409" w:rsidP="00C21FD2">
            <w:pPr>
              <w:pStyle w:val="afe"/>
              <w:spacing w:before="0" w:after="0"/>
              <w:ind w:left="57" w:right="57" w:firstLine="57"/>
              <w:jc w:val="both"/>
              <w:rPr>
                <w:sz w:val="28"/>
                <w:szCs w:val="28"/>
              </w:rPr>
            </w:pPr>
            <w:r w:rsidRPr="00166DAD">
              <w:rPr>
                <w:sz w:val="28"/>
                <w:szCs w:val="28"/>
              </w:rPr>
              <w:t>численность</w:t>
            </w:r>
          </w:p>
        </w:tc>
        <w:tc>
          <w:tcPr>
            <w:tcW w:w="2847" w:type="dxa"/>
            <w:vAlign w:val="center"/>
          </w:tcPr>
          <w:p w:rsidR="00807409" w:rsidRPr="00166DAD" w:rsidRDefault="00807409" w:rsidP="00C21FD2">
            <w:pPr>
              <w:pStyle w:val="afe"/>
              <w:spacing w:before="0" w:after="0"/>
              <w:ind w:left="57" w:right="57" w:firstLine="57"/>
              <w:jc w:val="both"/>
              <w:rPr>
                <w:sz w:val="28"/>
                <w:szCs w:val="28"/>
              </w:rPr>
            </w:pPr>
            <w:r w:rsidRPr="00166DAD">
              <w:rPr>
                <w:sz w:val="28"/>
                <w:szCs w:val="28"/>
              </w:rPr>
              <w:t>Техника</w:t>
            </w:r>
          </w:p>
          <w:p w:rsidR="00807409" w:rsidRPr="00166DAD" w:rsidRDefault="00807409" w:rsidP="00C21FD2">
            <w:pPr>
              <w:pStyle w:val="afe"/>
              <w:spacing w:before="0" w:after="0"/>
              <w:ind w:left="57" w:right="57" w:firstLine="57"/>
              <w:jc w:val="both"/>
              <w:rPr>
                <w:sz w:val="28"/>
                <w:szCs w:val="28"/>
              </w:rPr>
            </w:pPr>
            <w:r w:rsidRPr="00166DAD">
              <w:rPr>
                <w:sz w:val="28"/>
                <w:szCs w:val="28"/>
              </w:rPr>
              <w:t>в боевом расчете</w:t>
            </w:r>
          </w:p>
        </w:tc>
      </w:tr>
      <w:tr w:rsidR="00807409" w:rsidRPr="00166DAD" w:rsidTr="00C21FD2">
        <w:trPr>
          <w:trHeight w:val="454"/>
        </w:trPr>
        <w:tc>
          <w:tcPr>
            <w:tcW w:w="782" w:type="dxa"/>
            <w:vAlign w:val="center"/>
          </w:tcPr>
          <w:p w:rsidR="00807409" w:rsidRPr="00166DAD" w:rsidRDefault="00807409" w:rsidP="00C21FD2">
            <w:pPr>
              <w:pStyle w:val="afe"/>
              <w:spacing w:before="0" w:after="0"/>
              <w:ind w:left="57" w:right="57" w:firstLine="57"/>
              <w:jc w:val="both"/>
              <w:rPr>
                <w:sz w:val="28"/>
                <w:szCs w:val="28"/>
              </w:rPr>
            </w:pPr>
            <w:r w:rsidRPr="00166DAD">
              <w:rPr>
                <w:sz w:val="28"/>
                <w:szCs w:val="28"/>
              </w:rPr>
              <w:t>1</w:t>
            </w:r>
          </w:p>
        </w:tc>
        <w:tc>
          <w:tcPr>
            <w:tcW w:w="4068" w:type="dxa"/>
            <w:vAlign w:val="center"/>
          </w:tcPr>
          <w:p w:rsidR="00807409" w:rsidRPr="00166DAD" w:rsidRDefault="00807409" w:rsidP="00C21FD2">
            <w:pPr>
              <w:pStyle w:val="afe"/>
              <w:spacing w:before="0" w:after="0"/>
              <w:ind w:right="57"/>
              <w:jc w:val="both"/>
              <w:rPr>
                <w:sz w:val="28"/>
                <w:szCs w:val="28"/>
              </w:rPr>
            </w:pPr>
            <w:r w:rsidRPr="00166DAD">
              <w:rPr>
                <w:sz w:val="28"/>
                <w:szCs w:val="28"/>
              </w:rPr>
              <w:t>ПЧ-64 ФКГУ «26 ОФПС по РБ», с</w:t>
            </w:r>
            <w:proofErr w:type="gramStart"/>
            <w:r w:rsidRPr="00166DAD">
              <w:rPr>
                <w:sz w:val="28"/>
                <w:szCs w:val="28"/>
              </w:rPr>
              <w:t>.А</w:t>
            </w:r>
            <w:proofErr w:type="gramEnd"/>
            <w:r w:rsidRPr="00166DAD">
              <w:rPr>
                <w:sz w:val="28"/>
                <w:szCs w:val="28"/>
              </w:rPr>
              <w:t>скино</w:t>
            </w:r>
          </w:p>
        </w:tc>
        <w:tc>
          <w:tcPr>
            <w:tcW w:w="2112" w:type="dxa"/>
            <w:vAlign w:val="center"/>
          </w:tcPr>
          <w:p w:rsidR="00807409" w:rsidRPr="00166DAD" w:rsidRDefault="00807409" w:rsidP="00C21FD2">
            <w:pPr>
              <w:pStyle w:val="afe"/>
              <w:spacing w:before="0" w:after="0"/>
              <w:ind w:right="57"/>
              <w:jc w:val="both"/>
              <w:rPr>
                <w:sz w:val="28"/>
                <w:szCs w:val="28"/>
              </w:rPr>
            </w:pPr>
            <w:r w:rsidRPr="00166DAD">
              <w:rPr>
                <w:sz w:val="28"/>
                <w:szCs w:val="28"/>
              </w:rPr>
              <w:t>8 чел.</w:t>
            </w:r>
          </w:p>
        </w:tc>
        <w:tc>
          <w:tcPr>
            <w:tcW w:w="2847" w:type="dxa"/>
            <w:vAlign w:val="center"/>
          </w:tcPr>
          <w:p w:rsidR="00807409" w:rsidRPr="00166DAD" w:rsidRDefault="00807409" w:rsidP="00C21FD2">
            <w:pPr>
              <w:pStyle w:val="afe"/>
              <w:spacing w:before="0" w:after="0"/>
              <w:ind w:right="57"/>
              <w:jc w:val="both"/>
              <w:rPr>
                <w:sz w:val="28"/>
                <w:szCs w:val="28"/>
              </w:rPr>
            </w:pPr>
            <w:r w:rsidRPr="00166DAD">
              <w:rPr>
                <w:sz w:val="28"/>
                <w:szCs w:val="28"/>
              </w:rPr>
              <w:t>2 ед.</w:t>
            </w:r>
          </w:p>
        </w:tc>
      </w:tr>
      <w:tr w:rsidR="00807409" w:rsidRPr="00166DAD" w:rsidTr="00C21FD2">
        <w:trPr>
          <w:trHeight w:val="454"/>
        </w:trPr>
        <w:tc>
          <w:tcPr>
            <w:tcW w:w="782" w:type="dxa"/>
            <w:vAlign w:val="center"/>
          </w:tcPr>
          <w:p w:rsidR="00807409" w:rsidRPr="00166DAD" w:rsidRDefault="00807409" w:rsidP="00C21FD2">
            <w:pPr>
              <w:pStyle w:val="afe"/>
              <w:spacing w:before="0" w:after="0"/>
              <w:ind w:left="57" w:right="57" w:firstLine="57"/>
              <w:jc w:val="both"/>
              <w:rPr>
                <w:sz w:val="28"/>
                <w:szCs w:val="28"/>
              </w:rPr>
            </w:pPr>
            <w:r w:rsidRPr="00166DAD">
              <w:rPr>
                <w:sz w:val="28"/>
                <w:szCs w:val="28"/>
              </w:rPr>
              <w:t>2</w:t>
            </w:r>
          </w:p>
        </w:tc>
        <w:tc>
          <w:tcPr>
            <w:tcW w:w="4068" w:type="dxa"/>
            <w:vAlign w:val="center"/>
          </w:tcPr>
          <w:p w:rsidR="00807409" w:rsidRPr="00166DAD" w:rsidRDefault="00807409" w:rsidP="00C21FD2">
            <w:pPr>
              <w:pStyle w:val="afe"/>
              <w:spacing w:before="0" w:after="0"/>
              <w:ind w:right="57"/>
              <w:jc w:val="both"/>
              <w:rPr>
                <w:sz w:val="28"/>
                <w:szCs w:val="28"/>
              </w:rPr>
            </w:pPr>
            <w:r w:rsidRPr="00166DAD">
              <w:rPr>
                <w:sz w:val="28"/>
                <w:szCs w:val="28"/>
              </w:rPr>
              <w:t>Добровольная  пожарная</w:t>
            </w:r>
          </w:p>
          <w:p w:rsidR="00807409" w:rsidRPr="00166DAD" w:rsidRDefault="00807409" w:rsidP="00C21FD2">
            <w:pPr>
              <w:pStyle w:val="afe"/>
              <w:spacing w:before="0" w:after="0"/>
              <w:ind w:right="57"/>
              <w:jc w:val="both"/>
              <w:rPr>
                <w:sz w:val="28"/>
                <w:szCs w:val="28"/>
              </w:rPr>
            </w:pPr>
            <w:r w:rsidRPr="00166DAD">
              <w:rPr>
                <w:sz w:val="28"/>
                <w:szCs w:val="28"/>
              </w:rPr>
              <w:t>дружина с</w:t>
            </w:r>
            <w:proofErr w:type="gramStart"/>
            <w:r w:rsidRPr="00166DAD">
              <w:rPr>
                <w:sz w:val="28"/>
                <w:szCs w:val="28"/>
              </w:rPr>
              <w:t>.С</w:t>
            </w:r>
            <w:proofErr w:type="gramEnd"/>
            <w:r w:rsidRPr="00166DAD">
              <w:rPr>
                <w:sz w:val="28"/>
                <w:szCs w:val="28"/>
              </w:rPr>
              <w:t>тарый Мутабаш</w:t>
            </w:r>
          </w:p>
        </w:tc>
        <w:tc>
          <w:tcPr>
            <w:tcW w:w="2112" w:type="dxa"/>
            <w:vAlign w:val="center"/>
          </w:tcPr>
          <w:p w:rsidR="00807409" w:rsidRPr="00166DAD" w:rsidRDefault="00807409" w:rsidP="00C21FD2">
            <w:pPr>
              <w:pStyle w:val="afe"/>
              <w:spacing w:before="0" w:after="0"/>
              <w:ind w:right="57"/>
              <w:jc w:val="both"/>
              <w:rPr>
                <w:sz w:val="28"/>
                <w:szCs w:val="28"/>
              </w:rPr>
            </w:pPr>
            <w:r w:rsidRPr="00166DAD">
              <w:rPr>
                <w:sz w:val="28"/>
                <w:szCs w:val="28"/>
              </w:rPr>
              <w:t>3 чел.</w:t>
            </w:r>
          </w:p>
        </w:tc>
        <w:tc>
          <w:tcPr>
            <w:tcW w:w="2847" w:type="dxa"/>
            <w:vAlign w:val="center"/>
          </w:tcPr>
          <w:p w:rsidR="00807409" w:rsidRPr="00166DAD" w:rsidRDefault="00807409" w:rsidP="00C21FD2">
            <w:pPr>
              <w:pStyle w:val="afe"/>
              <w:spacing w:before="0" w:after="0"/>
              <w:ind w:right="57"/>
              <w:jc w:val="both"/>
              <w:rPr>
                <w:sz w:val="28"/>
                <w:szCs w:val="28"/>
              </w:rPr>
            </w:pPr>
            <w:r w:rsidRPr="00166DAD">
              <w:rPr>
                <w:sz w:val="28"/>
                <w:szCs w:val="28"/>
              </w:rPr>
              <w:t xml:space="preserve">нет </w:t>
            </w:r>
            <w:proofErr w:type="spellStart"/>
            <w:r w:rsidRPr="00166DAD">
              <w:rPr>
                <w:sz w:val="28"/>
                <w:szCs w:val="28"/>
              </w:rPr>
              <w:t>инф</w:t>
            </w:r>
            <w:proofErr w:type="spellEnd"/>
            <w:r w:rsidRPr="00166DAD">
              <w:rPr>
                <w:sz w:val="28"/>
                <w:szCs w:val="28"/>
              </w:rPr>
              <w:t>.</w:t>
            </w:r>
          </w:p>
        </w:tc>
      </w:tr>
      <w:tr w:rsidR="00807409" w:rsidRPr="00166DAD" w:rsidTr="00C21FD2">
        <w:trPr>
          <w:trHeight w:val="454"/>
        </w:trPr>
        <w:tc>
          <w:tcPr>
            <w:tcW w:w="782" w:type="dxa"/>
            <w:vAlign w:val="center"/>
          </w:tcPr>
          <w:p w:rsidR="00807409" w:rsidRPr="00166DAD" w:rsidRDefault="00807409" w:rsidP="00C21FD2">
            <w:pPr>
              <w:pStyle w:val="afe"/>
              <w:spacing w:before="0" w:after="0"/>
              <w:ind w:left="57" w:right="57" w:firstLine="57"/>
              <w:jc w:val="both"/>
              <w:rPr>
                <w:sz w:val="28"/>
                <w:szCs w:val="28"/>
              </w:rPr>
            </w:pPr>
            <w:r w:rsidRPr="00166DAD">
              <w:rPr>
                <w:sz w:val="28"/>
                <w:szCs w:val="28"/>
              </w:rPr>
              <w:t>3</w:t>
            </w:r>
          </w:p>
        </w:tc>
        <w:tc>
          <w:tcPr>
            <w:tcW w:w="4068" w:type="dxa"/>
            <w:vAlign w:val="center"/>
          </w:tcPr>
          <w:p w:rsidR="00807409" w:rsidRPr="00166DAD" w:rsidRDefault="00807409" w:rsidP="00C21FD2">
            <w:pPr>
              <w:pStyle w:val="afe"/>
              <w:spacing w:before="0" w:after="0"/>
              <w:ind w:right="57"/>
              <w:jc w:val="both"/>
              <w:rPr>
                <w:sz w:val="28"/>
                <w:szCs w:val="28"/>
              </w:rPr>
            </w:pPr>
            <w:r w:rsidRPr="00166DAD">
              <w:rPr>
                <w:sz w:val="28"/>
                <w:szCs w:val="28"/>
              </w:rPr>
              <w:t xml:space="preserve">Пожарное депо </w:t>
            </w:r>
            <w:proofErr w:type="spellStart"/>
            <w:r w:rsidRPr="00166DAD">
              <w:rPr>
                <w:sz w:val="28"/>
                <w:szCs w:val="28"/>
              </w:rPr>
              <w:t>д</w:t>
            </w:r>
            <w:proofErr w:type="gramStart"/>
            <w:r w:rsidRPr="00166DAD">
              <w:rPr>
                <w:sz w:val="28"/>
                <w:szCs w:val="28"/>
              </w:rPr>
              <w:t>.Я</w:t>
            </w:r>
            <w:proofErr w:type="gramEnd"/>
            <w:r w:rsidRPr="00166DAD">
              <w:rPr>
                <w:sz w:val="28"/>
                <w:szCs w:val="28"/>
              </w:rPr>
              <w:t>нзигитово</w:t>
            </w:r>
            <w:proofErr w:type="spellEnd"/>
          </w:p>
          <w:p w:rsidR="00807409" w:rsidRPr="00166DAD" w:rsidRDefault="00807409" w:rsidP="00C21FD2">
            <w:pPr>
              <w:pStyle w:val="afe"/>
              <w:spacing w:before="0" w:after="0"/>
              <w:ind w:right="57"/>
              <w:jc w:val="both"/>
              <w:rPr>
                <w:sz w:val="28"/>
                <w:szCs w:val="28"/>
              </w:rPr>
            </w:pPr>
            <w:r w:rsidRPr="00166DAD">
              <w:rPr>
                <w:sz w:val="28"/>
                <w:szCs w:val="28"/>
              </w:rPr>
              <w:t>(проект.)</w:t>
            </w:r>
          </w:p>
        </w:tc>
        <w:tc>
          <w:tcPr>
            <w:tcW w:w="2112" w:type="dxa"/>
            <w:vAlign w:val="center"/>
          </w:tcPr>
          <w:p w:rsidR="00807409" w:rsidRPr="00166DAD" w:rsidRDefault="00807409" w:rsidP="00C21FD2">
            <w:pPr>
              <w:pStyle w:val="afe"/>
              <w:spacing w:before="0" w:after="0"/>
              <w:ind w:right="57"/>
              <w:jc w:val="both"/>
              <w:rPr>
                <w:sz w:val="28"/>
                <w:szCs w:val="28"/>
              </w:rPr>
            </w:pPr>
            <w:r w:rsidRPr="00166DAD">
              <w:rPr>
                <w:sz w:val="28"/>
                <w:szCs w:val="28"/>
              </w:rPr>
              <w:t>9 чел.</w:t>
            </w:r>
          </w:p>
        </w:tc>
        <w:tc>
          <w:tcPr>
            <w:tcW w:w="2847" w:type="dxa"/>
            <w:vAlign w:val="center"/>
          </w:tcPr>
          <w:p w:rsidR="00807409" w:rsidRPr="00166DAD" w:rsidRDefault="00807409" w:rsidP="00C21FD2">
            <w:pPr>
              <w:pStyle w:val="afe"/>
              <w:spacing w:before="0" w:after="0"/>
              <w:ind w:right="57"/>
              <w:jc w:val="both"/>
              <w:rPr>
                <w:sz w:val="28"/>
                <w:szCs w:val="28"/>
              </w:rPr>
            </w:pPr>
            <w:r w:rsidRPr="00166DAD">
              <w:rPr>
                <w:sz w:val="28"/>
                <w:szCs w:val="28"/>
              </w:rPr>
              <w:t>3 ед.</w:t>
            </w:r>
          </w:p>
        </w:tc>
      </w:tr>
    </w:tbl>
    <w:p w:rsidR="00807409" w:rsidRPr="00166DAD" w:rsidRDefault="00807409" w:rsidP="00807409">
      <w:pPr>
        <w:pStyle w:val="afe"/>
        <w:spacing w:before="0" w:after="0"/>
        <w:ind w:left="227" w:right="227" w:firstLine="284"/>
        <w:jc w:val="both"/>
        <w:rPr>
          <w:sz w:val="28"/>
          <w:szCs w:val="28"/>
        </w:rPr>
      </w:pPr>
    </w:p>
    <w:p w:rsidR="00807409" w:rsidRPr="00E74DBB" w:rsidRDefault="00807409" w:rsidP="00807409">
      <w:pPr>
        <w:pStyle w:val="afe"/>
        <w:spacing w:before="0" w:after="0"/>
        <w:ind w:left="227" w:right="227" w:firstLine="284"/>
        <w:jc w:val="both"/>
        <w:rPr>
          <w:sz w:val="28"/>
          <w:szCs w:val="28"/>
        </w:rPr>
      </w:pPr>
      <w:r w:rsidRPr="00166DAD">
        <w:rPr>
          <w:sz w:val="28"/>
          <w:szCs w:val="28"/>
        </w:rPr>
        <w:t>Согласно Федеральному закону от 21.12.1994г. N 69-ФЗ (ред. от</w:t>
      </w:r>
      <w:r w:rsidRPr="00E74DBB">
        <w:rPr>
          <w:sz w:val="28"/>
          <w:szCs w:val="28"/>
        </w:rPr>
        <w:t xml:space="preserve"> 18.07.2011г.) "О пожарной безопасности" нормативное время пребывания первого подразделения к месту возникновения чрезвычайной ситуации (пожару, взрыву и т.д.) не должно превышать 20 минут (для сельской местности).</w:t>
      </w:r>
    </w:p>
    <w:p w:rsidR="00807409" w:rsidRPr="00E74DBB" w:rsidRDefault="00807409" w:rsidP="00807409">
      <w:pPr>
        <w:pStyle w:val="afe"/>
        <w:spacing w:before="0" w:after="0"/>
        <w:ind w:left="227" w:right="227" w:firstLine="284"/>
        <w:jc w:val="both"/>
        <w:rPr>
          <w:sz w:val="28"/>
          <w:szCs w:val="28"/>
        </w:rPr>
      </w:pPr>
    </w:p>
    <w:p w:rsidR="00807409" w:rsidRPr="009755B2" w:rsidRDefault="00807409" w:rsidP="00807409">
      <w:pPr>
        <w:pStyle w:val="afe"/>
        <w:spacing w:before="0" w:after="0"/>
        <w:ind w:left="227" w:right="227" w:firstLine="284"/>
        <w:jc w:val="both"/>
        <w:rPr>
          <w:b/>
          <w:sz w:val="28"/>
          <w:szCs w:val="28"/>
        </w:rPr>
      </w:pPr>
      <w:r w:rsidRPr="009755B2">
        <w:rPr>
          <w:b/>
          <w:sz w:val="28"/>
          <w:szCs w:val="28"/>
        </w:rPr>
        <w:t>5.5. Светомаскировка и оповещение.</w:t>
      </w:r>
    </w:p>
    <w:p w:rsidR="00807409" w:rsidRPr="00E74DBB" w:rsidRDefault="00807409" w:rsidP="00807409">
      <w:pPr>
        <w:pStyle w:val="afe"/>
        <w:spacing w:before="0" w:after="0"/>
        <w:ind w:left="227" w:right="227" w:firstLine="284"/>
        <w:jc w:val="both"/>
        <w:rPr>
          <w:sz w:val="28"/>
          <w:szCs w:val="28"/>
        </w:rPr>
      </w:pPr>
      <w:r w:rsidRPr="00E74DBB">
        <w:rPr>
          <w:sz w:val="28"/>
          <w:szCs w:val="28"/>
        </w:rPr>
        <w:t>Светомаскировка проводится по сигналу «воздушная тревога» (</w:t>
      </w:r>
      <w:proofErr w:type="gramStart"/>
      <w:r w:rsidRPr="00E74DBB">
        <w:rPr>
          <w:sz w:val="28"/>
          <w:szCs w:val="28"/>
        </w:rPr>
        <w:t>ВТ</w:t>
      </w:r>
      <w:proofErr w:type="gramEnd"/>
      <w:r w:rsidRPr="00E74DBB">
        <w:rPr>
          <w:sz w:val="28"/>
          <w:szCs w:val="28"/>
        </w:rPr>
        <w:t>) с целью создания в темное время суток условий, затрудняющих обнаружение сельских поселений и объектов народного хозяйства с воздуха путем визуального наблюдения или с помощью оптических приборов, рассчитанных на видимую область излучения (0,40— 0,76 мкм).</w:t>
      </w:r>
    </w:p>
    <w:p w:rsidR="00807409" w:rsidRPr="00E74DBB" w:rsidRDefault="00807409" w:rsidP="00807409">
      <w:pPr>
        <w:pStyle w:val="afe"/>
        <w:spacing w:before="0" w:after="0"/>
        <w:ind w:left="227" w:right="227" w:firstLine="284"/>
        <w:jc w:val="both"/>
        <w:rPr>
          <w:sz w:val="28"/>
          <w:szCs w:val="28"/>
        </w:rPr>
      </w:pPr>
      <w:r w:rsidRPr="00E74DBB">
        <w:rPr>
          <w:sz w:val="28"/>
          <w:szCs w:val="28"/>
        </w:rPr>
        <w:t xml:space="preserve">Согласно п. 9.2 </w:t>
      </w:r>
      <w:proofErr w:type="spellStart"/>
      <w:r w:rsidRPr="00E74DBB">
        <w:rPr>
          <w:sz w:val="28"/>
          <w:szCs w:val="28"/>
        </w:rPr>
        <w:t>СНиП</w:t>
      </w:r>
      <w:proofErr w:type="spellEnd"/>
      <w:r w:rsidRPr="00E74DBB">
        <w:rPr>
          <w:sz w:val="28"/>
          <w:szCs w:val="28"/>
        </w:rPr>
        <w:t xml:space="preserve"> 2.01.51-90 территория Республики Башкортостан не входит в зону светомаскировки.</w:t>
      </w:r>
    </w:p>
    <w:p w:rsidR="00807409" w:rsidRPr="00E74DBB" w:rsidRDefault="00807409" w:rsidP="00807409">
      <w:pPr>
        <w:pStyle w:val="afe"/>
        <w:spacing w:before="0" w:after="0"/>
        <w:ind w:left="227" w:right="227" w:firstLine="284"/>
        <w:jc w:val="both"/>
        <w:rPr>
          <w:sz w:val="28"/>
          <w:szCs w:val="28"/>
        </w:rPr>
      </w:pPr>
    </w:p>
    <w:p w:rsidR="00807409" w:rsidRPr="00E74DBB" w:rsidRDefault="00807409" w:rsidP="00807409">
      <w:pPr>
        <w:pStyle w:val="afe"/>
        <w:spacing w:before="0" w:after="0"/>
        <w:ind w:left="227" w:right="227" w:firstLine="284"/>
        <w:jc w:val="both"/>
        <w:rPr>
          <w:color w:val="0000FF"/>
          <w:sz w:val="28"/>
          <w:szCs w:val="28"/>
        </w:rPr>
      </w:pPr>
      <w:proofErr w:type="gramStart"/>
      <w:r w:rsidRPr="00E74DBB">
        <w:rPr>
          <w:sz w:val="28"/>
          <w:szCs w:val="28"/>
        </w:rPr>
        <w:t>В сельских поселениях и на объектах народного хозяйства, не входящих в зону светомаскировки, осуществляются заблаговременно, как правило, только организационные мероприятия по обеспечению отключения наружного освещения населенных пунктов и объектов народного хозяйства, внутреннего освещения жилых, общественных, производственных и вспомогательных зданий, а также организационные мероприятия по подготовке и обеспечению световой маскировки производственных огней при подаче сигнала «Воздушная тревога»</w:t>
      </w:r>
      <w:r w:rsidRPr="00E74DBB">
        <w:rPr>
          <w:color w:val="0000FF"/>
          <w:sz w:val="28"/>
          <w:szCs w:val="28"/>
        </w:rPr>
        <w:t>.</w:t>
      </w:r>
      <w:proofErr w:type="gramEnd"/>
    </w:p>
    <w:p w:rsidR="00807409" w:rsidRPr="00E74DBB" w:rsidRDefault="00807409" w:rsidP="00807409">
      <w:pPr>
        <w:pStyle w:val="afe"/>
        <w:spacing w:before="0" w:after="0"/>
        <w:ind w:left="227" w:right="227" w:firstLine="284"/>
        <w:jc w:val="both"/>
        <w:rPr>
          <w:color w:val="0000FF"/>
          <w:sz w:val="28"/>
          <w:szCs w:val="28"/>
          <w:u w:val="single"/>
        </w:rPr>
      </w:pPr>
    </w:p>
    <w:p w:rsidR="00807409" w:rsidRPr="00E74DBB" w:rsidRDefault="00807409" w:rsidP="00807409">
      <w:pPr>
        <w:pStyle w:val="afe"/>
        <w:spacing w:before="0" w:after="0"/>
        <w:ind w:left="227" w:right="227" w:firstLine="284"/>
        <w:jc w:val="both"/>
        <w:rPr>
          <w:sz w:val="28"/>
          <w:szCs w:val="28"/>
          <w:u w:val="single"/>
        </w:rPr>
      </w:pPr>
      <w:r w:rsidRPr="00E74DBB">
        <w:rPr>
          <w:sz w:val="28"/>
          <w:szCs w:val="28"/>
          <w:u w:val="single"/>
        </w:rPr>
        <w:t>Оповещение населения муниципального района</w:t>
      </w:r>
    </w:p>
    <w:p w:rsidR="00807409" w:rsidRPr="00E74DBB" w:rsidRDefault="00807409" w:rsidP="00807409">
      <w:pPr>
        <w:pStyle w:val="afe"/>
        <w:spacing w:before="0" w:after="0"/>
        <w:ind w:left="227" w:right="227" w:firstLine="284"/>
        <w:jc w:val="both"/>
        <w:rPr>
          <w:sz w:val="28"/>
          <w:szCs w:val="28"/>
        </w:rPr>
      </w:pPr>
      <w:r w:rsidRPr="00E74DBB">
        <w:rPr>
          <w:sz w:val="28"/>
          <w:szCs w:val="28"/>
        </w:rPr>
        <w:t xml:space="preserve">В Российской Федерации созданы и функционируют </w:t>
      </w:r>
      <w:proofErr w:type="gramStart"/>
      <w:r w:rsidRPr="00E74DBB">
        <w:rPr>
          <w:sz w:val="28"/>
          <w:szCs w:val="28"/>
        </w:rPr>
        <w:t>федеральная</w:t>
      </w:r>
      <w:proofErr w:type="gramEnd"/>
      <w:r w:rsidRPr="00E74DBB">
        <w:rPr>
          <w:sz w:val="28"/>
          <w:szCs w:val="28"/>
        </w:rPr>
        <w:t xml:space="preserve"> и межрегиональные (в границах федеральных округов), региональные (в границах субъектов Российской Федерации), местные (в границах муниципальных образований) и локальные (объектовые) системы оповещения (в районах размещения потенциально опасных объектов). </w:t>
      </w:r>
      <w:proofErr w:type="gramStart"/>
      <w:r w:rsidRPr="00E74DBB">
        <w:rPr>
          <w:sz w:val="28"/>
          <w:szCs w:val="28"/>
        </w:rPr>
        <w:t xml:space="preserve">Кроме </w:t>
      </w:r>
      <w:r w:rsidRPr="00E74DBB">
        <w:rPr>
          <w:sz w:val="28"/>
          <w:szCs w:val="28"/>
        </w:rPr>
        <w:lastRenderedPageBreak/>
        <w:t>того, развернуты работы по созданию специализированных технических средств информирования и оповещения населения, таких как общероссийская комплексная система информирования и оповещения населения в местах массового пребывания людей (ОКСИОН) и система защиты от угроз природного и техногенного характера, информирования и оповещения населения на транспорте (СЗИОНТ), предназначенных для информирования и оповещения населения в местах массового пребывания и на объектах транспортной инфраструктуры.</w:t>
      </w:r>
      <w:proofErr w:type="gramEnd"/>
      <w:r w:rsidRPr="00E74DBB">
        <w:rPr>
          <w:sz w:val="28"/>
          <w:szCs w:val="28"/>
        </w:rPr>
        <w:t xml:space="preserve"> Для оповещения и информирования населения также привлекаются средства связи и массовой коммуникаций общего пользования.</w:t>
      </w:r>
    </w:p>
    <w:p w:rsidR="00807409" w:rsidRPr="00E74DBB" w:rsidRDefault="00807409" w:rsidP="00807409">
      <w:pPr>
        <w:pStyle w:val="afe"/>
        <w:spacing w:before="0" w:after="0"/>
        <w:ind w:left="227" w:right="227" w:firstLine="284"/>
        <w:jc w:val="both"/>
        <w:rPr>
          <w:sz w:val="28"/>
          <w:szCs w:val="28"/>
        </w:rPr>
      </w:pPr>
    </w:p>
    <w:p w:rsidR="00807409" w:rsidRPr="00E74DBB" w:rsidRDefault="00807409" w:rsidP="00807409">
      <w:pPr>
        <w:pStyle w:val="afe"/>
        <w:spacing w:before="0" w:after="0"/>
        <w:ind w:left="227" w:right="227" w:firstLine="284"/>
        <w:jc w:val="both"/>
        <w:rPr>
          <w:sz w:val="28"/>
          <w:szCs w:val="28"/>
        </w:rPr>
      </w:pPr>
      <w:r w:rsidRPr="00E74DBB">
        <w:rPr>
          <w:sz w:val="28"/>
          <w:szCs w:val="28"/>
        </w:rPr>
        <w:t>Комплексная система экстренного оповещения населения об угрозе возникновения или о возникновении чрезвычайных ситуаций – комплекс программно-технических средств систем мониторинга опасных природных явлений и техногенных процессов и оповещения для доведения сигналов и экстренной информации оповещения до органов управления, сил РСЧС и населения в автоматическом режиме. Создание Комплексной системы экстренного оповещения населения в строгом соответствии с требованиями Указа Президента Российской Федерации от 13 ноября 2012 года №1522 необходимо осуществлять на всех уровнях управления – федеральном, межрегиональном, региональном, муниципальном и объектовом. В рамках Комплексной системы экстренного оповещения населения предлагается объединить существующие  автоматизированные системы централизованного оповещения населения с системами мониторинга, прогнозирования и лабораторного контроля. На объектовом уровне дополнительно необходимо сопряжение с системами оповещения и управления эвакуацией людей при пожарах.</w:t>
      </w:r>
    </w:p>
    <w:p w:rsidR="00807409" w:rsidRPr="00E74DBB" w:rsidRDefault="00807409" w:rsidP="00807409">
      <w:pPr>
        <w:pStyle w:val="afe"/>
        <w:spacing w:before="0" w:after="0"/>
        <w:ind w:left="227" w:right="227" w:firstLine="284"/>
        <w:jc w:val="both"/>
        <w:rPr>
          <w:color w:val="0000FF"/>
          <w:sz w:val="28"/>
          <w:szCs w:val="28"/>
        </w:rPr>
      </w:pPr>
    </w:p>
    <w:p w:rsidR="00807409" w:rsidRPr="00E74DBB" w:rsidRDefault="00807409" w:rsidP="00807409">
      <w:pPr>
        <w:pStyle w:val="afe"/>
        <w:spacing w:before="0" w:after="0"/>
        <w:ind w:left="227" w:right="227" w:firstLine="284"/>
        <w:jc w:val="both"/>
        <w:rPr>
          <w:sz w:val="28"/>
          <w:szCs w:val="28"/>
        </w:rPr>
      </w:pPr>
      <w:r w:rsidRPr="00E74DBB">
        <w:rPr>
          <w:sz w:val="28"/>
          <w:szCs w:val="28"/>
        </w:rPr>
        <w:t xml:space="preserve">Население муниципального района по распоряжению главы Администрации муниципального района оповещается главами администраций сельских поселений и руководителями организаций муниципального района. </w:t>
      </w:r>
    </w:p>
    <w:p w:rsidR="00807409" w:rsidRPr="00E74DBB" w:rsidRDefault="00807409" w:rsidP="00807409">
      <w:pPr>
        <w:pStyle w:val="afe"/>
        <w:spacing w:before="0" w:after="0"/>
        <w:ind w:left="227" w:right="227" w:firstLine="284"/>
        <w:jc w:val="both"/>
        <w:rPr>
          <w:sz w:val="28"/>
          <w:szCs w:val="28"/>
        </w:rPr>
      </w:pPr>
      <w:r w:rsidRPr="00E74DBB">
        <w:rPr>
          <w:sz w:val="28"/>
          <w:szCs w:val="28"/>
        </w:rPr>
        <w:t>Основной способ оповещения населения – передача информации и сигналов оповещения по сетям связи для распространения программ телевизионного вещания и радиовещания. Система оповещения строится на базе сетей связи общего пользования в целях своевременного и безусловного доведения сигналов (распоряжений) и информации до населения.</w:t>
      </w:r>
    </w:p>
    <w:p w:rsidR="00807409" w:rsidRPr="00E74DBB" w:rsidRDefault="00807409" w:rsidP="00807409">
      <w:pPr>
        <w:pStyle w:val="afe"/>
        <w:spacing w:before="0" w:after="0"/>
        <w:ind w:left="227" w:right="227" w:firstLine="284"/>
        <w:jc w:val="both"/>
        <w:rPr>
          <w:sz w:val="28"/>
          <w:szCs w:val="28"/>
        </w:rPr>
      </w:pPr>
      <w:r w:rsidRPr="00E74DBB">
        <w:rPr>
          <w:sz w:val="28"/>
          <w:szCs w:val="28"/>
        </w:rPr>
        <w:t>Оповещение в населенных пунктах предусматривается с использованием уличных громкоговорителей или громкоговорителей объектных систем оповещения. Места установки наружных средств оповещения определяют с учетом границ зон действия предполагаемых к установке средств оповещения.</w:t>
      </w:r>
    </w:p>
    <w:p w:rsidR="00807409" w:rsidRPr="00E74DBB" w:rsidRDefault="00807409" w:rsidP="00807409">
      <w:pPr>
        <w:pStyle w:val="afe"/>
        <w:spacing w:before="0" w:after="0"/>
        <w:ind w:left="227" w:right="227" w:firstLine="284"/>
        <w:jc w:val="both"/>
        <w:rPr>
          <w:sz w:val="28"/>
          <w:szCs w:val="28"/>
        </w:rPr>
      </w:pPr>
      <w:r w:rsidRPr="00E74DBB">
        <w:rPr>
          <w:sz w:val="28"/>
          <w:szCs w:val="28"/>
        </w:rPr>
        <w:lastRenderedPageBreak/>
        <w:t xml:space="preserve">Оповещение людей по сигналам ГО и ЧС осуществляется в автоматическом режиме трансляцией громкоговорителями речевых сообщений после подачи сигнала «Внимание всем!» электронными сиренами. </w:t>
      </w:r>
    </w:p>
    <w:p w:rsidR="00807409" w:rsidRPr="00E74DBB" w:rsidRDefault="00807409" w:rsidP="00807409">
      <w:pPr>
        <w:pStyle w:val="afe"/>
        <w:spacing w:before="0" w:after="0"/>
        <w:ind w:left="227" w:right="227" w:firstLine="284"/>
        <w:jc w:val="both"/>
        <w:rPr>
          <w:sz w:val="28"/>
          <w:szCs w:val="28"/>
        </w:rPr>
      </w:pPr>
      <w:r w:rsidRPr="00E74DBB">
        <w:rPr>
          <w:sz w:val="28"/>
          <w:szCs w:val="28"/>
        </w:rPr>
        <w:t>Оповещение района по сигналам ГО оперативным дежурным ГОЧС РБ осуществляется установленными Правительством РБ сигналами, а также используются каналы телевидения и радио.</w:t>
      </w:r>
    </w:p>
    <w:p w:rsidR="00807409" w:rsidRPr="00E74DBB" w:rsidRDefault="00807409" w:rsidP="00807409">
      <w:pPr>
        <w:pStyle w:val="afe"/>
        <w:spacing w:before="0" w:after="0"/>
        <w:ind w:left="227" w:right="227" w:firstLine="284"/>
        <w:jc w:val="both"/>
        <w:rPr>
          <w:sz w:val="28"/>
          <w:szCs w:val="28"/>
        </w:rPr>
      </w:pPr>
    </w:p>
    <w:p w:rsidR="00807409" w:rsidRPr="00E74DBB" w:rsidRDefault="00807409" w:rsidP="00807409">
      <w:pPr>
        <w:pStyle w:val="afe"/>
        <w:spacing w:before="0" w:after="0"/>
        <w:ind w:left="227" w:right="227" w:firstLine="284"/>
        <w:jc w:val="both"/>
        <w:rPr>
          <w:sz w:val="28"/>
          <w:szCs w:val="28"/>
        </w:rPr>
      </w:pPr>
      <w:r w:rsidRPr="00E74DBB">
        <w:rPr>
          <w:sz w:val="28"/>
          <w:szCs w:val="28"/>
        </w:rPr>
        <w:t xml:space="preserve">Служба оповещения и связи организована на базе </w:t>
      </w:r>
      <w:r>
        <w:rPr>
          <w:sz w:val="28"/>
          <w:szCs w:val="28"/>
        </w:rPr>
        <w:t>Аскин</w:t>
      </w:r>
      <w:r w:rsidRPr="00E74DBB">
        <w:rPr>
          <w:sz w:val="28"/>
          <w:szCs w:val="28"/>
        </w:rPr>
        <w:t>ского районного узла связи и обеспечивает связь со всеми населенными пунктами района. Узел связи размещен в наземном здании, обеспечен резервным источником электропитания и комплектами аккумуляторов и имеют не мене двух выводов от независимых источников.</w:t>
      </w:r>
    </w:p>
    <w:p w:rsidR="00807409" w:rsidRPr="00E74DBB" w:rsidRDefault="00807409" w:rsidP="00807409">
      <w:pPr>
        <w:pStyle w:val="afe"/>
        <w:spacing w:before="0" w:after="0"/>
        <w:ind w:left="227" w:right="227" w:firstLine="284"/>
        <w:jc w:val="both"/>
        <w:rPr>
          <w:sz w:val="28"/>
          <w:szCs w:val="28"/>
        </w:rPr>
      </w:pPr>
      <w:r w:rsidRPr="00E74DBB">
        <w:rPr>
          <w:sz w:val="28"/>
          <w:szCs w:val="28"/>
        </w:rPr>
        <w:t>В сельских домах культуры и других общественных местах имеются громкоговорители для оповещения населения в целях своевременного пресечения паники, информирования населения об обстановке, мерах безопасности, о возможностях и местах обеспечения водой, питанием, предметами первой необходимости, местах размещения медицинских пунктов и лечебных учреждений, о порядке обеспечения  коммунально-коммунальными услугами.</w:t>
      </w:r>
    </w:p>
    <w:p w:rsidR="00807409" w:rsidRPr="00E74DBB" w:rsidRDefault="00807409" w:rsidP="00807409">
      <w:pPr>
        <w:pStyle w:val="afe"/>
        <w:spacing w:before="0" w:after="0"/>
        <w:ind w:left="227" w:right="227" w:firstLine="284"/>
        <w:jc w:val="both"/>
        <w:rPr>
          <w:sz w:val="28"/>
          <w:szCs w:val="28"/>
        </w:rPr>
      </w:pPr>
    </w:p>
    <w:p w:rsidR="00807409" w:rsidRPr="00E74DBB" w:rsidRDefault="00807409" w:rsidP="00807409">
      <w:pPr>
        <w:pStyle w:val="afe"/>
        <w:spacing w:before="0" w:after="0"/>
        <w:ind w:left="227" w:right="227" w:firstLine="284"/>
        <w:jc w:val="both"/>
        <w:rPr>
          <w:sz w:val="28"/>
          <w:szCs w:val="28"/>
        </w:rPr>
      </w:pPr>
      <w:r w:rsidRPr="00E74DBB">
        <w:rPr>
          <w:sz w:val="28"/>
          <w:szCs w:val="28"/>
        </w:rPr>
        <w:t>При воздушной тревоге (</w:t>
      </w:r>
      <w:proofErr w:type="gramStart"/>
      <w:r w:rsidRPr="00E74DBB">
        <w:rPr>
          <w:sz w:val="28"/>
          <w:szCs w:val="28"/>
        </w:rPr>
        <w:t>ВТ</w:t>
      </w:r>
      <w:proofErr w:type="gramEnd"/>
      <w:r w:rsidRPr="00E74DBB">
        <w:rPr>
          <w:sz w:val="28"/>
          <w:szCs w:val="28"/>
        </w:rPr>
        <w:t>) для оповещения населения устанавливаются средства наружного оповещения (</w:t>
      </w:r>
      <w:proofErr w:type="spellStart"/>
      <w:r w:rsidRPr="00E74DBB">
        <w:rPr>
          <w:sz w:val="28"/>
          <w:szCs w:val="28"/>
        </w:rPr>
        <w:t>электросирены</w:t>
      </w:r>
      <w:proofErr w:type="spellEnd"/>
      <w:r w:rsidRPr="00E74DBB">
        <w:rPr>
          <w:sz w:val="28"/>
          <w:szCs w:val="28"/>
        </w:rPr>
        <w:t xml:space="preserve">) с учетом радиуса слышимости от 300 до </w:t>
      </w:r>
      <w:smartTag w:uri="urn:schemas-microsoft-com:office:smarttags" w:element="metricconverter">
        <w:smartTagPr>
          <w:attr w:name="ProductID" w:val="700 м"/>
        </w:smartTagPr>
        <w:r w:rsidRPr="00E74DBB">
          <w:rPr>
            <w:sz w:val="28"/>
            <w:szCs w:val="28"/>
          </w:rPr>
          <w:t>700 м</w:t>
        </w:r>
      </w:smartTag>
      <w:r w:rsidRPr="00E74DBB">
        <w:rPr>
          <w:sz w:val="28"/>
          <w:szCs w:val="28"/>
        </w:rPr>
        <w:t>.</w:t>
      </w:r>
    </w:p>
    <w:p w:rsidR="00807409" w:rsidRPr="00166DAD" w:rsidRDefault="00807409" w:rsidP="00807409">
      <w:pPr>
        <w:pStyle w:val="afe"/>
        <w:spacing w:before="0" w:after="0"/>
        <w:ind w:left="227" w:right="227" w:firstLine="284"/>
        <w:jc w:val="both"/>
        <w:rPr>
          <w:sz w:val="28"/>
          <w:szCs w:val="28"/>
        </w:rPr>
      </w:pPr>
      <w:r w:rsidRPr="00E74DBB">
        <w:rPr>
          <w:sz w:val="28"/>
          <w:szCs w:val="28"/>
        </w:rPr>
        <w:t xml:space="preserve">В населенных пунктах сельского поселения </w:t>
      </w:r>
      <w:r>
        <w:rPr>
          <w:sz w:val="28"/>
          <w:szCs w:val="28"/>
        </w:rPr>
        <w:t>Мутабашевский</w:t>
      </w:r>
      <w:r w:rsidRPr="00E74DBB">
        <w:rPr>
          <w:sz w:val="28"/>
          <w:szCs w:val="28"/>
        </w:rPr>
        <w:t xml:space="preserve"> сельсовет по расчету устанавливаются </w:t>
      </w:r>
      <w:proofErr w:type="spellStart"/>
      <w:r w:rsidRPr="00E74DBB">
        <w:rPr>
          <w:sz w:val="28"/>
          <w:szCs w:val="28"/>
        </w:rPr>
        <w:t>электросирены</w:t>
      </w:r>
      <w:proofErr w:type="spellEnd"/>
      <w:r w:rsidRPr="00E74DBB">
        <w:rPr>
          <w:sz w:val="28"/>
          <w:szCs w:val="28"/>
        </w:rPr>
        <w:t xml:space="preserve"> в </w:t>
      </w:r>
      <w:r w:rsidRPr="00166DAD">
        <w:rPr>
          <w:sz w:val="28"/>
          <w:szCs w:val="28"/>
        </w:rPr>
        <w:t>количестве 14 штук.</w:t>
      </w:r>
    </w:p>
    <w:p w:rsidR="00807409" w:rsidRPr="00166DAD" w:rsidRDefault="00807409" w:rsidP="00807409">
      <w:pPr>
        <w:ind w:left="227" w:right="227" w:firstLine="340"/>
        <w:rPr>
          <w:b/>
          <w:szCs w:val="28"/>
        </w:rPr>
      </w:pPr>
    </w:p>
    <w:p w:rsidR="00807409" w:rsidRPr="00166DAD" w:rsidRDefault="00807409" w:rsidP="00807409">
      <w:pPr>
        <w:pStyle w:val="afe"/>
        <w:spacing w:before="0" w:after="0"/>
        <w:jc w:val="center"/>
        <w:rPr>
          <w:sz w:val="28"/>
          <w:szCs w:val="28"/>
        </w:rPr>
      </w:pPr>
      <w:r w:rsidRPr="00166DAD">
        <w:rPr>
          <w:sz w:val="28"/>
          <w:szCs w:val="28"/>
        </w:rPr>
        <w:t xml:space="preserve">Размещение </w:t>
      </w:r>
      <w:proofErr w:type="spellStart"/>
      <w:r w:rsidRPr="00166DAD">
        <w:rPr>
          <w:sz w:val="28"/>
          <w:szCs w:val="28"/>
        </w:rPr>
        <w:t>электросирен</w:t>
      </w:r>
      <w:proofErr w:type="spellEnd"/>
    </w:p>
    <w:p w:rsidR="00807409" w:rsidRPr="00166DAD" w:rsidRDefault="00807409" w:rsidP="00807409">
      <w:pPr>
        <w:pStyle w:val="afe"/>
        <w:spacing w:before="0" w:after="0"/>
        <w:jc w:val="both"/>
        <w:rPr>
          <w:b/>
          <w:color w:val="0000FF"/>
          <w:sz w:val="28"/>
          <w:szCs w:val="28"/>
        </w:rPr>
      </w:pPr>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74"/>
        <w:gridCol w:w="7113"/>
        <w:gridCol w:w="2149"/>
      </w:tblGrid>
      <w:tr w:rsidR="00807409" w:rsidRPr="00166DAD" w:rsidTr="00C21FD2">
        <w:trPr>
          <w:trHeight w:val="454"/>
          <w:jc w:val="center"/>
        </w:trPr>
        <w:tc>
          <w:tcPr>
            <w:tcW w:w="757" w:type="dxa"/>
            <w:vAlign w:val="center"/>
          </w:tcPr>
          <w:p w:rsidR="00807409" w:rsidRPr="00166DAD" w:rsidRDefault="00807409" w:rsidP="00C21FD2">
            <w:pPr>
              <w:pStyle w:val="afe"/>
              <w:spacing w:before="0" w:after="0"/>
              <w:jc w:val="both"/>
              <w:rPr>
                <w:sz w:val="28"/>
                <w:szCs w:val="28"/>
              </w:rPr>
            </w:pPr>
            <w:r w:rsidRPr="00166DAD">
              <w:rPr>
                <w:sz w:val="28"/>
                <w:szCs w:val="28"/>
              </w:rPr>
              <w:t>№</w:t>
            </w:r>
          </w:p>
          <w:p w:rsidR="00807409" w:rsidRPr="00166DAD" w:rsidRDefault="00807409" w:rsidP="00C21FD2">
            <w:pPr>
              <w:pStyle w:val="afe"/>
              <w:spacing w:before="0" w:after="0"/>
              <w:jc w:val="both"/>
              <w:rPr>
                <w:sz w:val="28"/>
                <w:szCs w:val="28"/>
              </w:rPr>
            </w:pPr>
            <w:proofErr w:type="spellStart"/>
            <w:proofErr w:type="gramStart"/>
            <w:r w:rsidRPr="00166DAD">
              <w:rPr>
                <w:sz w:val="28"/>
                <w:szCs w:val="28"/>
              </w:rPr>
              <w:t>п</w:t>
            </w:r>
            <w:proofErr w:type="spellEnd"/>
            <w:proofErr w:type="gramEnd"/>
            <w:r w:rsidRPr="00166DAD">
              <w:rPr>
                <w:sz w:val="28"/>
                <w:szCs w:val="28"/>
              </w:rPr>
              <w:t>/</w:t>
            </w:r>
            <w:proofErr w:type="spellStart"/>
            <w:r w:rsidRPr="00166DAD">
              <w:rPr>
                <w:sz w:val="28"/>
                <w:szCs w:val="28"/>
              </w:rPr>
              <w:t>п</w:t>
            </w:r>
            <w:proofErr w:type="spellEnd"/>
          </w:p>
        </w:tc>
        <w:tc>
          <w:tcPr>
            <w:tcW w:w="6952" w:type="dxa"/>
            <w:vAlign w:val="center"/>
          </w:tcPr>
          <w:p w:rsidR="00807409" w:rsidRPr="00166DAD" w:rsidRDefault="00807409" w:rsidP="00C21FD2">
            <w:pPr>
              <w:pStyle w:val="afe"/>
              <w:spacing w:before="0" w:after="0"/>
              <w:jc w:val="both"/>
              <w:rPr>
                <w:sz w:val="28"/>
                <w:szCs w:val="28"/>
              </w:rPr>
            </w:pPr>
            <w:r w:rsidRPr="00166DAD">
              <w:rPr>
                <w:sz w:val="28"/>
                <w:szCs w:val="28"/>
              </w:rPr>
              <w:t>Размещение сирен (объект, адрес)</w:t>
            </w:r>
          </w:p>
        </w:tc>
        <w:tc>
          <w:tcPr>
            <w:tcW w:w="2100" w:type="dxa"/>
            <w:vAlign w:val="center"/>
          </w:tcPr>
          <w:p w:rsidR="00807409" w:rsidRPr="00166DAD" w:rsidRDefault="00807409" w:rsidP="00C21FD2">
            <w:pPr>
              <w:pStyle w:val="afe"/>
              <w:spacing w:before="0" w:after="0"/>
              <w:ind w:left="-57" w:right="-57"/>
              <w:jc w:val="both"/>
              <w:rPr>
                <w:sz w:val="28"/>
                <w:szCs w:val="28"/>
              </w:rPr>
            </w:pPr>
            <w:r w:rsidRPr="00166DAD">
              <w:rPr>
                <w:sz w:val="28"/>
                <w:szCs w:val="28"/>
              </w:rPr>
              <w:t xml:space="preserve">Радиус </w:t>
            </w:r>
          </w:p>
          <w:p w:rsidR="00807409" w:rsidRPr="00166DAD" w:rsidRDefault="00807409" w:rsidP="00C21FD2">
            <w:pPr>
              <w:pStyle w:val="afe"/>
              <w:spacing w:before="0" w:after="0"/>
              <w:ind w:left="-57" w:right="-57"/>
              <w:jc w:val="both"/>
              <w:rPr>
                <w:sz w:val="28"/>
                <w:szCs w:val="28"/>
              </w:rPr>
            </w:pPr>
            <w:r w:rsidRPr="00166DAD">
              <w:rPr>
                <w:sz w:val="28"/>
                <w:szCs w:val="28"/>
              </w:rPr>
              <w:t>слышимости (м)</w:t>
            </w:r>
          </w:p>
        </w:tc>
      </w:tr>
      <w:tr w:rsidR="00807409" w:rsidRPr="00166DAD" w:rsidTr="00C21FD2">
        <w:trPr>
          <w:trHeight w:hRule="exact" w:val="340"/>
          <w:jc w:val="center"/>
        </w:trPr>
        <w:tc>
          <w:tcPr>
            <w:tcW w:w="9809" w:type="dxa"/>
            <w:gridSpan w:val="3"/>
          </w:tcPr>
          <w:p w:rsidR="00807409" w:rsidRPr="00166DAD" w:rsidRDefault="00807409" w:rsidP="00C21FD2">
            <w:pPr>
              <w:pStyle w:val="afe"/>
              <w:spacing w:before="0" w:after="0"/>
              <w:jc w:val="both"/>
              <w:rPr>
                <w:color w:val="0000FF"/>
                <w:sz w:val="28"/>
                <w:szCs w:val="28"/>
              </w:rPr>
            </w:pPr>
            <w:r w:rsidRPr="00166DAD">
              <w:rPr>
                <w:b/>
                <w:sz w:val="28"/>
                <w:szCs w:val="28"/>
              </w:rPr>
              <w:t>с</w:t>
            </w:r>
            <w:proofErr w:type="gramStart"/>
            <w:r w:rsidRPr="00166DAD">
              <w:rPr>
                <w:b/>
                <w:sz w:val="28"/>
                <w:szCs w:val="28"/>
              </w:rPr>
              <w:t>.С</w:t>
            </w:r>
            <w:proofErr w:type="gramEnd"/>
            <w:r w:rsidRPr="00166DAD">
              <w:rPr>
                <w:b/>
                <w:sz w:val="28"/>
                <w:szCs w:val="28"/>
              </w:rPr>
              <w:t>тарый Мутабаш</w:t>
            </w:r>
          </w:p>
        </w:tc>
      </w:tr>
      <w:tr w:rsidR="00807409" w:rsidRPr="00166DAD" w:rsidTr="00C21FD2">
        <w:trPr>
          <w:trHeight w:val="454"/>
          <w:jc w:val="center"/>
        </w:trPr>
        <w:tc>
          <w:tcPr>
            <w:tcW w:w="757" w:type="dxa"/>
            <w:vAlign w:val="center"/>
          </w:tcPr>
          <w:p w:rsidR="00807409" w:rsidRPr="00166DAD" w:rsidRDefault="00807409" w:rsidP="00C21FD2">
            <w:pPr>
              <w:pStyle w:val="afe"/>
              <w:spacing w:before="0" w:after="0"/>
              <w:jc w:val="both"/>
              <w:rPr>
                <w:sz w:val="28"/>
                <w:szCs w:val="28"/>
              </w:rPr>
            </w:pPr>
            <w:r w:rsidRPr="00166DAD">
              <w:rPr>
                <w:sz w:val="28"/>
                <w:szCs w:val="28"/>
              </w:rPr>
              <w:t>1</w:t>
            </w:r>
          </w:p>
        </w:tc>
        <w:tc>
          <w:tcPr>
            <w:tcW w:w="6952" w:type="dxa"/>
            <w:vAlign w:val="center"/>
          </w:tcPr>
          <w:p w:rsidR="00807409" w:rsidRPr="00166DAD" w:rsidRDefault="00807409" w:rsidP="00C21FD2">
            <w:pPr>
              <w:pStyle w:val="afe"/>
              <w:spacing w:before="0" w:after="0"/>
              <w:jc w:val="both"/>
              <w:rPr>
                <w:sz w:val="28"/>
                <w:szCs w:val="28"/>
              </w:rPr>
            </w:pPr>
            <w:r w:rsidRPr="00166DAD">
              <w:rPr>
                <w:sz w:val="28"/>
                <w:szCs w:val="28"/>
              </w:rPr>
              <w:t>опора ВЛ-0,4 кВ на границе проектируемой и существующей застройки в северо-западной части села</w:t>
            </w:r>
          </w:p>
        </w:tc>
        <w:tc>
          <w:tcPr>
            <w:tcW w:w="2100" w:type="dxa"/>
            <w:vAlign w:val="center"/>
          </w:tcPr>
          <w:p w:rsidR="00807409" w:rsidRPr="00166DAD" w:rsidRDefault="00807409" w:rsidP="00C21FD2">
            <w:pPr>
              <w:pStyle w:val="afe"/>
              <w:spacing w:before="0" w:after="0"/>
              <w:jc w:val="both"/>
              <w:rPr>
                <w:sz w:val="28"/>
                <w:szCs w:val="28"/>
              </w:rPr>
            </w:pPr>
            <w:r w:rsidRPr="00166DAD">
              <w:rPr>
                <w:sz w:val="28"/>
                <w:szCs w:val="28"/>
              </w:rPr>
              <w:t>600</w:t>
            </w:r>
          </w:p>
        </w:tc>
      </w:tr>
      <w:tr w:rsidR="00807409" w:rsidRPr="00166DAD" w:rsidTr="00C21FD2">
        <w:trPr>
          <w:trHeight w:val="454"/>
          <w:jc w:val="center"/>
        </w:trPr>
        <w:tc>
          <w:tcPr>
            <w:tcW w:w="757" w:type="dxa"/>
            <w:vAlign w:val="center"/>
          </w:tcPr>
          <w:p w:rsidR="00807409" w:rsidRPr="00166DAD" w:rsidRDefault="00807409" w:rsidP="00C21FD2">
            <w:pPr>
              <w:pStyle w:val="afe"/>
              <w:spacing w:before="0" w:after="0"/>
              <w:jc w:val="both"/>
              <w:rPr>
                <w:sz w:val="28"/>
                <w:szCs w:val="28"/>
              </w:rPr>
            </w:pPr>
            <w:r w:rsidRPr="00166DAD">
              <w:rPr>
                <w:sz w:val="28"/>
                <w:szCs w:val="28"/>
              </w:rPr>
              <w:t>2</w:t>
            </w:r>
          </w:p>
        </w:tc>
        <w:tc>
          <w:tcPr>
            <w:tcW w:w="6952" w:type="dxa"/>
            <w:vAlign w:val="center"/>
          </w:tcPr>
          <w:p w:rsidR="00807409" w:rsidRPr="00166DAD" w:rsidRDefault="00807409" w:rsidP="00C21FD2">
            <w:pPr>
              <w:pStyle w:val="afe"/>
              <w:spacing w:before="0" w:after="0"/>
              <w:jc w:val="both"/>
              <w:rPr>
                <w:sz w:val="28"/>
                <w:szCs w:val="28"/>
              </w:rPr>
            </w:pPr>
            <w:r w:rsidRPr="00166DAD">
              <w:rPr>
                <w:sz w:val="28"/>
                <w:szCs w:val="28"/>
              </w:rPr>
              <w:t>опора ВЛ-0,4 кВ на территории бывшей МТМ</w:t>
            </w:r>
          </w:p>
        </w:tc>
        <w:tc>
          <w:tcPr>
            <w:tcW w:w="2100" w:type="dxa"/>
            <w:vAlign w:val="center"/>
          </w:tcPr>
          <w:p w:rsidR="00807409" w:rsidRPr="00166DAD" w:rsidRDefault="00807409" w:rsidP="00C21FD2">
            <w:pPr>
              <w:pStyle w:val="afe"/>
              <w:spacing w:before="0" w:after="0"/>
              <w:jc w:val="both"/>
              <w:rPr>
                <w:sz w:val="28"/>
                <w:szCs w:val="28"/>
              </w:rPr>
            </w:pPr>
            <w:r w:rsidRPr="00166DAD">
              <w:rPr>
                <w:sz w:val="28"/>
                <w:szCs w:val="28"/>
              </w:rPr>
              <w:t>700</w:t>
            </w:r>
          </w:p>
        </w:tc>
      </w:tr>
      <w:tr w:rsidR="00807409" w:rsidRPr="00166DAD" w:rsidTr="00C21FD2">
        <w:trPr>
          <w:trHeight w:val="454"/>
          <w:jc w:val="center"/>
        </w:trPr>
        <w:tc>
          <w:tcPr>
            <w:tcW w:w="757" w:type="dxa"/>
            <w:vAlign w:val="center"/>
          </w:tcPr>
          <w:p w:rsidR="00807409" w:rsidRPr="00166DAD" w:rsidRDefault="00807409" w:rsidP="00C21FD2">
            <w:pPr>
              <w:pStyle w:val="afe"/>
              <w:spacing w:before="0" w:after="0"/>
              <w:jc w:val="both"/>
              <w:rPr>
                <w:sz w:val="28"/>
                <w:szCs w:val="28"/>
              </w:rPr>
            </w:pPr>
            <w:r w:rsidRPr="00166DAD">
              <w:rPr>
                <w:sz w:val="28"/>
                <w:szCs w:val="28"/>
              </w:rPr>
              <w:t>3</w:t>
            </w:r>
          </w:p>
        </w:tc>
        <w:tc>
          <w:tcPr>
            <w:tcW w:w="6952" w:type="dxa"/>
            <w:vAlign w:val="center"/>
          </w:tcPr>
          <w:p w:rsidR="00807409" w:rsidRPr="00166DAD" w:rsidRDefault="00807409" w:rsidP="00C21FD2">
            <w:pPr>
              <w:pStyle w:val="afe"/>
              <w:spacing w:before="0" w:after="0"/>
              <w:jc w:val="both"/>
              <w:rPr>
                <w:sz w:val="28"/>
                <w:szCs w:val="28"/>
              </w:rPr>
            </w:pPr>
            <w:r w:rsidRPr="00166DAD">
              <w:rPr>
                <w:sz w:val="28"/>
                <w:szCs w:val="28"/>
              </w:rPr>
              <w:t>опора ВЛ-0,4 кВ в проектируемом квартале в северной части села</w:t>
            </w:r>
          </w:p>
        </w:tc>
        <w:tc>
          <w:tcPr>
            <w:tcW w:w="2100" w:type="dxa"/>
            <w:vAlign w:val="center"/>
          </w:tcPr>
          <w:p w:rsidR="00807409" w:rsidRPr="00166DAD" w:rsidRDefault="00807409" w:rsidP="00C21FD2">
            <w:pPr>
              <w:pStyle w:val="afe"/>
              <w:spacing w:before="0" w:after="0"/>
              <w:jc w:val="both"/>
              <w:rPr>
                <w:sz w:val="28"/>
                <w:szCs w:val="28"/>
              </w:rPr>
            </w:pPr>
            <w:r w:rsidRPr="00166DAD">
              <w:rPr>
                <w:sz w:val="28"/>
                <w:szCs w:val="28"/>
              </w:rPr>
              <w:t>400</w:t>
            </w:r>
          </w:p>
        </w:tc>
      </w:tr>
      <w:tr w:rsidR="00807409" w:rsidRPr="00166DAD" w:rsidTr="00C21FD2">
        <w:trPr>
          <w:trHeight w:val="454"/>
          <w:jc w:val="center"/>
        </w:trPr>
        <w:tc>
          <w:tcPr>
            <w:tcW w:w="757" w:type="dxa"/>
            <w:vAlign w:val="center"/>
          </w:tcPr>
          <w:p w:rsidR="00807409" w:rsidRPr="00166DAD" w:rsidRDefault="00807409" w:rsidP="00C21FD2">
            <w:pPr>
              <w:pStyle w:val="afe"/>
              <w:spacing w:before="0" w:after="0"/>
              <w:jc w:val="both"/>
              <w:rPr>
                <w:sz w:val="28"/>
                <w:szCs w:val="28"/>
              </w:rPr>
            </w:pPr>
            <w:r w:rsidRPr="00166DAD">
              <w:rPr>
                <w:sz w:val="28"/>
                <w:szCs w:val="28"/>
              </w:rPr>
              <w:t>4</w:t>
            </w:r>
          </w:p>
        </w:tc>
        <w:tc>
          <w:tcPr>
            <w:tcW w:w="6952" w:type="dxa"/>
            <w:vAlign w:val="center"/>
          </w:tcPr>
          <w:p w:rsidR="00807409" w:rsidRPr="00166DAD" w:rsidRDefault="00807409" w:rsidP="00C21FD2">
            <w:pPr>
              <w:pStyle w:val="afe"/>
              <w:spacing w:before="0" w:after="0"/>
              <w:jc w:val="both"/>
              <w:rPr>
                <w:sz w:val="28"/>
                <w:szCs w:val="28"/>
              </w:rPr>
            </w:pPr>
            <w:r w:rsidRPr="00166DAD">
              <w:rPr>
                <w:sz w:val="28"/>
                <w:szCs w:val="28"/>
              </w:rPr>
              <w:t>опора ВЛ-0,4 кВ напротив жилого дома № 51 по ул.Г.Сулейманова в юго-восточной части села</w:t>
            </w:r>
          </w:p>
        </w:tc>
        <w:tc>
          <w:tcPr>
            <w:tcW w:w="2100" w:type="dxa"/>
            <w:vAlign w:val="center"/>
          </w:tcPr>
          <w:p w:rsidR="00807409" w:rsidRPr="00166DAD" w:rsidRDefault="00807409" w:rsidP="00C21FD2">
            <w:pPr>
              <w:pStyle w:val="afe"/>
              <w:spacing w:before="0" w:after="0"/>
              <w:jc w:val="both"/>
              <w:rPr>
                <w:sz w:val="28"/>
                <w:szCs w:val="28"/>
              </w:rPr>
            </w:pPr>
            <w:r w:rsidRPr="00166DAD">
              <w:rPr>
                <w:sz w:val="28"/>
                <w:szCs w:val="28"/>
              </w:rPr>
              <w:t>600</w:t>
            </w:r>
          </w:p>
        </w:tc>
      </w:tr>
      <w:tr w:rsidR="00807409" w:rsidRPr="00166DAD" w:rsidTr="00C21FD2">
        <w:trPr>
          <w:trHeight w:hRule="exact" w:val="340"/>
          <w:jc w:val="center"/>
        </w:trPr>
        <w:tc>
          <w:tcPr>
            <w:tcW w:w="9809" w:type="dxa"/>
            <w:gridSpan w:val="3"/>
            <w:vAlign w:val="center"/>
          </w:tcPr>
          <w:p w:rsidR="00807409" w:rsidRPr="00166DAD" w:rsidRDefault="00807409" w:rsidP="00C21FD2">
            <w:pPr>
              <w:pStyle w:val="afe"/>
              <w:spacing w:before="0" w:after="0"/>
              <w:jc w:val="both"/>
              <w:rPr>
                <w:color w:val="0000FF"/>
                <w:sz w:val="28"/>
                <w:szCs w:val="28"/>
              </w:rPr>
            </w:pPr>
            <w:proofErr w:type="spellStart"/>
            <w:r w:rsidRPr="00166DAD">
              <w:rPr>
                <w:b/>
                <w:sz w:val="28"/>
                <w:szCs w:val="28"/>
              </w:rPr>
              <w:t>д</w:t>
            </w:r>
            <w:proofErr w:type="gramStart"/>
            <w:r w:rsidRPr="00166DAD">
              <w:rPr>
                <w:b/>
                <w:sz w:val="28"/>
                <w:szCs w:val="28"/>
              </w:rPr>
              <w:t>.М</w:t>
            </w:r>
            <w:proofErr w:type="gramEnd"/>
            <w:r w:rsidRPr="00166DAD">
              <w:rPr>
                <w:b/>
                <w:sz w:val="28"/>
                <w:szCs w:val="28"/>
              </w:rPr>
              <w:t>ута-Елга</w:t>
            </w:r>
            <w:proofErr w:type="spellEnd"/>
          </w:p>
        </w:tc>
      </w:tr>
      <w:tr w:rsidR="00807409" w:rsidRPr="00166DAD" w:rsidTr="00C21FD2">
        <w:trPr>
          <w:trHeight w:val="454"/>
          <w:jc w:val="center"/>
        </w:trPr>
        <w:tc>
          <w:tcPr>
            <w:tcW w:w="757" w:type="dxa"/>
            <w:vAlign w:val="center"/>
          </w:tcPr>
          <w:p w:rsidR="00807409" w:rsidRPr="00166DAD" w:rsidRDefault="00807409" w:rsidP="00C21FD2">
            <w:pPr>
              <w:pStyle w:val="afe"/>
              <w:spacing w:before="0" w:after="0"/>
              <w:jc w:val="both"/>
              <w:rPr>
                <w:sz w:val="28"/>
                <w:szCs w:val="28"/>
              </w:rPr>
            </w:pPr>
            <w:r w:rsidRPr="00166DAD">
              <w:rPr>
                <w:sz w:val="28"/>
                <w:szCs w:val="28"/>
              </w:rPr>
              <w:t>5</w:t>
            </w:r>
          </w:p>
        </w:tc>
        <w:tc>
          <w:tcPr>
            <w:tcW w:w="6952" w:type="dxa"/>
            <w:vAlign w:val="center"/>
          </w:tcPr>
          <w:p w:rsidR="00807409" w:rsidRPr="00166DAD" w:rsidRDefault="00807409" w:rsidP="00C21FD2">
            <w:pPr>
              <w:pStyle w:val="afe"/>
              <w:spacing w:before="0" w:after="0"/>
              <w:jc w:val="both"/>
              <w:rPr>
                <w:sz w:val="28"/>
                <w:szCs w:val="28"/>
              </w:rPr>
            </w:pPr>
            <w:r w:rsidRPr="00166DAD">
              <w:rPr>
                <w:sz w:val="28"/>
                <w:szCs w:val="28"/>
              </w:rPr>
              <w:t>На крыше средней  школы по ул</w:t>
            </w:r>
            <w:proofErr w:type="gramStart"/>
            <w:r w:rsidRPr="00166DAD">
              <w:rPr>
                <w:sz w:val="28"/>
                <w:szCs w:val="28"/>
              </w:rPr>
              <w:t>.Ш</w:t>
            </w:r>
            <w:proofErr w:type="gramEnd"/>
            <w:r w:rsidRPr="00166DAD">
              <w:rPr>
                <w:sz w:val="28"/>
                <w:szCs w:val="28"/>
              </w:rPr>
              <w:t>кольная</w:t>
            </w:r>
          </w:p>
        </w:tc>
        <w:tc>
          <w:tcPr>
            <w:tcW w:w="2100" w:type="dxa"/>
            <w:vAlign w:val="center"/>
          </w:tcPr>
          <w:p w:rsidR="00807409" w:rsidRPr="00166DAD" w:rsidRDefault="00807409" w:rsidP="00C21FD2">
            <w:pPr>
              <w:pStyle w:val="afe"/>
              <w:spacing w:before="0" w:after="0"/>
              <w:jc w:val="both"/>
              <w:rPr>
                <w:sz w:val="28"/>
                <w:szCs w:val="28"/>
              </w:rPr>
            </w:pPr>
            <w:r w:rsidRPr="00166DAD">
              <w:rPr>
                <w:sz w:val="28"/>
                <w:szCs w:val="28"/>
              </w:rPr>
              <w:t>500</w:t>
            </w:r>
          </w:p>
        </w:tc>
      </w:tr>
      <w:tr w:rsidR="00807409" w:rsidRPr="00166DAD" w:rsidTr="00C21FD2">
        <w:trPr>
          <w:trHeight w:val="474"/>
          <w:jc w:val="center"/>
        </w:trPr>
        <w:tc>
          <w:tcPr>
            <w:tcW w:w="757" w:type="dxa"/>
            <w:vAlign w:val="center"/>
          </w:tcPr>
          <w:p w:rsidR="00807409" w:rsidRPr="00166DAD" w:rsidRDefault="00807409" w:rsidP="00C21FD2">
            <w:pPr>
              <w:pStyle w:val="afe"/>
              <w:spacing w:before="0" w:after="0"/>
              <w:jc w:val="both"/>
              <w:rPr>
                <w:sz w:val="28"/>
                <w:szCs w:val="28"/>
              </w:rPr>
            </w:pPr>
            <w:r w:rsidRPr="00166DAD">
              <w:rPr>
                <w:sz w:val="28"/>
                <w:szCs w:val="28"/>
              </w:rPr>
              <w:t>6</w:t>
            </w:r>
          </w:p>
        </w:tc>
        <w:tc>
          <w:tcPr>
            <w:tcW w:w="6952" w:type="dxa"/>
            <w:vAlign w:val="center"/>
          </w:tcPr>
          <w:p w:rsidR="00807409" w:rsidRPr="00166DAD" w:rsidRDefault="00807409" w:rsidP="00C21FD2">
            <w:pPr>
              <w:pStyle w:val="afe"/>
              <w:spacing w:before="0" w:after="0"/>
              <w:jc w:val="both"/>
              <w:rPr>
                <w:sz w:val="28"/>
                <w:szCs w:val="28"/>
              </w:rPr>
            </w:pPr>
            <w:r w:rsidRPr="00166DAD">
              <w:rPr>
                <w:sz w:val="28"/>
                <w:szCs w:val="28"/>
              </w:rPr>
              <w:t>опора ВЛ-0,4 кВ на территории бывшего АБЗ в восточной части населенного пункта</w:t>
            </w:r>
          </w:p>
        </w:tc>
        <w:tc>
          <w:tcPr>
            <w:tcW w:w="2100" w:type="dxa"/>
            <w:vAlign w:val="center"/>
          </w:tcPr>
          <w:p w:rsidR="00807409" w:rsidRPr="00166DAD" w:rsidRDefault="00807409" w:rsidP="00C21FD2">
            <w:pPr>
              <w:pStyle w:val="afe"/>
              <w:spacing w:before="0" w:after="0"/>
              <w:jc w:val="both"/>
              <w:rPr>
                <w:sz w:val="28"/>
                <w:szCs w:val="28"/>
              </w:rPr>
            </w:pPr>
            <w:r w:rsidRPr="00166DAD">
              <w:rPr>
                <w:sz w:val="28"/>
                <w:szCs w:val="28"/>
              </w:rPr>
              <w:t>600</w:t>
            </w:r>
          </w:p>
        </w:tc>
      </w:tr>
      <w:tr w:rsidR="00807409" w:rsidRPr="00166DAD" w:rsidTr="00C21FD2">
        <w:trPr>
          <w:trHeight w:hRule="exact" w:val="340"/>
          <w:jc w:val="center"/>
        </w:trPr>
        <w:tc>
          <w:tcPr>
            <w:tcW w:w="9809" w:type="dxa"/>
            <w:gridSpan w:val="3"/>
            <w:vAlign w:val="center"/>
          </w:tcPr>
          <w:p w:rsidR="00807409" w:rsidRPr="00166DAD" w:rsidRDefault="00807409" w:rsidP="00C21FD2">
            <w:pPr>
              <w:pStyle w:val="afe"/>
              <w:spacing w:before="0" w:after="0"/>
              <w:jc w:val="both"/>
              <w:rPr>
                <w:color w:val="0000FF"/>
                <w:sz w:val="28"/>
                <w:szCs w:val="28"/>
              </w:rPr>
            </w:pPr>
            <w:r w:rsidRPr="00166DAD">
              <w:rPr>
                <w:b/>
                <w:sz w:val="28"/>
                <w:szCs w:val="28"/>
              </w:rPr>
              <w:lastRenderedPageBreak/>
              <w:t>д</w:t>
            </w:r>
            <w:proofErr w:type="gramStart"/>
            <w:r w:rsidRPr="00166DAD">
              <w:rPr>
                <w:b/>
                <w:sz w:val="28"/>
                <w:szCs w:val="28"/>
              </w:rPr>
              <w:t>.Н</w:t>
            </w:r>
            <w:proofErr w:type="gramEnd"/>
            <w:r w:rsidRPr="00166DAD">
              <w:rPr>
                <w:b/>
                <w:sz w:val="28"/>
                <w:szCs w:val="28"/>
              </w:rPr>
              <w:t>овый Мутабаш</w:t>
            </w:r>
          </w:p>
        </w:tc>
      </w:tr>
      <w:tr w:rsidR="00807409" w:rsidRPr="00166DAD" w:rsidTr="00C21FD2">
        <w:trPr>
          <w:trHeight w:val="454"/>
          <w:jc w:val="center"/>
        </w:trPr>
        <w:tc>
          <w:tcPr>
            <w:tcW w:w="757" w:type="dxa"/>
            <w:vAlign w:val="center"/>
          </w:tcPr>
          <w:p w:rsidR="00807409" w:rsidRPr="00166DAD" w:rsidRDefault="00807409" w:rsidP="00C21FD2">
            <w:pPr>
              <w:pStyle w:val="afe"/>
              <w:spacing w:before="0" w:after="0"/>
              <w:jc w:val="both"/>
              <w:rPr>
                <w:sz w:val="28"/>
                <w:szCs w:val="28"/>
              </w:rPr>
            </w:pPr>
            <w:r w:rsidRPr="00166DAD">
              <w:rPr>
                <w:sz w:val="28"/>
                <w:szCs w:val="28"/>
              </w:rPr>
              <w:t>7</w:t>
            </w:r>
          </w:p>
        </w:tc>
        <w:tc>
          <w:tcPr>
            <w:tcW w:w="6952" w:type="dxa"/>
            <w:vAlign w:val="center"/>
          </w:tcPr>
          <w:p w:rsidR="00807409" w:rsidRPr="00166DAD" w:rsidRDefault="00807409" w:rsidP="00C21FD2">
            <w:pPr>
              <w:pStyle w:val="afe"/>
              <w:spacing w:before="0" w:after="0"/>
              <w:jc w:val="both"/>
              <w:rPr>
                <w:sz w:val="28"/>
                <w:szCs w:val="28"/>
              </w:rPr>
            </w:pPr>
            <w:r w:rsidRPr="00166DAD">
              <w:rPr>
                <w:sz w:val="28"/>
                <w:szCs w:val="28"/>
              </w:rPr>
              <w:t xml:space="preserve">На крыше жилого дома № 20А по </w:t>
            </w:r>
            <w:proofErr w:type="spellStart"/>
            <w:r w:rsidRPr="00166DAD">
              <w:rPr>
                <w:sz w:val="28"/>
                <w:szCs w:val="28"/>
              </w:rPr>
              <w:t>ул</w:t>
            </w:r>
            <w:proofErr w:type="gramStart"/>
            <w:r w:rsidRPr="00166DAD">
              <w:rPr>
                <w:sz w:val="28"/>
                <w:szCs w:val="28"/>
              </w:rPr>
              <w:t>.Г</w:t>
            </w:r>
            <w:proofErr w:type="gramEnd"/>
            <w:r w:rsidRPr="00166DAD">
              <w:rPr>
                <w:sz w:val="28"/>
                <w:szCs w:val="28"/>
              </w:rPr>
              <w:t>адельша</w:t>
            </w:r>
            <w:proofErr w:type="spellEnd"/>
          </w:p>
        </w:tc>
        <w:tc>
          <w:tcPr>
            <w:tcW w:w="2100" w:type="dxa"/>
            <w:vAlign w:val="center"/>
          </w:tcPr>
          <w:p w:rsidR="00807409" w:rsidRPr="00166DAD" w:rsidRDefault="00807409" w:rsidP="00C21FD2">
            <w:pPr>
              <w:pStyle w:val="afe"/>
              <w:spacing w:before="0" w:after="0"/>
              <w:jc w:val="both"/>
              <w:rPr>
                <w:sz w:val="28"/>
                <w:szCs w:val="28"/>
              </w:rPr>
            </w:pPr>
            <w:r w:rsidRPr="00166DAD">
              <w:rPr>
                <w:sz w:val="28"/>
                <w:szCs w:val="28"/>
              </w:rPr>
              <w:t>600</w:t>
            </w:r>
          </w:p>
        </w:tc>
      </w:tr>
      <w:tr w:rsidR="00807409" w:rsidRPr="00166DAD" w:rsidTr="00C21FD2">
        <w:trPr>
          <w:trHeight w:val="454"/>
          <w:jc w:val="center"/>
        </w:trPr>
        <w:tc>
          <w:tcPr>
            <w:tcW w:w="757" w:type="dxa"/>
            <w:vAlign w:val="center"/>
          </w:tcPr>
          <w:p w:rsidR="00807409" w:rsidRPr="00166DAD" w:rsidRDefault="00807409" w:rsidP="00C21FD2">
            <w:pPr>
              <w:pStyle w:val="afe"/>
              <w:spacing w:before="0" w:after="0"/>
              <w:jc w:val="both"/>
              <w:rPr>
                <w:sz w:val="28"/>
                <w:szCs w:val="28"/>
              </w:rPr>
            </w:pPr>
            <w:r w:rsidRPr="00166DAD">
              <w:rPr>
                <w:sz w:val="28"/>
                <w:szCs w:val="28"/>
              </w:rPr>
              <w:t>8</w:t>
            </w:r>
          </w:p>
        </w:tc>
        <w:tc>
          <w:tcPr>
            <w:tcW w:w="6952" w:type="dxa"/>
            <w:vAlign w:val="center"/>
          </w:tcPr>
          <w:p w:rsidR="00807409" w:rsidRPr="00166DAD" w:rsidRDefault="00807409" w:rsidP="00C21FD2">
            <w:pPr>
              <w:pStyle w:val="afe"/>
              <w:spacing w:before="0" w:after="0"/>
              <w:jc w:val="both"/>
              <w:rPr>
                <w:sz w:val="28"/>
                <w:szCs w:val="28"/>
              </w:rPr>
            </w:pPr>
            <w:r w:rsidRPr="00166DAD">
              <w:rPr>
                <w:sz w:val="28"/>
                <w:szCs w:val="28"/>
              </w:rPr>
              <w:t xml:space="preserve">На крыше жилого дома № 19 по </w:t>
            </w:r>
            <w:proofErr w:type="spellStart"/>
            <w:r w:rsidRPr="00166DAD">
              <w:rPr>
                <w:sz w:val="28"/>
                <w:szCs w:val="28"/>
              </w:rPr>
              <w:t>ул</w:t>
            </w:r>
            <w:proofErr w:type="gramStart"/>
            <w:r w:rsidRPr="00166DAD">
              <w:rPr>
                <w:sz w:val="28"/>
                <w:szCs w:val="28"/>
              </w:rPr>
              <w:t>.Т</w:t>
            </w:r>
            <w:proofErr w:type="gramEnd"/>
            <w:r w:rsidRPr="00166DAD">
              <w:rPr>
                <w:sz w:val="28"/>
                <w:szCs w:val="28"/>
              </w:rPr>
              <w:t>ораташ</w:t>
            </w:r>
            <w:proofErr w:type="spellEnd"/>
          </w:p>
        </w:tc>
        <w:tc>
          <w:tcPr>
            <w:tcW w:w="2100" w:type="dxa"/>
            <w:vAlign w:val="center"/>
          </w:tcPr>
          <w:p w:rsidR="00807409" w:rsidRPr="00166DAD" w:rsidRDefault="00807409" w:rsidP="00C21FD2">
            <w:pPr>
              <w:pStyle w:val="afe"/>
              <w:spacing w:before="0" w:after="0"/>
              <w:jc w:val="both"/>
              <w:rPr>
                <w:sz w:val="28"/>
                <w:szCs w:val="28"/>
              </w:rPr>
            </w:pPr>
            <w:r w:rsidRPr="00166DAD">
              <w:rPr>
                <w:sz w:val="28"/>
                <w:szCs w:val="28"/>
              </w:rPr>
              <w:t>300</w:t>
            </w:r>
          </w:p>
        </w:tc>
      </w:tr>
      <w:tr w:rsidR="00807409" w:rsidRPr="00166DAD" w:rsidTr="00C21FD2">
        <w:trPr>
          <w:trHeight w:hRule="exact" w:val="340"/>
          <w:jc w:val="center"/>
        </w:trPr>
        <w:tc>
          <w:tcPr>
            <w:tcW w:w="9809" w:type="dxa"/>
            <w:gridSpan w:val="3"/>
            <w:vAlign w:val="center"/>
          </w:tcPr>
          <w:p w:rsidR="00807409" w:rsidRPr="00166DAD" w:rsidRDefault="00807409" w:rsidP="00C21FD2">
            <w:pPr>
              <w:pStyle w:val="afe"/>
              <w:spacing w:before="0" w:after="0"/>
              <w:jc w:val="both"/>
              <w:rPr>
                <w:sz w:val="28"/>
                <w:szCs w:val="28"/>
              </w:rPr>
            </w:pPr>
            <w:proofErr w:type="spellStart"/>
            <w:r w:rsidRPr="00166DAD">
              <w:rPr>
                <w:b/>
                <w:sz w:val="28"/>
                <w:szCs w:val="28"/>
              </w:rPr>
              <w:t>д</w:t>
            </w:r>
            <w:proofErr w:type="gramStart"/>
            <w:r w:rsidRPr="00166DAD">
              <w:rPr>
                <w:b/>
                <w:sz w:val="28"/>
                <w:szCs w:val="28"/>
              </w:rPr>
              <w:t>.Т</w:t>
            </w:r>
            <w:proofErr w:type="gramEnd"/>
            <w:r w:rsidRPr="00166DAD">
              <w:rPr>
                <w:b/>
                <w:sz w:val="28"/>
                <w:szCs w:val="28"/>
              </w:rPr>
              <w:t>упралы</w:t>
            </w:r>
            <w:proofErr w:type="spellEnd"/>
          </w:p>
        </w:tc>
      </w:tr>
      <w:tr w:rsidR="00807409" w:rsidRPr="00166DAD" w:rsidTr="00C21FD2">
        <w:trPr>
          <w:trHeight w:val="454"/>
          <w:jc w:val="center"/>
        </w:trPr>
        <w:tc>
          <w:tcPr>
            <w:tcW w:w="757" w:type="dxa"/>
            <w:vAlign w:val="center"/>
          </w:tcPr>
          <w:p w:rsidR="00807409" w:rsidRPr="00166DAD" w:rsidRDefault="00807409" w:rsidP="00C21FD2">
            <w:pPr>
              <w:pStyle w:val="afe"/>
              <w:spacing w:before="0" w:after="0"/>
              <w:jc w:val="both"/>
              <w:rPr>
                <w:sz w:val="28"/>
                <w:szCs w:val="28"/>
              </w:rPr>
            </w:pPr>
            <w:r w:rsidRPr="00166DAD">
              <w:rPr>
                <w:sz w:val="28"/>
                <w:szCs w:val="28"/>
              </w:rPr>
              <w:t>9</w:t>
            </w:r>
          </w:p>
        </w:tc>
        <w:tc>
          <w:tcPr>
            <w:tcW w:w="6952" w:type="dxa"/>
            <w:vAlign w:val="center"/>
          </w:tcPr>
          <w:p w:rsidR="00807409" w:rsidRPr="00166DAD" w:rsidRDefault="00807409" w:rsidP="00C21FD2">
            <w:pPr>
              <w:pStyle w:val="afe"/>
              <w:spacing w:before="0" w:after="0"/>
              <w:jc w:val="both"/>
              <w:rPr>
                <w:sz w:val="28"/>
                <w:szCs w:val="28"/>
              </w:rPr>
            </w:pPr>
            <w:r w:rsidRPr="00166DAD">
              <w:rPr>
                <w:sz w:val="28"/>
                <w:szCs w:val="28"/>
              </w:rPr>
              <w:t xml:space="preserve">На крыше </w:t>
            </w:r>
            <w:proofErr w:type="gramStart"/>
            <w:r w:rsidRPr="00166DAD">
              <w:rPr>
                <w:sz w:val="28"/>
                <w:szCs w:val="28"/>
              </w:rPr>
              <w:t>проектируемого</w:t>
            </w:r>
            <w:proofErr w:type="gramEnd"/>
            <w:r w:rsidRPr="00166DAD">
              <w:rPr>
                <w:sz w:val="28"/>
                <w:szCs w:val="28"/>
              </w:rPr>
              <w:t xml:space="preserve"> СКЦ</w:t>
            </w:r>
          </w:p>
        </w:tc>
        <w:tc>
          <w:tcPr>
            <w:tcW w:w="2100" w:type="dxa"/>
            <w:vAlign w:val="center"/>
          </w:tcPr>
          <w:p w:rsidR="00807409" w:rsidRPr="00166DAD" w:rsidRDefault="00807409" w:rsidP="00C21FD2">
            <w:pPr>
              <w:pStyle w:val="afe"/>
              <w:spacing w:before="0" w:after="0"/>
              <w:jc w:val="both"/>
              <w:rPr>
                <w:sz w:val="28"/>
                <w:szCs w:val="28"/>
              </w:rPr>
            </w:pPr>
            <w:r w:rsidRPr="00166DAD">
              <w:rPr>
                <w:sz w:val="28"/>
                <w:szCs w:val="28"/>
              </w:rPr>
              <w:t>500</w:t>
            </w:r>
          </w:p>
        </w:tc>
      </w:tr>
      <w:tr w:rsidR="00807409" w:rsidRPr="00166DAD" w:rsidTr="00C21FD2">
        <w:trPr>
          <w:trHeight w:hRule="exact" w:val="340"/>
          <w:jc w:val="center"/>
        </w:trPr>
        <w:tc>
          <w:tcPr>
            <w:tcW w:w="9809" w:type="dxa"/>
            <w:gridSpan w:val="3"/>
            <w:vAlign w:val="center"/>
          </w:tcPr>
          <w:p w:rsidR="00807409" w:rsidRPr="00166DAD" w:rsidRDefault="00807409" w:rsidP="00C21FD2">
            <w:pPr>
              <w:pStyle w:val="afe"/>
              <w:spacing w:before="0" w:after="0"/>
              <w:jc w:val="both"/>
              <w:rPr>
                <w:color w:val="0000FF"/>
                <w:sz w:val="28"/>
                <w:szCs w:val="28"/>
              </w:rPr>
            </w:pPr>
            <w:r w:rsidRPr="00166DAD">
              <w:rPr>
                <w:b/>
                <w:sz w:val="28"/>
                <w:szCs w:val="28"/>
              </w:rPr>
              <w:t>д</w:t>
            </w:r>
            <w:proofErr w:type="gramStart"/>
            <w:r w:rsidRPr="00166DAD">
              <w:rPr>
                <w:b/>
                <w:sz w:val="28"/>
                <w:szCs w:val="28"/>
              </w:rPr>
              <w:t>.Ч</w:t>
            </w:r>
            <w:proofErr w:type="gramEnd"/>
            <w:r w:rsidRPr="00166DAD">
              <w:rPr>
                <w:b/>
                <w:sz w:val="28"/>
                <w:szCs w:val="28"/>
              </w:rPr>
              <w:t>ад</w:t>
            </w:r>
          </w:p>
        </w:tc>
      </w:tr>
      <w:tr w:rsidR="00807409" w:rsidRPr="00166DAD" w:rsidTr="00C21FD2">
        <w:trPr>
          <w:trHeight w:val="454"/>
          <w:jc w:val="center"/>
        </w:trPr>
        <w:tc>
          <w:tcPr>
            <w:tcW w:w="757" w:type="dxa"/>
            <w:vAlign w:val="center"/>
          </w:tcPr>
          <w:p w:rsidR="00807409" w:rsidRPr="00166DAD" w:rsidRDefault="00807409" w:rsidP="00C21FD2">
            <w:pPr>
              <w:pStyle w:val="afe"/>
              <w:spacing w:before="0" w:after="0"/>
              <w:jc w:val="both"/>
              <w:rPr>
                <w:sz w:val="28"/>
                <w:szCs w:val="28"/>
              </w:rPr>
            </w:pPr>
            <w:r w:rsidRPr="00166DAD">
              <w:rPr>
                <w:sz w:val="28"/>
                <w:szCs w:val="28"/>
              </w:rPr>
              <w:t>10</w:t>
            </w:r>
          </w:p>
        </w:tc>
        <w:tc>
          <w:tcPr>
            <w:tcW w:w="6952" w:type="dxa"/>
            <w:vAlign w:val="center"/>
          </w:tcPr>
          <w:p w:rsidR="00807409" w:rsidRPr="00166DAD" w:rsidRDefault="00807409" w:rsidP="00C21FD2">
            <w:pPr>
              <w:pStyle w:val="afe"/>
              <w:spacing w:before="0" w:after="0"/>
              <w:jc w:val="both"/>
              <w:rPr>
                <w:sz w:val="28"/>
                <w:szCs w:val="28"/>
              </w:rPr>
            </w:pPr>
            <w:r w:rsidRPr="00166DAD">
              <w:rPr>
                <w:sz w:val="28"/>
                <w:szCs w:val="28"/>
              </w:rPr>
              <w:t xml:space="preserve">На крыше жилого дома № 12 по </w:t>
            </w:r>
            <w:proofErr w:type="spellStart"/>
            <w:r w:rsidRPr="00166DAD">
              <w:rPr>
                <w:sz w:val="28"/>
                <w:szCs w:val="28"/>
              </w:rPr>
              <w:t>ул.С.Юлаева</w:t>
            </w:r>
            <w:proofErr w:type="spellEnd"/>
          </w:p>
        </w:tc>
        <w:tc>
          <w:tcPr>
            <w:tcW w:w="2100" w:type="dxa"/>
            <w:vAlign w:val="center"/>
          </w:tcPr>
          <w:p w:rsidR="00807409" w:rsidRPr="00166DAD" w:rsidRDefault="00807409" w:rsidP="00C21FD2">
            <w:pPr>
              <w:pStyle w:val="afe"/>
              <w:spacing w:before="0" w:after="0"/>
              <w:jc w:val="both"/>
              <w:rPr>
                <w:sz w:val="28"/>
                <w:szCs w:val="28"/>
              </w:rPr>
            </w:pPr>
            <w:r w:rsidRPr="00166DAD">
              <w:rPr>
                <w:sz w:val="28"/>
                <w:szCs w:val="28"/>
              </w:rPr>
              <w:t>600</w:t>
            </w:r>
          </w:p>
        </w:tc>
      </w:tr>
      <w:tr w:rsidR="00807409" w:rsidRPr="00166DAD" w:rsidTr="00C21FD2">
        <w:trPr>
          <w:trHeight w:hRule="exact" w:val="340"/>
          <w:jc w:val="center"/>
        </w:trPr>
        <w:tc>
          <w:tcPr>
            <w:tcW w:w="9809" w:type="dxa"/>
            <w:gridSpan w:val="3"/>
            <w:vAlign w:val="center"/>
          </w:tcPr>
          <w:p w:rsidR="00807409" w:rsidRPr="00166DAD" w:rsidRDefault="00807409" w:rsidP="00C21FD2">
            <w:pPr>
              <w:pStyle w:val="afe"/>
              <w:spacing w:before="0" w:after="0"/>
              <w:jc w:val="both"/>
              <w:rPr>
                <w:color w:val="0000FF"/>
                <w:sz w:val="28"/>
                <w:szCs w:val="28"/>
              </w:rPr>
            </w:pPr>
            <w:r w:rsidRPr="00166DAD">
              <w:rPr>
                <w:b/>
                <w:sz w:val="28"/>
                <w:szCs w:val="28"/>
              </w:rPr>
              <w:t>д</w:t>
            </w:r>
            <w:proofErr w:type="gramStart"/>
            <w:r w:rsidRPr="00166DAD">
              <w:rPr>
                <w:b/>
                <w:sz w:val="28"/>
                <w:szCs w:val="28"/>
              </w:rPr>
              <w:t>.Я</w:t>
            </w:r>
            <w:proofErr w:type="gramEnd"/>
            <w:r w:rsidRPr="00166DAD">
              <w:rPr>
                <w:b/>
                <w:sz w:val="28"/>
                <w:szCs w:val="28"/>
              </w:rPr>
              <w:t>наул</w:t>
            </w:r>
          </w:p>
        </w:tc>
      </w:tr>
      <w:tr w:rsidR="00807409" w:rsidRPr="00166DAD" w:rsidTr="00C21FD2">
        <w:trPr>
          <w:trHeight w:val="454"/>
          <w:jc w:val="center"/>
        </w:trPr>
        <w:tc>
          <w:tcPr>
            <w:tcW w:w="757" w:type="dxa"/>
            <w:vAlign w:val="center"/>
          </w:tcPr>
          <w:p w:rsidR="00807409" w:rsidRPr="00166DAD" w:rsidRDefault="00807409" w:rsidP="00C21FD2">
            <w:pPr>
              <w:pStyle w:val="afe"/>
              <w:spacing w:before="0" w:after="0"/>
              <w:jc w:val="both"/>
              <w:rPr>
                <w:sz w:val="28"/>
                <w:szCs w:val="28"/>
              </w:rPr>
            </w:pPr>
            <w:r w:rsidRPr="00166DAD">
              <w:rPr>
                <w:sz w:val="28"/>
                <w:szCs w:val="28"/>
              </w:rPr>
              <w:t>11</w:t>
            </w:r>
          </w:p>
        </w:tc>
        <w:tc>
          <w:tcPr>
            <w:tcW w:w="6952" w:type="dxa"/>
            <w:vAlign w:val="center"/>
          </w:tcPr>
          <w:p w:rsidR="00807409" w:rsidRPr="00166DAD" w:rsidRDefault="00807409" w:rsidP="00C21FD2">
            <w:pPr>
              <w:pStyle w:val="afe"/>
              <w:spacing w:before="0" w:after="0"/>
              <w:jc w:val="both"/>
              <w:rPr>
                <w:sz w:val="28"/>
                <w:szCs w:val="28"/>
              </w:rPr>
            </w:pPr>
            <w:r w:rsidRPr="00166DAD">
              <w:rPr>
                <w:sz w:val="28"/>
                <w:szCs w:val="28"/>
              </w:rPr>
              <w:t>опора ВЛ-0,4 кВ около жилого дома № 16 по ул</w:t>
            </w:r>
            <w:proofErr w:type="gramStart"/>
            <w:r w:rsidRPr="00166DAD">
              <w:rPr>
                <w:sz w:val="28"/>
                <w:szCs w:val="28"/>
              </w:rPr>
              <w:t>.М</w:t>
            </w:r>
            <w:proofErr w:type="gramEnd"/>
            <w:r w:rsidRPr="00166DAD">
              <w:rPr>
                <w:sz w:val="28"/>
                <w:szCs w:val="28"/>
              </w:rPr>
              <w:t xml:space="preserve">ира </w:t>
            </w:r>
          </w:p>
        </w:tc>
        <w:tc>
          <w:tcPr>
            <w:tcW w:w="2100" w:type="dxa"/>
            <w:vAlign w:val="center"/>
          </w:tcPr>
          <w:p w:rsidR="00807409" w:rsidRPr="00166DAD" w:rsidRDefault="00807409" w:rsidP="00C21FD2">
            <w:pPr>
              <w:pStyle w:val="afe"/>
              <w:spacing w:before="0" w:after="0"/>
              <w:jc w:val="both"/>
              <w:rPr>
                <w:sz w:val="28"/>
                <w:szCs w:val="28"/>
              </w:rPr>
            </w:pPr>
            <w:r w:rsidRPr="00166DAD">
              <w:rPr>
                <w:sz w:val="28"/>
                <w:szCs w:val="28"/>
              </w:rPr>
              <w:t>300</w:t>
            </w:r>
          </w:p>
        </w:tc>
      </w:tr>
      <w:tr w:rsidR="00807409" w:rsidRPr="00166DAD" w:rsidTr="00C21FD2">
        <w:trPr>
          <w:trHeight w:val="638"/>
          <w:jc w:val="center"/>
        </w:trPr>
        <w:tc>
          <w:tcPr>
            <w:tcW w:w="757" w:type="dxa"/>
            <w:vAlign w:val="center"/>
          </w:tcPr>
          <w:p w:rsidR="00807409" w:rsidRPr="00166DAD" w:rsidRDefault="00807409" w:rsidP="00C21FD2">
            <w:pPr>
              <w:pStyle w:val="afe"/>
              <w:spacing w:before="0" w:after="0"/>
              <w:jc w:val="both"/>
              <w:rPr>
                <w:sz w:val="28"/>
                <w:szCs w:val="28"/>
              </w:rPr>
            </w:pPr>
            <w:r w:rsidRPr="00166DAD">
              <w:rPr>
                <w:sz w:val="28"/>
                <w:szCs w:val="28"/>
              </w:rPr>
              <w:t>12</w:t>
            </w:r>
          </w:p>
        </w:tc>
        <w:tc>
          <w:tcPr>
            <w:tcW w:w="6952" w:type="dxa"/>
            <w:vAlign w:val="center"/>
          </w:tcPr>
          <w:p w:rsidR="00807409" w:rsidRPr="00166DAD" w:rsidRDefault="00807409" w:rsidP="00C21FD2">
            <w:pPr>
              <w:pStyle w:val="afe"/>
              <w:spacing w:before="0" w:after="0"/>
              <w:jc w:val="both"/>
              <w:rPr>
                <w:sz w:val="28"/>
                <w:szCs w:val="28"/>
              </w:rPr>
            </w:pPr>
            <w:r w:rsidRPr="00166DAD">
              <w:rPr>
                <w:sz w:val="28"/>
                <w:szCs w:val="28"/>
              </w:rPr>
              <w:t>опора ВЛ-0,4 кВ в проектируемом квартале в центральной части населенного пункта</w:t>
            </w:r>
          </w:p>
        </w:tc>
        <w:tc>
          <w:tcPr>
            <w:tcW w:w="2100" w:type="dxa"/>
            <w:vAlign w:val="center"/>
          </w:tcPr>
          <w:p w:rsidR="00807409" w:rsidRPr="00166DAD" w:rsidRDefault="00807409" w:rsidP="00C21FD2">
            <w:pPr>
              <w:pStyle w:val="afe"/>
              <w:spacing w:before="0" w:after="0"/>
              <w:jc w:val="both"/>
              <w:rPr>
                <w:sz w:val="28"/>
                <w:szCs w:val="28"/>
              </w:rPr>
            </w:pPr>
            <w:r w:rsidRPr="00166DAD">
              <w:rPr>
                <w:sz w:val="28"/>
                <w:szCs w:val="28"/>
              </w:rPr>
              <w:t>300</w:t>
            </w:r>
          </w:p>
        </w:tc>
      </w:tr>
      <w:tr w:rsidR="00807409" w:rsidRPr="00166DAD" w:rsidTr="00C21FD2">
        <w:trPr>
          <w:trHeight w:val="454"/>
          <w:jc w:val="center"/>
        </w:trPr>
        <w:tc>
          <w:tcPr>
            <w:tcW w:w="757" w:type="dxa"/>
            <w:vAlign w:val="center"/>
          </w:tcPr>
          <w:p w:rsidR="00807409" w:rsidRPr="00166DAD" w:rsidRDefault="00807409" w:rsidP="00C21FD2">
            <w:pPr>
              <w:pStyle w:val="afe"/>
              <w:spacing w:before="0" w:after="0"/>
              <w:jc w:val="both"/>
              <w:rPr>
                <w:sz w:val="28"/>
                <w:szCs w:val="28"/>
              </w:rPr>
            </w:pPr>
            <w:r w:rsidRPr="00166DAD">
              <w:rPr>
                <w:sz w:val="28"/>
                <w:szCs w:val="28"/>
              </w:rPr>
              <w:t>13</w:t>
            </w:r>
          </w:p>
        </w:tc>
        <w:tc>
          <w:tcPr>
            <w:tcW w:w="6952" w:type="dxa"/>
            <w:vAlign w:val="center"/>
          </w:tcPr>
          <w:p w:rsidR="00807409" w:rsidRPr="00166DAD" w:rsidRDefault="00807409" w:rsidP="00C21FD2">
            <w:pPr>
              <w:pStyle w:val="afe"/>
              <w:spacing w:before="0" w:after="0"/>
              <w:jc w:val="both"/>
              <w:rPr>
                <w:sz w:val="28"/>
                <w:szCs w:val="28"/>
              </w:rPr>
            </w:pPr>
            <w:r w:rsidRPr="00166DAD">
              <w:rPr>
                <w:sz w:val="28"/>
                <w:szCs w:val="28"/>
              </w:rPr>
              <w:t>опора ВЛ-0,4 кВ в проектируемом квартале в юго-восточной части населенного пункта</w:t>
            </w:r>
          </w:p>
        </w:tc>
        <w:tc>
          <w:tcPr>
            <w:tcW w:w="2100" w:type="dxa"/>
            <w:vAlign w:val="center"/>
          </w:tcPr>
          <w:p w:rsidR="00807409" w:rsidRPr="00166DAD" w:rsidRDefault="00807409" w:rsidP="00C21FD2">
            <w:pPr>
              <w:pStyle w:val="afe"/>
              <w:spacing w:before="0" w:after="0"/>
              <w:jc w:val="both"/>
              <w:rPr>
                <w:sz w:val="28"/>
                <w:szCs w:val="28"/>
              </w:rPr>
            </w:pPr>
            <w:r w:rsidRPr="00166DAD">
              <w:rPr>
                <w:sz w:val="28"/>
                <w:szCs w:val="28"/>
              </w:rPr>
              <w:t>500</w:t>
            </w:r>
          </w:p>
        </w:tc>
      </w:tr>
      <w:tr w:rsidR="00807409" w:rsidRPr="00166DAD" w:rsidTr="00C21FD2">
        <w:trPr>
          <w:trHeight w:hRule="exact" w:val="340"/>
          <w:jc w:val="center"/>
        </w:trPr>
        <w:tc>
          <w:tcPr>
            <w:tcW w:w="9809" w:type="dxa"/>
            <w:gridSpan w:val="3"/>
            <w:vAlign w:val="center"/>
          </w:tcPr>
          <w:p w:rsidR="00807409" w:rsidRPr="00166DAD" w:rsidRDefault="00807409" w:rsidP="00C21FD2">
            <w:pPr>
              <w:pStyle w:val="afe"/>
              <w:spacing w:before="0" w:after="0"/>
              <w:jc w:val="both"/>
              <w:rPr>
                <w:color w:val="0000FF"/>
                <w:sz w:val="28"/>
                <w:szCs w:val="28"/>
              </w:rPr>
            </w:pPr>
            <w:proofErr w:type="spellStart"/>
            <w:r w:rsidRPr="00166DAD">
              <w:rPr>
                <w:b/>
                <w:sz w:val="28"/>
                <w:szCs w:val="28"/>
              </w:rPr>
              <w:t>д</w:t>
            </w:r>
            <w:proofErr w:type="gramStart"/>
            <w:r w:rsidRPr="00166DAD">
              <w:rPr>
                <w:b/>
                <w:sz w:val="28"/>
                <w:szCs w:val="28"/>
              </w:rPr>
              <w:t>.Я</w:t>
            </w:r>
            <w:proofErr w:type="gramEnd"/>
            <w:r w:rsidRPr="00166DAD">
              <w:rPr>
                <w:b/>
                <w:sz w:val="28"/>
                <w:szCs w:val="28"/>
              </w:rPr>
              <w:t>нкисяк</w:t>
            </w:r>
            <w:proofErr w:type="spellEnd"/>
          </w:p>
        </w:tc>
      </w:tr>
      <w:tr w:rsidR="00807409" w:rsidRPr="00166DAD" w:rsidTr="00C21FD2">
        <w:trPr>
          <w:trHeight w:val="454"/>
          <w:jc w:val="center"/>
        </w:trPr>
        <w:tc>
          <w:tcPr>
            <w:tcW w:w="757" w:type="dxa"/>
            <w:vAlign w:val="center"/>
          </w:tcPr>
          <w:p w:rsidR="00807409" w:rsidRPr="00166DAD" w:rsidRDefault="00807409" w:rsidP="00C21FD2">
            <w:pPr>
              <w:pStyle w:val="afe"/>
              <w:spacing w:before="0" w:after="0"/>
              <w:jc w:val="both"/>
              <w:rPr>
                <w:sz w:val="28"/>
                <w:szCs w:val="28"/>
              </w:rPr>
            </w:pPr>
            <w:r w:rsidRPr="00166DAD">
              <w:rPr>
                <w:sz w:val="28"/>
                <w:szCs w:val="28"/>
              </w:rPr>
              <w:t>14</w:t>
            </w:r>
          </w:p>
        </w:tc>
        <w:tc>
          <w:tcPr>
            <w:tcW w:w="6952" w:type="dxa"/>
            <w:vAlign w:val="center"/>
          </w:tcPr>
          <w:p w:rsidR="00807409" w:rsidRPr="00166DAD" w:rsidRDefault="00807409" w:rsidP="00C21FD2">
            <w:pPr>
              <w:pStyle w:val="afe"/>
              <w:spacing w:before="0" w:after="0"/>
              <w:jc w:val="both"/>
              <w:rPr>
                <w:sz w:val="28"/>
                <w:szCs w:val="28"/>
              </w:rPr>
            </w:pPr>
            <w:r w:rsidRPr="00166DAD">
              <w:rPr>
                <w:sz w:val="28"/>
                <w:szCs w:val="28"/>
              </w:rPr>
              <w:t xml:space="preserve">опора ВЛ-0,4 кВ в северной части населенного пункта </w:t>
            </w:r>
          </w:p>
        </w:tc>
        <w:tc>
          <w:tcPr>
            <w:tcW w:w="2100" w:type="dxa"/>
            <w:vAlign w:val="center"/>
          </w:tcPr>
          <w:p w:rsidR="00807409" w:rsidRPr="00166DAD" w:rsidRDefault="00807409" w:rsidP="00C21FD2">
            <w:pPr>
              <w:pStyle w:val="afe"/>
              <w:spacing w:before="0" w:after="0"/>
              <w:jc w:val="both"/>
              <w:rPr>
                <w:sz w:val="28"/>
                <w:szCs w:val="28"/>
              </w:rPr>
            </w:pPr>
            <w:r w:rsidRPr="00166DAD">
              <w:rPr>
                <w:sz w:val="28"/>
                <w:szCs w:val="28"/>
              </w:rPr>
              <w:t>500</w:t>
            </w:r>
          </w:p>
        </w:tc>
      </w:tr>
    </w:tbl>
    <w:p w:rsidR="00807409" w:rsidRPr="00166DAD" w:rsidRDefault="00807409" w:rsidP="00807409">
      <w:pPr>
        <w:ind w:left="227" w:right="227" w:firstLine="340"/>
        <w:rPr>
          <w:b/>
          <w:szCs w:val="28"/>
        </w:rPr>
      </w:pPr>
    </w:p>
    <w:p w:rsidR="00807409" w:rsidRPr="00166DAD" w:rsidRDefault="00807409" w:rsidP="00807409">
      <w:pPr>
        <w:pStyle w:val="810"/>
        <w:shd w:val="clear" w:color="auto" w:fill="auto"/>
        <w:spacing w:line="240" w:lineRule="auto"/>
        <w:ind w:left="227" w:right="227" w:firstLine="284"/>
        <w:rPr>
          <w:sz w:val="28"/>
          <w:szCs w:val="28"/>
        </w:rPr>
      </w:pPr>
      <w:r w:rsidRPr="00166DAD">
        <w:rPr>
          <w:sz w:val="28"/>
          <w:szCs w:val="28"/>
        </w:rPr>
        <w:t xml:space="preserve">Размещение </w:t>
      </w:r>
      <w:proofErr w:type="spellStart"/>
      <w:r w:rsidRPr="00166DAD">
        <w:rPr>
          <w:sz w:val="28"/>
          <w:szCs w:val="28"/>
        </w:rPr>
        <w:t>электросирен</w:t>
      </w:r>
      <w:proofErr w:type="spellEnd"/>
      <w:r w:rsidRPr="00166DAD">
        <w:rPr>
          <w:sz w:val="28"/>
          <w:szCs w:val="28"/>
        </w:rPr>
        <w:t xml:space="preserve"> отражено на чертеже «Карта границ территорий, подверженных риску возникновения чрезвычайных ситуаций природного и техногенного характера. Схема ИТМ ГОЧС.» </w:t>
      </w:r>
    </w:p>
    <w:p w:rsidR="00807409" w:rsidRPr="00166DAD" w:rsidRDefault="00807409" w:rsidP="00807409">
      <w:pPr>
        <w:pStyle w:val="afe"/>
        <w:shd w:val="clear" w:color="auto" w:fill="FFFFFF"/>
        <w:spacing w:before="0" w:after="0"/>
        <w:ind w:left="227" w:right="227" w:firstLine="284"/>
        <w:jc w:val="both"/>
        <w:rPr>
          <w:b/>
          <w:bCs/>
          <w:sz w:val="28"/>
          <w:szCs w:val="28"/>
        </w:rPr>
      </w:pPr>
    </w:p>
    <w:p w:rsidR="00807409" w:rsidRPr="00166DAD" w:rsidRDefault="00807409" w:rsidP="00807409">
      <w:pPr>
        <w:pStyle w:val="afe"/>
        <w:shd w:val="clear" w:color="auto" w:fill="FFFFFF"/>
        <w:spacing w:before="0" w:after="0"/>
        <w:ind w:left="227" w:right="227" w:firstLine="284"/>
        <w:jc w:val="both"/>
        <w:rPr>
          <w:b/>
          <w:bCs/>
          <w:sz w:val="28"/>
          <w:szCs w:val="28"/>
        </w:rPr>
      </w:pPr>
      <w:r w:rsidRPr="00166DAD">
        <w:rPr>
          <w:b/>
          <w:bCs/>
          <w:sz w:val="28"/>
          <w:szCs w:val="28"/>
        </w:rPr>
        <w:t>5.6. Лечебно-эвакуационное обеспечение</w:t>
      </w:r>
    </w:p>
    <w:p w:rsidR="00807409" w:rsidRPr="000609F4" w:rsidRDefault="00807409" w:rsidP="00807409">
      <w:pPr>
        <w:pStyle w:val="afe"/>
        <w:shd w:val="clear" w:color="auto" w:fill="FFFFFF"/>
        <w:spacing w:before="0" w:after="0"/>
        <w:ind w:left="227" w:right="227" w:firstLine="284"/>
        <w:jc w:val="both"/>
        <w:rPr>
          <w:sz w:val="28"/>
          <w:szCs w:val="28"/>
        </w:rPr>
      </w:pPr>
      <w:r w:rsidRPr="00166DAD">
        <w:rPr>
          <w:sz w:val="28"/>
          <w:szCs w:val="28"/>
        </w:rPr>
        <w:t>Лечебно-эвакуационное обеспечение населения в чрезвычайных ситуациях (ЛЭО в ЧС</w:t>
      </w:r>
      <w:r w:rsidRPr="00166DAD">
        <w:rPr>
          <w:i/>
          <w:iCs/>
          <w:sz w:val="28"/>
          <w:szCs w:val="28"/>
        </w:rPr>
        <w:t>)</w:t>
      </w:r>
      <w:r w:rsidRPr="00166DAD">
        <w:rPr>
          <w:sz w:val="28"/>
          <w:szCs w:val="28"/>
        </w:rPr>
        <w:t xml:space="preserve"> - часть системы медицинского обеспечения</w:t>
      </w:r>
      <w:r w:rsidRPr="000609F4">
        <w:rPr>
          <w:sz w:val="28"/>
          <w:szCs w:val="28"/>
        </w:rPr>
        <w:t>, представляющая собой комплекс своевременных, последовательно проводимых мероприятий по оказанию экстренной медицинской помощи (ЭМП) пораженным в зонах ЧС в сочетании с эвакуацией их в лечебные учреждения для последующего лечения.</w:t>
      </w:r>
    </w:p>
    <w:p w:rsidR="00807409" w:rsidRPr="000609F4" w:rsidRDefault="00807409" w:rsidP="00807409">
      <w:pPr>
        <w:pStyle w:val="afe"/>
        <w:shd w:val="clear" w:color="auto" w:fill="FFFFFF"/>
        <w:spacing w:before="0" w:after="0"/>
        <w:ind w:left="227" w:right="227" w:firstLine="284"/>
        <w:jc w:val="both"/>
        <w:rPr>
          <w:color w:val="0000FF"/>
          <w:sz w:val="28"/>
          <w:szCs w:val="28"/>
        </w:rPr>
      </w:pPr>
    </w:p>
    <w:p w:rsidR="00807409" w:rsidRPr="000609F4" w:rsidRDefault="00807409" w:rsidP="00807409">
      <w:pPr>
        <w:pStyle w:val="afe"/>
        <w:shd w:val="clear" w:color="auto" w:fill="FFFFFF"/>
        <w:spacing w:before="0" w:after="0"/>
        <w:ind w:left="227" w:right="227" w:firstLine="284"/>
        <w:jc w:val="both"/>
        <w:rPr>
          <w:sz w:val="28"/>
          <w:szCs w:val="28"/>
        </w:rPr>
      </w:pPr>
      <w:r w:rsidRPr="000609F4">
        <w:rPr>
          <w:sz w:val="28"/>
          <w:szCs w:val="28"/>
        </w:rPr>
        <w:t>Практическая реализация лечебно-эвакуационных мероприятий достигается:</w:t>
      </w:r>
    </w:p>
    <w:p w:rsidR="00807409" w:rsidRPr="000609F4" w:rsidRDefault="00807409" w:rsidP="00807409">
      <w:pPr>
        <w:pStyle w:val="afe"/>
        <w:shd w:val="clear" w:color="auto" w:fill="FFFFFF"/>
        <w:spacing w:before="0" w:after="0"/>
        <w:ind w:left="227" w:right="227" w:firstLine="284"/>
        <w:jc w:val="both"/>
        <w:rPr>
          <w:sz w:val="28"/>
          <w:szCs w:val="28"/>
        </w:rPr>
      </w:pPr>
      <w:r w:rsidRPr="000609F4">
        <w:rPr>
          <w:sz w:val="28"/>
          <w:szCs w:val="28"/>
        </w:rPr>
        <w:t>- созданием повсеместно необходимых чрезвычайных резервных фондов лекарственных препаратов, медикаментов и медицинского имущества:</w:t>
      </w:r>
    </w:p>
    <w:p w:rsidR="00807409" w:rsidRPr="000609F4" w:rsidRDefault="00807409" w:rsidP="00807409">
      <w:pPr>
        <w:pStyle w:val="afe"/>
        <w:shd w:val="clear" w:color="auto" w:fill="FFFFFF"/>
        <w:spacing w:before="0" w:after="0"/>
        <w:ind w:left="227" w:right="227" w:firstLine="284"/>
        <w:jc w:val="both"/>
        <w:rPr>
          <w:sz w:val="28"/>
          <w:szCs w:val="28"/>
        </w:rPr>
      </w:pPr>
      <w:r w:rsidRPr="000609F4">
        <w:rPr>
          <w:sz w:val="28"/>
          <w:szCs w:val="28"/>
        </w:rPr>
        <w:t>- заблаговременной специальной подготовкой руководящего состава и формирований сил службы ЭМП (обучение, тренировка, соответствующее оснащение);</w:t>
      </w:r>
    </w:p>
    <w:p w:rsidR="00807409" w:rsidRPr="000609F4" w:rsidRDefault="00807409" w:rsidP="00807409">
      <w:pPr>
        <w:pStyle w:val="afe"/>
        <w:shd w:val="clear" w:color="auto" w:fill="FFFFFF"/>
        <w:tabs>
          <w:tab w:val="left" w:pos="10266"/>
        </w:tabs>
        <w:spacing w:before="0" w:after="0"/>
        <w:ind w:left="227" w:right="227" w:firstLine="284"/>
        <w:jc w:val="both"/>
        <w:rPr>
          <w:sz w:val="28"/>
          <w:szCs w:val="28"/>
        </w:rPr>
      </w:pPr>
      <w:r w:rsidRPr="000609F4">
        <w:rPr>
          <w:sz w:val="28"/>
          <w:szCs w:val="28"/>
        </w:rPr>
        <w:t>- готовностью транспорта (автомобильного, речного, авиационного, железнодорожного), предполагаемого к участию в лечебно-эвакуационных мероприятиях, и оснащение его соответствующей медицинской техникой и оборудованием;</w:t>
      </w:r>
    </w:p>
    <w:p w:rsidR="00807409" w:rsidRPr="000609F4" w:rsidRDefault="00807409" w:rsidP="00807409">
      <w:pPr>
        <w:pStyle w:val="afe"/>
        <w:shd w:val="clear" w:color="auto" w:fill="FFFFFF"/>
        <w:tabs>
          <w:tab w:val="left" w:pos="10266"/>
        </w:tabs>
        <w:spacing w:before="0" w:after="0"/>
        <w:ind w:left="227" w:right="227" w:firstLine="284"/>
        <w:jc w:val="both"/>
        <w:rPr>
          <w:sz w:val="28"/>
          <w:szCs w:val="28"/>
        </w:rPr>
      </w:pPr>
      <w:r w:rsidRPr="000609F4">
        <w:rPr>
          <w:sz w:val="28"/>
          <w:szCs w:val="28"/>
        </w:rPr>
        <w:lastRenderedPageBreak/>
        <w:t>- координацией действий всех формирований (спасательных, службы ЭМП и других медицинских учреждений), четким определением их сфер деятельности в ЧС, объемов работ, взаимодействия и подчинением единому центру руководства аварийно-спасательными работами;</w:t>
      </w:r>
    </w:p>
    <w:p w:rsidR="00807409" w:rsidRPr="000609F4" w:rsidRDefault="00807409" w:rsidP="00807409">
      <w:pPr>
        <w:pStyle w:val="afe"/>
        <w:shd w:val="clear" w:color="auto" w:fill="FFFFFF"/>
        <w:tabs>
          <w:tab w:val="left" w:pos="10266"/>
        </w:tabs>
        <w:spacing w:before="0" w:after="0"/>
        <w:ind w:left="227" w:right="227" w:firstLine="284"/>
        <w:jc w:val="both"/>
        <w:rPr>
          <w:sz w:val="28"/>
          <w:szCs w:val="28"/>
        </w:rPr>
      </w:pPr>
      <w:r w:rsidRPr="000609F4">
        <w:rPr>
          <w:sz w:val="28"/>
          <w:szCs w:val="28"/>
        </w:rPr>
        <w:t>- определением пунктов сбора, лечебных учреждений и готовностью их к принятию пораженных;</w:t>
      </w:r>
    </w:p>
    <w:p w:rsidR="00807409" w:rsidRPr="000609F4" w:rsidRDefault="00807409" w:rsidP="00807409">
      <w:pPr>
        <w:pStyle w:val="afe"/>
        <w:shd w:val="clear" w:color="auto" w:fill="FFFFFF"/>
        <w:tabs>
          <w:tab w:val="left" w:pos="10266"/>
        </w:tabs>
        <w:spacing w:before="0" w:after="0"/>
        <w:ind w:left="227" w:right="227" w:firstLine="284"/>
        <w:jc w:val="both"/>
        <w:rPr>
          <w:sz w:val="28"/>
          <w:szCs w:val="28"/>
        </w:rPr>
      </w:pPr>
      <w:r w:rsidRPr="000609F4">
        <w:rPr>
          <w:sz w:val="28"/>
          <w:szCs w:val="28"/>
        </w:rPr>
        <w:t>- взаимодействием между местными органами власти, аварийно-спасательными формированиями, милицией, войсковыми частями, лечебными учреждениями, предприятиями и организациями в зонах ЧС.</w:t>
      </w:r>
    </w:p>
    <w:p w:rsidR="00807409" w:rsidRPr="000609F4" w:rsidRDefault="00807409" w:rsidP="00807409">
      <w:pPr>
        <w:pStyle w:val="afe"/>
        <w:shd w:val="clear" w:color="auto" w:fill="FFFFFF"/>
        <w:tabs>
          <w:tab w:val="left" w:pos="10266"/>
        </w:tabs>
        <w:spacing w:before="0" w:after="0"/>
        <w:ind w:left="227" w:right="227" w:firstLine="284"/>
        <w:jc w:val="both"/>
        <w:rPr>
          <w:color w:val="0000FF"/>
          <w:sz w:val="28"/>
          <w:szCs w:val="28"/>
        </w:rPr>
      </w:pPr>
    </w:p>
    <w:p w:rsidR="00807409" w:rsidRPr="009755B2" w:rsidRDefault="00807409" w:rsidP="00807409">
      <w:pPr>
        <w:pStyle w:val="afe"/>
        <w:spacing w:before="0" w:after="0"/>
        <w:ind w:left="227" w:right="227" w:firstLine="284"/>
        <w:jc w:val="both"/>
        <w:rPr>
          <w:sz w:val="28"/>
          <w:szCs w:val="28"/>
        </w:rPr>
      </w:pPr>
      <w:r w:rsidRPr="009755B2">
        <w:rPr>
          <w:sz w:val="28"/>
          <w:szCs w:val="28"/>
        </w:rPr>
        <w:t xml:space="preserve">В случае чрезвычайной ситуации на территории муниципального района </w:t>
      </w:r>
      <w:r>
        <w:rPr>
          <w:sz w:val="28"/>
          <w:szCs w:val="28"/>
        </w:rPr>
        <w:t>Аскинский</w:t>
      </w:r>
      <w:r w:rsidRPr="009755B2">
        <w:rPr>
          <w:sz w:val="28"/>
          <w:szCs w:val="28"/>
        </w:rPr>
        <w:t xml:space="preserve"> район медицинская помощь населению оказывается в учреждениях здравоохранения районного центра </w:t>
      </w:r>
      <w:r>
        <w:rPr>
          <w:sz w:val="28"/>
          <w:szCs w:val="28"/>
        </w:rPr>
        <w:t>Аскино</w:t>
      </w:r>
      <w:r w:rsidRPr="009755B2">
        <w:rPr>
          <w:sz w:val="28"/>
          <w:szCs w:val="28"/>
        </w:rPr>
        <w:t>.</w:t>
      </w:r>
    </w:p>
    <w:p w:rsidR="00807409" w:rsidRPr="00166DAD" w:rsidRDefault="00807409" w:rsidP="00807409">
      <w:pPr>
        <w:pStyle w:val="afe"/>
        <w:spacing w:before="0" w:after="0"/>
        <w:ind w:left="227" w:right="227" w:firstLine="284"/>
        <w:jc w:val="both"/>
        <w:rPr>
          <w:sz w:val="28"/>
          <w:szCs w:val="28"/>
        </w:rPr>
      </w:pPr>
      <w:r w:rsidRPr="00166DAD">
        <w:rPr>
          <w:sz w:val="28"/>
          <w:szCs w:val="28"/>
        </w:rPr>
        <w:t xml:space="preserve">В </w:t>
      </w:r>
      <w:proofErr w:type="spellStart"/>
      <w:r w:rsidRPr="00166DAD">
        <w:rPr>
          <w:sz w:val="28"/>
          <w:szCs w:val="28"/>
        </w:rPr>
        <w:t>Аскинская</w:t>
      </w:r>
      <w:proofErr w:type="spellEnd"/>
      <w:r w:rsidRPr="00166DAD">
        <w:rPr>
          <w:sz w:val="28"/>
          <w:szCs w:val="28"/>
        </w:rPr>
        <w:t xml:space="preserve"> ЦРБ имеется необходимый запас лекарств и медицинского оборудования, медперсонал укомплектован. Спланировано бесперебойное снабжение больницы водой, теплом, электроэнергией.</w:t>
      </w:r>
    </w:p>
    <w:p w:rsidR="00807409" w:rsidRPr="00166DAD" w:rsidRDefault="00807409" w:rsidP="00807409">
      <w:pPr>
        <w:pStyle w:val="afe"/>
        <w:spacing w:before="0" w:after="0"/>
        <w:ind w:left="227" w:right="227" w:firstLine="284"/>
        <w:jc w:val="both"/>
        <w:rPr>
          <w:color w:val="0000FF"/>
          <w:sz w:val="28"/>
          <w:szCs w:val="28"/>
        </w:rPr>
      </w:pPr>
    </w:p>
    <w:p w:rsidR="00807409" w:rsidRPr="00166DAD" w:rsidRDefault="00807409" w:rsidP="00807409">
      <w:pPr>
        <w:pStyle w:val="afe"/>
        <w:spacing w:before="0" w:after="0"/>
        <w:ind w:left="227" w:right="227" w:firstLine="284"/>
        <w:jc w:val="both"/>
        <w:rPr>
          <w:sz w:val="28"/>
          <w:szCs w:val="28"/>
        </w:rPr>
      </w:pPr>
      <w:r w:rsidRPr="00166DAD">
        <w:rPr>
          <w:sz w:val="28"/>
          <w:szCs w:val="28"/>
        </w:rPr>
        <w:t xml:space="preserve">Для безаварийного приема </w:t>
      </w:r>
      <w:proofErr w:type="spellStart"/>
      <w:r w:rsidRPr="00166DAD">
        <w:rPr>
          <w:sz w:val="28"/>
          <w:szCs w:val="28"/>
        </w:rPr>
        <w:t>санавиации</w:t>
      </w:r>
      <w:proofErr w:type="spellEnd"/>
      <w:r w:rsidRPr="00166DAD">
        <w:rPr>
          <w:sz w:val="28"/>
          <w:szCs w:val="28"/>
        </w:rPr>
        <w:t xml:space="preserve"> на территории сельского поселения Мутабашевский сельсовет предусматривается устройство вертолетной площадки на поле между </w:t>
      </w:r>
      <w:proofErr w:type="spellStart"/>
      <w:r w:rsidRPr="00166DAD">
        <w:rPr>
          <w:sz w:val="28"/>
          <w:szCs w:val="28"/>
        </w:rPr>
        <w:t>с</w:t>
      </w:r>
      <w:proofErr w:type="gramStart"/>
      <w:r w:rsidRPr="00166DAD">
        <w:rPr>
          <w:sz w:val="28"/>
          <w:szCs w:val="28"/>
        </w:rPr>
        <w:t>.Т</w:t>
      </w:r>
      <w:proofErr w:type="gramEnd"/>
      <w:r w:rsidRPr="00166DAD">
        <w:rPr>
          <w:sz w:val="28"/>
          <w:szCs w:val="28"/>
        </w:rPr>
        <w:t>атлыбаево</w:t>
      </w:r>
      <w:proofErr w:type="spellEnd"/>
      <w:r w:rsidRPr="00166DAD">
        <w:rPr>
          <w:sz w:val="28"/>
          <w:szCs w:val="28"/>
        </w:rPr>
        <w:t xml:space="preserve"> и  </w:t>
      </w:r>
      <w:proofErr w:type="spellStart"/>
      <w:r w:rsidRPr="00166DAD">
        <w:rPr>
          <w:sz w:val="28"/>
          <w:szCs w:val="28"/>
        </w:rPr>
        <w:t>д.Янзигитово</w:t>
      </w:r>
      <w:proofErr w:type="spellEnd"/>
      <w:r w:rsidRPr="00166DAD">
        <w:rPr>
          <w:sz w:val="28"/>
          <w:szCs w:val="28"/>
        </w:rPr>
        <w:t xml:space="preserve"> вдоль автодороги районного значения Ст.Сибай - </w:t>
      </w:r>
      <w:proofErr w:type="spellStart"/>
      <w:r w:rsidRPr="00166DAD">
        <w:rPr>
          <w:sz w:val="28"/>
          <w:szCs w:val="28"/>
        </w:rPr>
        <w:t>Хасаново</w:t>
      </w:r>
      <w:proofErr w:type="spellEnd"/>
      <w:r w:rsidRPr="00166DAD">
        <w:rPr>
          <w:sz w:val="28"/>
          <w:szCs w:val="28"/>
        </w:rPr>
        <w:t xml:space="preserve"> – </w:t>
      </w:r>
      <w:proofErr w:type="spellStart"/>
      <w:r w:rsidRPr="00166DAD">
        <w:rPr>
          <w:sz w:val="28"/>
          <w:szCs w:val="28"/>
        </w:rPr>
        <w:t>Янзигитово</w:t>
      </w:r>
      <w:proofErr w:type="spellEnd"/>
      <w:r w:rsidRPr="00166DAD">
        <w:rPr>
          <w:sz w:val="28"/>
          <w:szCs w:val="28"/>
        </w:rPr>
        <w:t xml:space="preserve"> – </w:t>
      </w:r>
      <w:proofErr w:type="spellStart"/>
      <w:r w:rsidRPr="00166DAD">
        <w:rPr>
          <w:sz w:val="28"/>
          <w:szCs w:val="28"/>
        </w:rPr>
        <w:t>Татлыбаево</w:t>
      </w:r>
      <w:proofErr w:type="spellEnd"/>
      <w:r w:rsidRPr="00166DAD">
        <w:rPr>
          <w:sz w:val="28"/>
          <w:szCs w:val="28"/>
        </w:rPr>
        <w:t xml:space="preserve"> – </w:t>
      </w:r>
      <w:proofErr w:type="spellStart"/>
      <w:r w:rsidRPr="00166DAD">
        <w:rPr>
          <w:sz w:val="28"/>
          <w:szCs w:val="28"/>
        </w:rPr>
        <w:t>Абдрахманово</w:t>
      </w:r>
      <w:proofErr w:type="spellEnd"/>
      <w:r w:rsidRPr="00166DAD">
        <w:rPr>
          <w:sz w:val="28"/>
          <w:szCs w:val="28"/>
        </w:rPr>
        <w:t xml:space="preserve"> - </w:t>
      </w:r>
      <w:proofErr w:type="spellStart"/>
      <w:r w:rsidRPr="00166DAD">
        <w:rPr>
          <w:sz w:val="28"/>
          <w:szCs w:val="28"/>
        </w:rPr>
        <w:t>Карышкино</w:t>
      </w:r>
      <w:proofErr w:type="spellEnd"/>
      <w:r w:rsidRPr="00166DAD">
        <w:rPr>
          <w:sz w:val="28"/>
          <w:szCs w:val="28"/>
        </w:rPr>
        <w:t xml:space="preserve"> - </w:t>
      </w:r>
      <w:proofErr w:type="spellStart"/>
      <w:r w:rsidRPr="00166DAD">
        <w:rPr>
          <w:sz w:val="28"/>
          <w:szCs w:val="28"/>
        </w:rPr>
        <w:t>Ишмухаметово</w:t>
      </w:r>
      <w:proofErr w:type="spellEnd"/>
      <w:r w:rsidRPr="00166DAD">
        <w:rPr>
          <w:sz w:val="28"/>
          <w:szCs w:val="28"/>
        </w:rPr>
        <w:t>.</w:t>
      </w:r>
    </w:p>
    <w:p w:rsidR="00807409" w:rsidRPr="00166DAD" w:rsidRDefault="00807409" w:rsidP="00807409">
      <w:pPr>
        <w:ind w:left="227" w:right="227" w:firstLine="284"/>
        <w:rPr>
          <w:color w:val="0000FF"/>
        </w:rPr>
      </w:pPr>
    </w:p>
    <w:p w:rsidR="00807409" w:rsidRPr="00D2479E" w:rsidRDefault="00807409" w:rsidP="00807409">
      <w:pPr>
        <w:pStyle w:val="810"/>
        <w:shd w:val="clear" w:color="auto" w:fill="auto"/>
        <w:spacing w:line="240" w:lineRule="auto"/>
        <w:ind w:left="227" w:right="227" w:firstLine="284"/>
        <w:rPr>
          <w:b/>
          <w:bCs/>
          <w:sz w:val="28"/>
          <w:szCs w:val="28"/>
        </w:rPr>
      </w:pPr>
      <w:r w:rsidRPr="00166DAD">
        <w:rPr>
          <w:b/>
          <w:bCs/>
          <w:sz w:val="28"/>
          <w:szCs w:val="28"/>
        </w:rPr>
        <w:t>5.7. Мероприятия по повышению устойчивости функционирования района проектирования, защите населения</w:t>
      </w:r>
      <w:r w:rsidRPr="00D2479E">
        <w:rPr>
          <w:b/>
          <w:bCs/>
          <w:sz w:val="28"/>
          <w:szCs w:val="28"/>
        </w:rPr>
        <w:t xml:space="preserve"> и территории в военное время и ЧС.</w:t>
      </w:r>
    </w:p>
    <w:p w:rsidR="00807409" w:rsidRPr="00D2479E" w:rsidRDefault="00807409" w:rsidP="00807409">
      <w:pPr>
        <w:pStyle w:val="810"/>
        <w:shd w:val="clear" w:color="auto" w:fill="auto"/>
        <w:spacing w:line="240" w:lineRule="auto"/>
        <w:ind w:left="227" w:right="227" w:firstLine="284"/>
        <w:rPr>
          <w:sz w:val="28"/>
          <w:szCs w:val="28"/>
        </w:rPr>
      </w:pPr>
      <w:r w:rsidRPr="00D2479E">
        <w:rPr>
          <w:sz w:val="28"/>
          <w:szCs w:val="28"/>
        </w:rPr>
        <w:t xml:space="preserve">Мероприятия по повышению устойчивости функционирования сельского поселения, защите его населения и территории в зависимости от его нахождения в зоне возможного сильного радиоактивного заражения (загрязнения) в военное и мирное время в соответствии со </w:t>
      </w:r>
      <w:proofErr w:type="spellStart"/>
      <w:r w:rsidRPr="00D2479E">
        <w:rPr>
          <w:sz w:val="28"/>
          <w:szCs w:val="28"/>
        </w:rPr>
        <w:t>СНиП</w:t>
      </w:r>
      <w:proofErr w:type="spellEnd"/>
      <w:r w:rsidRPr="00D2479E">
        <w:rPr>
          <w:sz w:val="28"/>
          <w:szCs w:val="28"/>
        </w:rPr>
        <w:t xml:space="preserve"> 2.01.51-91 «ИТМ ГО и ЧС и </w:t>
      </w:r>
      <w:proofErr w:type="spellStart"/>
      <w:r w:rsidRPr="00D2479E">
        <w:rPr>
          <w:sz w:val="28"/>
          <w:szCs w:val="28"/>
        </w:rPr>
        <w:t>СНиП</w:t>
      </w:r>
      <w:proofErr w:type="spellEnd"/>
      <w:r w:rsidRPr="00D2479E">
        <w:rPr>
          <w:sz w:val="28"/>
          <w:szCs w:val="28"/>
        </w:rPr>
        <w:t xml:space="preserve"> 2.07.01-89* должны предусматривать:</w:t>
      </w:r>
    </w:p>
    <w:p w:rsidR="00807409" w:rsidRPr="00D2479E" w:rsidRDefault="00807409" w:rsidP="00807409">
      <w:pPr>
        <w:pStyle w:val="810"/>
        <w:shd w:val="clear" w:color="auto" w:fill="auto"/>
        <w:spacing w:line="240" w:lineRule="auto"/>
        <w:ind w:left="227" w:right="227" w:firstLine="284"/>
        <w:rPr>
          <w:sz w:val="28"/>
          <w:szCs w:val="28"/>
        </w:rPr>
      </w:pPr>
      <w:r w:rsidRPr="00D2479E">
        <w:rPr>
          <w:sz w:val="28"/>
          <w:szCs w:val="28"/>
        </w:rPr>
        <w:t>- рациональную застройку и размещение зданий и сооружений на территории населенных пунктов сельского поселения;</w:t>
      </w:r>
    </w:p>
    <w:p w:rsidR="00807409" w:rsidRPr="00D2479E" w:rsidRDefault="00807409" w:rsidP="00807409">
      <w:pPr>
        <w:pStyle w:val="810"/>
        <w:shd w:val="clear" w:color="auto" w:fill="auto"/>
        <w:spacing w:line="240" w:lineRule="auto"/>
        <w:ind w:left="227" w:right="227" w:firstLine="284"/>
        <w:rPr>
          <w:sz w:val="28"/>
          <w:szCs w:val="28"/>
        </w:rPr>
      </w:pPr>
      <w:r w:rsidRPr="00D2479E">
        <w:rPr>
          <w:sz w:val="28"/>
          <w:szCs w:val="28"/>
        </w:rPr>
        <w:t>- обеспечение защиты населения;</w:t>
      </w:r>
    </w:p>
    <w:p w:rsidR="00807409" w:rsidRPr="00D2479E" w:rsidRDefault="00807409" w:rsidP="00807409">
      <w:pPr>
        <w:pStyle w:val="810"/>
        <w:shd w:val="clear" w:color="auto" w:fill="auto"/>
        <w:spacing w:line="240" w:lineRule="auto"/>
        <w:ind w:left="227" w:right="227" w:firstLine="284"/>
        <w:rPr>
          <w:sz w:val="28"/>
          <w:szCs w:val="28"/>
        </w:rPr>
      </w:pPr>
      <w:r w:rsidRPr="00D2479E">
        <w:rPr>
          <w:sz w:val="28"/>
          <w:szCs w:val="28"/>
        </w:rPr>
        <w:t xml:space="preserve">- повышение надежности работы </w:t>
      </w:r>
      <w:proofErr w:type="spellStart"/>
      <w:r w:rsidRPr="00D2479E">
        <w:rPr>
          <w:sz w:val="28"/>
          <w:szCs w:val="28"/>
        </w:rPr>
        <w:t>коммунально-энергитических</w:t>
      </w:r>
      <w:proofErr w:type="spellEnd"/>
      <w:r w:rsidRPr="00D2479E">
        <w:rPr>
          <w:sz w:val="28"/>
          <w:szCs w:val="28"/>
        </w:rPr>
        <w:t xml:space="preserve"> и инженерно-транспортных систем населенных пунктов сельского поселения;</w:t>
      </w:r>
    </w:p>
    <w:p w:rsidR="00807409" w:rsidRPr="00D2479E" w:rsidRDefault="00807409" w:rsidP="00807409">
      <w:pPr>
        <w:pStyle w:val="810"/>
        <w:shd w:val="clear" w:color="auto" w:fill="auto"/>
        <w:spacing w:line="240" w:lineRule="auto"/>
        <w:ind w:left="227" w:right="227" w:firstLine="284"/>
        <w:rPr>
          <w:sz w:val="28"/>
          <w:szCs w:val="28"/>
        </w:rPr>
      </w:pPr>
      <w:r w:rsidRPr="00D2479E">
        <w:rPr>
          <w:sz w:val="28"/>
          <w:szCs w:val="28"/>
        </w:rPr>
        <w:t>- исключение или ограничение возможности образования вторичных факторов поражения (пожаров, взрывов);</w:t>
      </w:r>
    </w:p>
    <w:p w:rsidR="00807409" w:rsidRPr="00D2479E" w:rsidRDefault="00807409" w:rsidP="00807409">
      <w:pPr>
        <w:pStyle w:val="810"/>
        <w:shd w:val="clear" w:color="auto" w:fill="auto"/>
        <w:spacing w:line="240" w:lineRule="auto"/>
        <w:ind w:left="227" w:right="227" w:firstLine="284"/>
        <w:rPr>
          <w:sz w:val="28"/>
          <w:szCs w:val="28"/>
        </w:rPr>
      </w:pPr>
      <w:r w:rsidRPr="00D2479E">
        <w:rPr>
          <w:sz w:val="28"/>
          <w:szCs w:val="28"/>
        </w:rPr>
        <w:t>- обеспечение надежности системы управления районом;</w:t>
      </w:r>
    </w:p>
    <w:p w:rsidR="00807409" w:rsidRPr="00D2479E" w:rsidRDefault="00807409" w:rsidP="00807409">
      <w:pPr>
        <w:pStyle w:val="810"/>
        <w:shd w:val="clear" w:color="auto" w:fill="auto"/>
        <w:spacing w:line="240" w:lineRule="auto"/>
        <w:ind w:left="227" w:right="227" w:firstLine="284"/>
        <w:rPr>
          <w:sz w:val="28"/>
          <w:szCs w:val="28"/>
        </w:rPr>
      </w:pPr>
      <w:r w:rsidRPr="00D2479E">
        <w:rPr>
          <w:sz w:val="28"/>
          <w:szCs w:val="28"/>
        </w:rPr>
        <w:t>- обеспечение надежных производственных связей и материально-технического снабжения;</w:t>
      </w:r>
    </w:p>
    <w:p w:rsidR="00807409" w:rsidRPr="00D2479E" w:rsidRDefault="00807409" w:rsidP="00807409">
      <w:pPr>
        <w:pStyle w:val="810"/>
        <w:shd w:val="clear" w:color="auto" w:fill="auto"/>
        <w:spacing w:line="240" w:lineRule="auto"/>
        <w:ind w:left="227" w:right="227" w:firstLine="284"/>
        <w:rPr>
          <w:sz w:val="28"/>
          <w:szCs w:val="28"/>
        </w:rPr>
      </w:pPr>
      <w:r w:rsidRPr="00D2479E">
        <w:rPr>
          <w:sz w:val="28"/>
          <w:szCs w:val="28"/>
        </w:rPr>
        <w:lastRenderedPageBreak/>
        <w:t xml:space="preserve">- подготовку перевода </w:t>
      </w:r>
      <w:proofErr w:type="spellStart"/>
      <w:r w:rsidRPr="00D2479E">
        <w:rPr>
          <w:sz w:val="28"/>
          <w:szCs w:val="28"/>
        </w:rPr>
        <w:t>коммунально-энергитических</w:t>
      </w:r>
      <w:proofErr w:type="spellEnd"/>
      <w:r w:rsidRPr="00D2479E">
        <w:rPr>
          <w:sz w:val="28"/>
          <w:szCs w:val="28"/>
        </w:rPr>
        <w:t xml:space="preserve"> и инженерно-технических систем района и объектов экономики на аварийный режим работы и упрощенные технологии для военного времени;</w:t>
      </w:r>
    </w:p>
    <w:p w:rsidR="00807409" w:rsidRPr="00D2479E" w:rsidRDefault="00807409" w:rsidP="00807409">
      <w:pPr>
        <w:pStyle w:val="810"/>
        <w:shd w:val="clear" w:color="auto" w:fill="auto"/>
        <w:spacing w:line="240" w:lineRule="auto"/>
        <w:ind w:left="227" w:right="227" w:firstLine="284"/>
        <w:rPr>
          <w:sz w:val="28"/>
          <w:szCs w:val="28"/>
        </w:rPr>
      </w:pPr>
      <w:r w:rsidRPr="00D2479E">
        <w:rPr>
          <w:sz w:val="28"/>
          <w:szCs w:val="28"/>
        </w:rPr>
        <w:t xml:space="preserve">- подготовку к восстановлению </w:t>
      </w:r>
      <w:proofErr w:type="spellStart"/>
      <w:r w:rsidRPr="00D2479E">
        <w:rPr>
          <w:sz w:val="28"/>
          <w:szCs w:val="28"/>
        </w:rPr>
        <w:t>коммунально-энергитических</w:t>
      </w:r>
      <w:proofErr w:type="spellEnd"/>
      <w:r w:rsidRPr="00D2479E">
        <w:rPr>
          <w:sz w:val="28"/>
          <w:szCs w:val="28"/>
        </w:rPr>
        <w:t xml:space="preserve"> систем населенных пунктов сельского поселения, нарушенного производства на объектах;</w:t>
      </w:r>
    </w:p>
    <w:p w:rsidR="00807409" w:rsidRPr="00D2479E" w:rsidRDefault="00807409" w:rsidP="00807409">
      <w:pPr>
        <w:pStyle w:val="810"/>
        <w:shd w:val="clear" w:color="auto" w:fill="auto"/>
        <w:spacing w:line="240" w:lineRule="auto"/>
        <w:ind w:left="227" w:right="227" w:firstLine="284"/>
        <w:rPr>
          <w:sz w:val="28"/>
          <w:szCs w:val="28"/>
        </w:rPr>
      </w:pPr>
      <w:r w:rsidRPr="00D2479E">
        <w:rPr>
          <w:sz w:val="28"/>
          <w:szCs w:val="28"/>
        </w:rPr>
        <w:t>- инженерную подготовку территории (для обеспечения пожарной безопасности, защиты территории от опасных природных процессов);</w:t>
      </w:r>
    </w:p>
    <w:p w:rsidR="00807409" w:rsidRPr="00D2479E" w:rsidRDefault="00807409" w:rsidP="00807409">
      <w:pPr>
        <w:pStyle w:val="810"/>
        <w:shd w:val="clear" w:color="auto" w:fill="auto"/>
        <w:spacing w:line="240" w:lineRule="auto"/>
        <w:ind w:left="227" w:right="227" w:firstLine="284"/>
        <w:rPr>
          <w:sz w:val="28"/>
          <w:szCs w:val="28"/>
        </w:rPr>
      </w:pPr>
      <w:proofErr w:type="gramStart"/>
      <w:r w:rsidRPr="00D2479E">
        <w:rPr>
          <w:sz w:val="28"/>
          <w:szCs w:val="28"/>
        </w:rPr>
        <w:t xml:space="preserve">- инженерное оборудование территории для систем водоснабжения, канализации, газоснабжения, теплоснабжения, связи, </w:t>
      </w:r>
      <w:r w:rsidRPr="009755B2">
        <w:rPr>
          <w:sz w:val="28"/>
          <w:szCs w:val="28"/>
        </w:rPr>
        <w:t>радиовещания, телевидения</w:t>
      </w:r>
      <w:r w:rsidRPr="00D2479E">
        <w:rPr>
          <w:sz w:val="28"/>
          <w:szCs w:val="28"/>
        </w:rPr>
        <w:t xml:space="preserve"> и т. д.);</w:t>
      </w:r>
      <w:proofErr w:type="gramEnd"/>
    </w:p>
    <w:p w:rsidR="00807409" w:rsidRPr="00D2479E" w:rsidRDefault="00807409" w:rsidP="00807409">
      <w:pPr>
        <w:pStyle w:val="810"/>
        <w:shd w:val="clear" w:color="auto" w:fill="auto"/>
        <w:spacing w:line="240" w:lineRule="auto"/>
        <w:ind w:left="227" w:right="227" w:firstLine="284"/>
        <w:rPr>
          <w:sz w:val="28"/>
          <w:szCs w:val="28"/>
        </w:rPr>
      </w:pPr>
      <w:r w:rsidRPr="00D2479E">
        <w:rPr>
          <w:sz w:val="28"/>
          <w:szCs w:val="28"/>
        </w:rPr>
        <w:t>- разработку транспортных схем (включая улично-дорожную сеть, автомобильный транспорт).</w:t>
      </w:r>
    </w:p>
    <w:p w:rsidR="00807409" w:rsidRPr="008D1074" w:rsidRDefault="00807409" w:rsidP="00807409">
      <w:pPr>
        <w:pStyle w:val="810"/>
        <w:spacing w:line="240" w:lineRule="auto"/>
        <w:ind w:left="227" w:right="227" w:firstLine="284"/>
        <w:rPr>
          <w:color w:val="0000FF"/>
          <w:sz w:val="28"/>
          <w:szCs w:val="28"/>
          <w:highlight w:val="yellow"/>
        </w:rPr>
      </w:pPr>
    </w:p>
    <w:p w:rsidR="00807409" w:rsidRPr="00D2479E" w:rsidRDefault="00807409" w:rsidP="00807409">
      <w:pPr>
        <w:pStyle w:val="810"/>
        <w:spacing w:line="240" w:lineRule="auto"/>
        <w:ind w:left="227" w:right="227" w:firstLine="284"/>
        <w:rPr>
          <w:sz w:val="28"/>
          <w:szCs w:val="28"/>
        </w:rPr>
      </w:pPr>
      <w:r w:rsidRPr="00D2479E">
        <w:rPr>
          <w:sz w:val="28"/>
          <w:szCs w:val="28"/>
        </w:rPr>
        <w:t xml:space="preserve">К решению </w:t>
      </w:r>
      <w:proofErr w:type="gramStart"/>
      <w:r w:rsidRPr="00D2479E">
        <w:rPr>
          <w:sz w:val="28"/>
          <w:szCs w:val="28"/>
        </w:rPr>
        <w:t>задач повышения устойчивости функционирования района</w:t>
      </w:r>
      <w:proofErr w:type="gramEnd"/>
      <w:r w:rsidRPr="00D2479E">
        <w:rPr>
          <w:sz w:val="28"/>
          <w:szCs w:val="28"/>
        </w:rPr>
        <w:t xml:space="preserve"> привлекаются объекты жилищно-коммунального хозяйства, объекты здравоохранения, управления внутренних дел, объекты сельскохозяйственного назначения, объекты торговли и питания, транспортные организации, строительные организации и др.</w:t>
      </w:r>
    </w:p>
    <w:p w:rsidR="00807409" w:rsidRDefault="00807409" w:rsidP="00807409">
      <w:pPr>
        <w:pStyle w:val="810"/>
        <w:spacing w:line="240" w:lineRule="auto"/>
        <w:ind w:left="227" w:right="227" w:firstLine="284"/>
        <w:rPr>
          <w:sz w:val="28"/>
          <w:szCs w:val="28"/>
        </w:rPr>
      </w:pPr>
    </w:p>
    <w:p w:rsidR="00807409" w:rsidRPr="00D2479E" w:rsidRDefault="00807409" w:rsidP="00807409">
      <w:pPr>
        <w:pStyle w:val="810"/>
        <w:spacing w:line="240" w:lineRule="auto"/>
        <w:ind w:left="227" w:right="227" w:firstLine="284"/>
        <w:rPr>
          <w:sz w:val="28"/>
          <w:szCs w:val="28"/>
        </w:rPr>
      </w:pPr>
      <w:r w:rsidRPr="00D2479E">
        <w:rPr>
          <w:sz w:val="28"/>
          <w:szCs w:val="28"/>
        </w:rPr>
        <w:t xml:space="preserve">- Объекты жилищно-коммунального хозяйства обеспечивают повышение надежности работы водопроводных, газовых, энергетических и других сетей и сооружений коммунального хозяйства и подготовку к проведению неотложных восстановительных работ при их повреждении. Они обеспечивают также защиту воды и сооружений водопровода от заражения ОВ, РВ и БС, организуют лабораторный </w:t>
      </w:r>
      <w:proofErr w:type="gramStart"/>
      <w:r w:rsidRPr="00D2479E">
        <w:rPr>
          <w:sz w:val="28"/>
          <w:szCs w:val="28"/>
        </w:rPr>
        <w:t>контроль за</w:t>
      </w:r>
      <w:proofErr w:type="gramEnd"/>
      <w:r w:rsidRPr="00D2479E">
        <w:rPr>
          <w:sz w:val="28"/>
          <w:szCs w:val="28"/>
        </w:rPr>
        <w:t xml:space="preserve"> зараженностью питьевой воды на водопроводных станциях.</w:t>
      </w:r>
    </w:p>
    <w:p w:rsidR="00807409" w:rsidRPr="00D2479E" w:rsidRDefault="00807409" w:rsidP="00807409">
      <w:pPr>
        <w:pStyle w:val="810"/>
        <w:spacing w:line="240" w:lineRule="auto"/>
        <w:ind w:left="227" w:right="227" w:firstLine="284"/>
        <w:rPr>
          <w:sz w:val="28"/>
          <w:szCs w:val="28"/>
        </w:rPr>
      </w:pPr>
      <w:r w:rsidRPr="00D2479E">
        <w:rPr>
          <w:sz w:val="28"/>
          <w:szCs w:val="28"/>
        </w:rPr>
        <w:t>- Объекты здравоохранения разрабатывают и осуществляют мероприятия по медицинскому обеспечению населения.</w:t>
      </w:r>
    </w:p>
    <w:p w:rsidR="00807409" w:rsidRPr="00D2479E" w:rsidRDefault="00807409" w:rsidP="00807409">
      <w:pPr>
        <w:pStyle w:val="810"/>
        <w:spacing w:line="240" w:lineRule="auto"/>
        <w:ind w:left="227" w:right="227" w:firstLine="284"/>
        <w:rPr>
          <w:sz w:val="28"/>
          <w:szCs w:val="28"/>
        </w:rPr>
      </w:pPr>
      <w:r w:rsidRPr="00D2479E">
        <w:rPr>
          <w:sz w:val="28"/>
          <w:szCs w:val="28"/>
        </w:rPr>
        <w:t>- Управление внутренних дел разрабатывает и осуществляет мероприятия по охране наиболее важных объектов.</w:t>
      </w:r>
    </w:p>
    <w:p w:rsidR="00807409" w:rsidRPr="00D2479E" w:rsidRDefault="00807409" w:rsidP="00807409">
      <w:pPr>
        <w:pStyle w:val="810"/>
        <w:spacing w:line="240" w:lineRule="auto"/>
        <w:ind w:left="227" w:right="227" w:firstLine="284"/>
        <w:rPr>
          <w:sz w:val="28"/>
          <w:szCs w:val="28"/>
        </w:rPr>
      </w:pPr>
      <w:r w:rsidRPr="00D2479E">
        <w:rPr>
          <w:sz w:val="28"/>
          <w:szCs w:val="28"/>
        </w:rPr>
        <w:t>- Объекты сельскохозяйственного назначения организуют проведение мероприятий по защите сельскохозяйственных животных и растений, продуктов растениеводства и животноводства от оружия массового поражения (ОМП), подготовку сельскохозяйственной и специальной техники для проведения обработки пораженных животных и растений, обеззараживания территории, а также использование ее для выработки электроэнергии и обеспечения работы оборудования.</w:t>
      </w:r>
    </w:p>
    <w:p w:rsidR="00807409" w:rsidRPr="00D2479E" w:rsidRDefault="00807409" w:rsidP="00807409">
      <w:pPr>
        <w:pStyle w:val="810"/>
        <w:spacing w:line="240" w:lineRule="auto"/>
        <w:ind w:left="227" w:right="227" w:firstLine="284"/>
        <w:rPr>
          <w:sz w:val="28"/>
          <w:szCs w:val="28"/>
        </w:rPr>
      </w:pPr>
      <w:r w:rsidRPr="00D2479E">
        <w:rPr>
          <w:sz w:val="28"/>
          <w:szCs w:val="28"/>
        </w:rPr>
        <w:t>- Предприятия энергетики осуществляют мероприятия по светомаскировке объектов.</w:t>
      </w:r>
    </w:p>
    <w:p w:rsidR="00807409" w:rsidRPr="00D2479E" w:rsidRDefault="00807409" w:rsidP="00807409">
      <w:pPr>
        <w:pStyle w:val="810"/>
        <w:spacing w:line="240" w:lineRule="auto"/>
        <w:ind w:left="227" w:right="227" w:firstLine="284"/>
        <w:rPr>
          <w:color w:val="0000FF"/>
          <w:sz w:val="28"/>
          <w:szCs w:val="28"/>
        </w:rPr>
      </w:pPr>
    </w:p>
    <w:p w:rsidR="00807409" w:rsidRPr="00D2479E" w:rsidRDefault="00807409" w:rsidP="00807409">
      <w:pPr>
        <w:pStyle w:val="810"/>
        <w:spacing w:line="240" w:lineRule="auto"/>
        <w:ind w:left="227" w:right="227" w:firstLine="284"/>
        <w:rPr>
          <w:sz w:val="28"/>
          <w:szCs w:val="28"/>
        </w:rPr>
      </w:pPr>
      <w:r w:rsidRPr="00D2479E">
        <w:rPr>
          <w:sz w:val="28"/>
          <w:szCs w:val="28"/>
        </w:rPr>
        <w:lastRenderedPageBreak/>
        <w:t xml:space="preserve">Наиболее вероятное поражение предприятий, отдельных сооружений будет в зонах возможных разрушений и паводкового подтопления (затопления), а также на территории, где могут возникнуть вторичные очаги поражения в результате аварий предприятий, хранящих и использующих в производственном процессе </w:t>
      </w:r>
      <w:proofErr w:type="spellStart"/>
      <w:r w:rsidRPr="00D2479E">
        <w:rPr>
          <w:sz w:val="28"/>
          <w:szCs w:val="28"/>
        </w:rPr>
        <w:t>аварийно-химическиопасные</w:t>
      </w:r>
      <w:proofErr w:type="spellEnd"/>
      <w:r w:rsidRPr="00D2479E">
        <w:rPr>
          <w:sz w:val="28"/>
          <w:szCs w:val="28"/>
        </w:rPr>
        <w:t xml:space="preserve">, </w:t>
      </w:r>
      <w:proofErr w:type="spellStart"/>
      <w:r w:rsidRPr="00D2479E">
        <w:rPr>
          <w:sz w:val="28"/>
          <w:szCs w:val="28"/>
        </w:rPr>
        <w:t>легковозгораемые</w:t>
      </w:r>
      <w:proofErr w:type="spellEnd"/>
      <w:r w:rsidRPr="00D2479E">
        <w:rPr>
          <w:sz w:val="28"/>
          <w:szCs w:val="28"/>
        </w:rPr>
        <w:t xml:space="preserve"> и взрывчатые вещества.</w:t>
      </w:r>
    </w:p>
    <w:p w:rsidR="00807409" w:rsidRPr="00D2479E" w:rsidRDefault="00807409" w:rsidP="00807409">
      <w:pPr>
        <w:pStyle w:val="810"/>
        <w:spacing w:line="240" w:lineRule="auto"/>
        <w:ind w:left="227" w:right="227" w:firstLine="284"/>
        <w:rPr>
          <w:sz w:val="28"/>
          <w:szCs w:val="28"/>
        </w:rPr>
      </w:pPr>
    </w:p>
    <w:p w:rsidR="00807409" w:rsidRPr="00D2479E" w:rsidRDefault="00807409" w:rsidP="00807409">
      <w:pPr>
        <w:pStyle w:val="810"/>
        <w:spacing w:line="240" w:lineRule="auto"/>
        <w:ind w:left="227" w:right="227" w:firstLine="284"/>
        <w:rPr>
          <w:sz w:val="28"/>
          <w:szCs w:val="28"/>
        </w:rPr>
      </w:pPr>
      <w:r w:rsidRPr="00D2479E">
        <w:rPr>
          <w:sz w:val="28"/>
          <w:szCs w:val="28"/>
        </w:rPr>
        <w:t xml:space="preserve">Для всех источников водоснабжения и водопроводных сооружений должны быть выполнены проекты зон санитарной охраны. Зона санитарной охраны строгого режима должна быть огорожена и благоустроена. На территории ЗСО I и II поясов должны выполняться все требования, предусмотренные </w:t>
      </w:r>
      <w:proofErr w:type="spellStart"/>
      <w:r w:rsidRPr="00D2479E">
        <w:rPr>
          <w:sz w:val="28"/>
          <w:szCs w:val="28"/>
        </w:rPr>
        <w:t>СНиП</w:t>
      </w:r>
      <w:proofErr w:type="spellEnd"/>
      <w:r w:rsidRPr="00D2479E">
        <w:rPr>
          <w:sz w:val="28"/>
          <w:szCs w:val="28"/>
        </w:rPr>
        <w:t xml:space="preserve"> 2.04.02-84* «Водоснабжение. Наружные сети и сооружения», </w:t>
      </w:r>
      <w:proofErr w:type="spellStart"/>
      <w:r w:rsidRPr="00D2479E">
        <w:rPr>
          <w:sz w:val="28"/>
          <w:szCs w:val="28"/>
        </w:rPr>
        <w:t>СанПиН</w:t>
      </w:r>
      <w:proofErr w:type="spellEnd"/>
      <w:r w:rsidRPr="00D2479E">
        <w:rPr>
          <w:sz w:val="28"/>
          <w:szCs w:val="28"/>
        </w:rPr>
        <w:t xml:space="preserve"> 2.1.4.1110-02 «Зоны санитарной охраны источников водоснабжения и водопроводов питьевого назначения».</w:t>
      </w:r>
    </w:p>
    <w:p w:rsidR="00807409" w:rsidRPr="00D2479E" w:rsidRDefault="00807409" w:rsidP="00807409">
      <w:pPr>
        <w:pStyle w:val="810"/>
        <w:spacing w:line="240" w:lineRule="auto"/>
        <w:ind w:left="227" w:right="227" w:firstLine="284"/>
        <w:rPr>
          <w:sz w:val="28"/>
          <w:szCs w:val="28"/>
        </w:rPr>
      </w:pPr>
      <w:r w:rsidRPr="00D2479E">
        <w:rPr>
          <w:sz w:val="28"/>
          <w:szCs w:val="28"/>
        </w:rPr>
        <w:t>Мероприятия по подготовке систем хозяйственно-питьевого водоснабжения предусматриваются согласно ВСН ВК 4-90 «Инструкции по подготовке систем хозяйственно-питьевого водоснабжения в чрезвычайных ситуациях».</w:t>
      </w:r>
    </w:p>
    <w:p w:rsidR="00807409" w:rsidRPr="00D2479E" w:rsidRDefault="00807409" w:rsidP="00807409">
      <w:pPr>
        <w:pStyle w:val="810"/>
        <w:spacing w:line="240" w:lineRule="auto"/>
        <w:ind w:left="227" w:right="227" w:firstLine="284"/>
        <w:rPr>
          <w:color w:val="0000FF"/>
          <w:sz w:val="28"/>
          <w:szCs w:val="28"/>
        </w:rPr>
      </w:pPr>
    </w:p>
    <w:p w:rsidR="00807409" w:rsidRPr="00D2479E" w:rsidRDefault="00807409" w:rsidP="00807409">
      <w:pPr>
        <w:pStyle w:val="810"/>
        <w:spacing w:line="240" w:lineRule="auto"/>
        <w:ind w:left="227" w:right="227" w:firstLine="284"/>
        <w:rPr>
          <w:sz w:val="28"/>
          <w:szCs w:val="28"/>
        </w:rPr>
      </w:pPr>
      <w:r w:rsidRPr="00D2479E">
        <w:rPr>
          <w:sz w:val="28"/>
          <w:szCs w:val="28"/>
        </w:rPr>
        <w:t>При организации водоснабжения в районах размещения рассредоточиваемого и эвакуируемого населения в местах, не имеющих централизованного водоснабжения, следует пользоваться ГОСТ В 22.1.004-83 «Водоснабжение в районах размещения рассредоточиваемого и эвакуируемого населения. Общие требования» и ДСЛ-2.</w:t>
      </w:r>
    </w:p>
    <w:p w:rsidR="00807409" w:rsidRPr="00D2479E" w:rsidRDefault="00807409" w:rsidP="00807409">
      <w:pPr>
        <w:pStyle w:val="810"/>
        <w:spacing w:line="240" w:lineRule="auto"/>
        <w:ind w:left="227" w:right="227" w:firstLine="284"/>
        <w:rPr>
          <w:sz w:val="28"/>
          <w:szCs w:val="28"/>
        </w:rPr>
      </w:pPr>
      <w:r w:rsidRPr="00D2479E">
        <w:rPr>
          <w:sz w:val="28"/>
          <w:szCs w:val="28"/>
        </w:rPr>
        <w:t xml:space="preserve">Для хозяйственно-питьевого водоснабжения должен использоваться весь </w:t>
      </w:r>
      <w:proofErr w:type="spellStart"/>
      <w:proofErr w:type="gramStart"/>
      <w:r w:rsidRPr="00D2479E">
        <w:rPr>
          <w:sz w:val="28"/>
          <w:szCs w:val="28"/>
        </w:rPr>
        <w:t>на-личный</w:t>
      </w:r>
      <w:proofErr w:type="spellEnd"/>
      <w:proofErr w:type="gramEnd"/>
      <w:r w:rsidRPr="00D2479E">
        <w:rPr>
          <w:sz w:val="28"/>
          <w:szCs w:val="28"/>
        </w:rPr>
        <w:t xml:space="preserve"> ресурс подземных вод. Преимущество должно быть отдано хорошо защищенным подземным водам. Необходимо использовать также хорошо защищенные подземные воды, содержащие природные примеси, удаляемые с помощью апробированных и используемых в практике методов обезжелезивания, </w:t>
      </w:r>
      <w:proofErr w:type="spellStart"/>
      <w:r w:rsidRPr="00D2479E">
        <w:rPr>
          <w:sz w:val="28"/>
          <w:szCs w:val="28"/>
        </w:rPr>
        <w:t>обесфторивания</w:t>
      </w:r>
      <w:proofErr w:type="spellEnd"/>
      <w:r w:rsidRPr="00D2479E">
        <w:rPr>
          <w:sz w:val="28"/>
          <w:szCs w:val="28"/>
        </w:rPr>
        <w:t>, умягчения, удаления сероводорода, метана, микрофлоры.</w:t>
      </w:r>
    </w:p>
    <w:p w:rsidR="00807409" w:rsidRPr="00D2479E" w:rsidRDefault="00807409" w:rsidP="00807409">
      <w:pPr>
        <w:pStyle w:val="810"/>
        <w:spacing w:line="240" w:lineRule="auto"/>
        <w:ind w:left="227" w:right="227" w:firstLine="284"/>
        <w:rPr>
          <w:sz w:val="28"/>
          <w:szCs w:val="28"/>
        </w:rPr>
      </w:pPr>
      <w:r w:rsidRPr="00D2479E">
        <w:rPr>
          <w:sz w:val="28"/>
          <w:szCs w:val="28"/>
        </w:rPr>
        <w:t>При недостаточном количестве хорошо защищенных подземных вод в соответствии с ГОСТ 2761-84 «Источники централизованного хозяйственно-питьевого водоснабжения. Гигиенические, технические требования и правила выбора» должны использоваться и менее защищенные классы подземных вод:</w:t>
      </w:r>
    </w:p>
    <w:p w:rsidR="00807409" w:rsidRPr="00D2479E" w:rsidRDefault="00807409" w:rsidP="00807409">
      <w:pPr>
        <w:pStyle w:val="810"/>
        <w:spacing w:line="240" w:lineRule="auto"/>
        <w:ind w:left="227" w:right="227" w:firstLine="284"/>
        <w:rPr>
          <w:sz w:val="28"/>
          <w:szCs w:val="28"/>
        </w:rPr>
      </w:pPr>
      <w:r w:rsidRPr="00D2479E">
        <w:rPr>
          <w:sz w:val="28"/>
          <w:szCs w:val="28"/>
        </w:rPr>
        <w:t>−</w:t>
      </w:r>
      <w:proofErr w:type="spellStart"/>
      <w:r w:rsidRPr="00D2479E">
        <w:rPr>
          <w:sz w:val="28"/>
          <w:szCs w:val="28"/>
        </w:rPr>
        <w:t>подрусловые</w:t>
      </w:r>
      <w:proofErr w:type="spellEnd"/>
      <w:r w:rsidRPr="00D2479E">
        <w:rPr>
          <w:sz w:val="28"/>
          <w:szCs w:val="28"/>
        </w:rPr>
        <w:t xml:space="preserve"> воды;</w:t>
      </w:r>
    </w:p>
    <w:p w:rsidR="00807409" w:rsidRPr="00D2479E" w:rsidRDefault="00807409" w:rsidP="00807409">
      <w:pPr>
        <w:pStyle w:val="810"/>
        <w:spacing w:line="240" w:lineRule="auto"/>
        <w:ind w:left="227" w:right="227" w:firstLine="284"/>
        <w:rPr>
          <w:sz w:val="28"/>
          <w:szCs w:val="28"/>
        </w:rPr>
      </w:pPr>
      <w:r w:rsidRPr="00D2479E">
        <w:rPr>
          <w:sz w:val="28"/>
          <w:szCs w:val="28"/>
        </w:rPr>
        <w:t>−системы искусственного пополнения запасов подземных вод (СИППВ);</w:t>
      </w:r>
    </w:p>
    <w:p w:rsidR="00807409" w:rsidRPr="00D2479E" w:rsidRDefault="00807409" w:rsidP="00807409">
      <w:pPr>
        <w:pStyle w:val="810"/>
        <w:spacing w:line="240" w:lineRule="auto"/>
        <w:ind w:left="227" w:right="227" w:firstLine="284"/>
        <w:rPr>
          <w:sz w:val="28"/>
          <w:szCs w:val="28"/>
        </w:rPr>
      </w:pPr>
      <w:r w:rsidRPr="00D2479E">
        <w:rPr>
          <w:sz w:val="28"/>
          <w:szCs w:val="28"/>
        </w:rPr>
        <w:lastRenderedPageBreak/>
        <w:t>−подземные воды, не имеющие перекрывающих водонепроницаемых слоев.</w:t>
      </w:r>
    </w:p>
    <w:p w:rsidR="00807409" w:rsidRPr="00D2479E" w:rsidRDefault="00807409" w:rsidP="00807409">
      <w:pPr>
        <w:pStyle w:val="810"/>
        <w:spacing w:line="240" w:lineRule="auto"/>
        <w:ind w:left="227" w:right="227" w:firstLine="284"/>
        <w:rPr>
          <w:color w:val="0000FF"/>
          <w:sz w:val="28"/>
          <w:szCs w:val="28"/>
        </w:rPr>
      </w:pPr>
    </w:p>
    <w:p w:rsidR="00807409" w:rsidRPr="00D2479E" w:rsidRDefault="00807409" w:rsidP="00807409">
      <w:pPr>
        <w:pStyle w:val="810"/>
        <w:spacing w:line="240" w:lineRule="auto"/>
        <w:ind w:left="227" w:right="227" w:firstLine="284"/>
        <w:rPr>
          <w:sz w:val="28"/>
          <w:szCs w:val="28"/>
        </w:rPr>
      </w:pPr>
      <w:r w:rsidRPr="00D2479E">
        <w:rPr>
          <w:sz w:val="28"/>
          <w:szCs w:val="28"/>
        </w:rPr>
        <w:t xml:space="preserve">Переход на источники водоснабжения с меньшей санитарной надежностью разрешается только в том случае, если для целей хозяйственно-питьевого водоснабжения использован весь ресурс хорошо защищенных подземных вод, а подведение подземных вод из отдаленных </w:t>
      </w:r>
      <w:proofErr w:type="spellStart"/>
      <w:r w:rsidRPr="00D2479E">
        <w:rPr>
          <w:sz w:val="28"/>
          <w:szCs w:val="28"/>
        </w:rPr>
        <w:t>водоисточников</w:t>
      </w:r>
      <w:proofErr w:type="spellEnd"/>
      <w:r w:rsidRPr="00D2479E">
        <w:rPr>
          <w:sz w:val="28"/>
          <w:szCs w:val="28"/>
        </w:rPr>
        <w:t xml:space="preserve"> связано с чрезмерной затратой материальных и финансовых средств. Поверхностные воды для системы хозяйственно-питьевого водоснабжения (СХПВ) могут использоваться только в тех случаях, когда исчерпан весь ресурс подземных </w:t>
      </w:r>
      <w:proofErr w:type="spellStart"/>
      <w:r w:rsidRPr="00D2479E">
        <w:rPr>
          <w:sz w:val="28"/>
          <w:szCs w:val="28"/>
        </w:rPr>
        <w:t>водоисточников</w:t>
      </w:r>
      <w:proofErr w:type="spellEnd"/>
      <w:r w:rsidRPr="00D2479E">
        <w:rPr>
          <w:sz w:val="28"/>
          <w:szCs w:val="28"/>
        </w:rPr>
        <w:t>.</w:t>
      </w:r>
    </w:p>
    <w:p w:rsidR="00807409" w:rsidRPr="008D1074" w:rsidRDefault="00807409" w:rsidP="00807409">
      <w:pPr>
        <w:pStyle w:val="810"/>
        <w:spacing w:line="240" w:lineRule="auto"/>
        <w:ind w:left="227" w:right="227" w:firstLine="284"/>
        <w:rPr>
          <w:color w:val="0000FF"/>
          <w:sz w:val="28"/>
          <w:szCs w:val="28"/>
          <w:highlight w:val="yellow"/>
        </w:rPr>
      </w:pPr>
    </w:p>
    <w:p w:rsidR="00807409" w:rsidRPr="00D2479E" w:rsidRDefault="00807409" w:rsidP="00807409">
      <w:pPr>
        <w:pStyle w:val="810"/>
        <w:spacing w:line="240" w:lineRule="auto"/>
        <w:ind w:left="227" w:right="227" w:firstLine="284"/>
        <w:rPr>
          <w:sz w:val="28"/>
          <w:szCs w:val="28"/>
        </w:rPr>
      </w:pPr>
      <w:r w:rsidRPr="00D2479E">
        <w:rPr>
          <w:sz w:val="28"/>
          <w:szCs w:val="28"/>
        </w:rPr>
        <w:t xml:space="preserve">Все магистральные линии и трубопроводы, подводящие воду </w:t>
      </w:r>
      <w:proofErr w:type="gramStart"/>
      <w:r w:rsidRPr="00D2479E">
        <w:rPr>
          <w:sz w:val="28"/>
          <w:szCs w:val="28"/>
        </w:rPr>
        <w:t>к</w:t>
      </w:r>
      <w:proofErr w:type="gramEnd"/>
      <w:r w:rsidRPr="00D2479E">
        <w:rPr>
          <w:sz w:val="28"/>
          <w:szCs w:val="28"/>
        </w:rPr>
        <w:t xml:space="preserve"> </w:t>
      </w:r>
      <w:proofErr w:type="gramStart"/>
      <w:r w:rsidRPr="00D2479E">
        <w:rPr>
          <w:sz w:val="28"/>
          <w:szCs w:val="28"/>
        </w:rPr>
        <w:t>основным</w:t>
      </w:r>
      <w:proofErr w:type="gramEnd"/>
      <w:r w:rsidRPr="00D2479E">
        <w:rPr>
          <w:sz w:val="28"/>
          <w:szCs w:val="28"/>
        </w:rPr>
        <w:t xml:space="preserve"> </w:t>
      </w:r>
      <w:proofErr w:type="spellStart"/>
      <w:r w:rsidRPr="00D2479E">
        <w:rPr>
          <w:sz w:val="28"/>
          <w:szCs w:val="28"/>
        </w:rPr>
        <w:t>по-требителям</w:t>
      </w:r>
      <w:proofErr w:type="spellEnd"/>
      <w:r w:rsidRPr="00D2479E">
        <w:rPr>
          <w:sz w:val="28"/>
          <w:szCs w:val="28"/>
        </w:rPr>
        <w:t>, должны быть закольцованы, чтобы гарантировать бесперебойную подачу воды потребителям при авариях, выходе из строя и ремонте отдельных участков сети, для обеспечения постоянной циркуляции воды, предотвращающей образование отложений и их выносы к потребителям.</w:t>
      </w:r>
    </w:p>
    <w:p w:rsidR="00807409" w:rsidRPr="00D2479E" w:rsidRDefault="00807409" w:rsidP="00807409">
      <w:pPr>
        <w:pStyle w:val="810"/>
        <w:spacing w:line="240" w:lineRule="auto"/>
        <w:ind w:left="227" w:right="227" w:firstLine="284"/>
        <w:rPr>
          <w:sz w:val="28"/>
          <w:szCs w:val="28"/>
        </w:rPr>
      </w:pPr>
      <w:r w:rsidRPr="00D2479E">
        <w:rPr>
          <w:sz w:val="28"/>
          <w:szCs w:val="28"/>
        </w:rPr>
        <w:t xml:space="preserve">На водоводах и магистральных трубопроводах должны быть оборудованы пункты раздачи питьевой воды в передвижную тару. В порядке исключения дополнительные водоразборные пункты могут быть организованы на пожарных гидрантах при условии, что данный участок сети оборудован фильтром-поглотителем. Количество точек отбора определяется в зависимости от диаметра трубопровода и длины участка, намеченного для отбора воды, т.е. от имеющегося в трубопроводе объема воды. </w:t>
      </w:r>
    </w:p>
    <w:p w:rsidR="00807409" w:rsidRPr="00D2479E" w:rsidRDefault="00807409" w:rsidP="00807409">
      <w:pPr>
        <w:pStyle w:val="810"/>
        <w:spacing w:line="240" w:lineRule="auto"/>
        <w:ind w:left="227" w:right="227" w:firstLine="284"/>
        <w:rPr>
          <w:color w:val="0000FF"/>
          <w:sz w:val="28"/>
          <w:szCs w:val="28"/>
        </w:rPr>
      </w:pPr>
    </w:p>
    <w:p w:rsidR="00807409" w:rsidRPr="00D2479E" w:rsidRDefault="00807409" w:rsidP="00807409">
      <w:pPr>
        <w:pStyle w:val="810"/>
        <w:spacing w:line="240" w:lineRule="auto"/>
        <w:ind w:left="227" w:right="227" w:firstLine="284"/>
        <w:rPr>
          <w:sz w:val="28"/>
          <w:szCs w:val="28"/>
        </w:rPr>
      </w:pPr>
      <w:r w:rsidRPr="00D2479E">
        <w:rPr>
          <w:sz w:val="28"/>
          <w:szCs w:val="28"/>
        </w:rPr>
        <w:t>Насосные станции, водонапорные башни, резервуары должны иметь обводные линии с запорными устройствами. Два раза в год должна проверяться работоспособность арматуры, производиться ее текущий ремонт. Ежегодно в СПРВ должен проводиться контроль состояния всех трубопроводов, осуществляться гидропневматическая или гидромеханическая очистка их внутренних поверхностей от отложений. В зависимости от интенсивности отложений устанавливается график очистки труб, с тем, чтобы предотвратить их накопление и случаи залповых выносов к потребителям.</w:t>
      </w:r>
    </w:p>
    <w:p w:rsidR="00807409" w:rsidRPr="008D1074" w:rsidRDefault="00807409" w:rsidP="00807409">
      <w:pPr>
        <w:pStyle w:val="810"/>
        <w:spacing w:line="240" w:lineRule="auto"/>
        <w:ind w:left="227" w:right="227" w:firstLine="284"/>
        <w:rPr>
          <w:sz w:val="28"/>
          <w:szCs w:val="28"/>
          <w:highlight w:val="yellow"/>
        </w:rPr>
      </w:pPr>
    </w:p>
    <w:p w:rsidR="00807409" w:rsidRPr="00D2479E" w:rsidRDefault="00807409" w:rsidP="00807409">
      <w:pPr>
        <w:pStyle w:val="810"/>
        <w:spacing w:line="240" w:lineRule="auto"/>
        <w:ind w:left="227" w:right="227" w:firstLine="284"/>
        <w:rPr>
          <w:sz w:val="28"/>
          <w:szCs w:val="28"/>
        </w:rPr>
      </w:pPr>
      <w:r w:rsidRPr="00D2479E">
        <w:rPr>
          <w:sz w:val="28"/>
          <w:szCs w:val="28"/>
        </w:rPr>
        <w:t xml:space="preserve">В соответствии с федеральным законом: «О защите населения и территорий от чрезвычайных ситуаций природного и техногенного характера» и Постановлением Правительства РФ «О порядке создания и использования резервов для ликвидации ЧС природного и техногенного </w:t>
      </w:r>
      <w:r w:rsidRPr="00D2479E">
        <w:rPr>
          <w:sz w:val="28"/>
          <w:szCs w:val="28"/>
        </w:rPr>
        <w:lastRenderedPageBreak/>
        <w:t>характера» для ликвидации чрезвычайных ситуаций природного и техногенного характера в организациях должны быть созданы объектовые резервы материальных ресурсов. Резервы материальных ресурсов для ликвидации ЧС создаются исходя из прогнозируемых видов и масштабов ЧС, предполагаемого объема работ по их ликвидации, а также, максимально возможного использования имеющихся сил и сре</w:t>
      </w:r>
      <w:proofErr w:type="gramStart"/>
      <w:r w:rsidRPr="00D2479E">
        <w:rPr>
          <w:sz w:val="28"/>
          <w:szCs w:val="28"/>
        </w:rPr>
        <w:t>дств дл</w:t>
      </w:r>
      <w:proofErr w:type="gramEnd"/>
      <w:r w:rsidRPr="00D2479E">
        <w:rPr>
          <w:sz w:val="28"/>
          <w:szCs w:val="28"/>
        </w:rPr>
        <w:t>я ликвидации ЧС.</w:t>
      </w:r>
    </w:p>
    <w:p w:rsidR="00807409" w:rsidRPr="00D2479E" w:rsidRDefault="00807409" w:rsidP="00807409">
      <w:pPr>
        <w:pStyle w:val="810"/>
        <w:spacing w:line="240" w:lineRule="auto"/>
        <w:ind w:left="227" w:right="227" w:firstLine="284"/>
        <w:rPr>
          <w:sz w:val="28"/>
          <w:szCs w:val="28"/>
        </w:rPr>
      </w:pPr>
      <w:r w:rsidRPr="00D2479E">
        <w:rPr>
          <w:sz w:val="28"/>
          <w:szCs w:val="28"/>
        </w:rPr>
        <w:t xml:space="preserve">Финансирование расходов по созданию, хранению, использованию и </w:t>
      </w:r>
      <w:proofErr w:type="spellStart"/>
      <w:proofErr w:type="gramStart"/>
      <w:r w:rsidRPr="00D2479E">
        <w:rPr>
          <w:sz w:val="28"/>
          <w:szCs w:val="28"/>
        </w:rPr>
        <w:t>восста-новлению</w:t>
      </w:r>
      <w:proofErr w:type="spellEnd"/>
      <w:proofErr w:type="gramEnd"/>
      <w:r w:rsidRPr="00D2479E">
        <w:rPr>
          <w:sz w:val="28"/>
          <w:szCs w:val="28"/>
        </w:rPr>
        <w:t xml:space="preserve"> резервов материальных ресурсов для ликвидации ЧС осуществляется за счет собственных средств. Финансовые ресурсы для ликвидации ЧС создаются путем резервирования финансовых средств на специальном лицевом счете в банке, в количестве, достаточном для проведения АСДНР. Допускается вместо создания финансовых и материальных резервов, кроме предназначенных для локальных аварий (аварийный запас), заключать договор страхования резервов со страховыми компаниями, осуществляющими данный вид страхования.</w:t>
      </w:r>
    </w:p>
    <w:p w:rsidR="00807409" w:rsidRPr="00D2479E" w:rsidRDefault="00807409" w:rsidP="00807409">
      <w:pPr>
        <w:pStyle w:val="810"/>
        <w:spacing w:line="240" w:lineRule="auto"/>
        <w:ind w:left="227" w:right="227" w:firstLine="284"/>
        <w:rPr>
          <w:sz w:val="28"/>
          <w:szCs w:val="28"/>
        </w:rPr>
      </w:pPr>
      <w:r w:rsidRPr="00D2479E">
        <w:rPr>
          <w:sz w:val="28"/>
          <w:szCs w:val="28"/>
        </w:rPr>
        <w:t>Резервы материальных ресурсов для ликвидации ЧС размещаются на объектах, предназначенных для их хранения и откуда возможна их оперативная доставка в зоны ЧС. Резервы материальных ресурсов для ликвидации ЧС используются при проведении аварийно-спасательных и других неотложных работ по устранению непосредственной опасности для жизни и здоровья людей и других первоочередных мероприятий, связанных с обеспечением жизнедеятельности пострадавшего населения.</w:t>
      </w:r>
    </w:p>
    <w:p w:rsidR="00807409" w:rsidRPr="00D2479E" w:rsidRDefault="00807409" w:rsidP="00807409">
      <w:pPr>
        <w:pStyle w:val="810"/>
        <w:spacing w:line="240" w:lineRule="auto"/>
        <w:ind w:left="227" w:right="227" w:firstLine="284"/>
        <w:rPr>
          <w:sz w:val="28"/>
          <w:szCs w:val="28"/>
        </w:rPr>
      </w:pPr>
      <w:r w:rsidRPr="00D2479E">
        <w:rPr>
          <w:sz w:val="28"/>
          <w:szCs w:val="28"/>
        </w:rPr>
        <w:t>Резервы материальных ресурсов для ликвидации аварий должны включать: средства индивидуальной защиты; медицинское имущество. Также, при необходимости, в состав резервов материальных ресурсов могут быть включены и другие материальные ресурсы.</w:t>
      </w:r>
    </w:p>
    <w:p w:rsidR="00807409" w:rsidRPr="00D2479E" w:rsidRDefault="00807409" w:rsidP="00807409">
      <w:pPr>
        <w:pStyle w:val="810"/>
        <w:spacing w:line="240" w:lineRule="auto"/>
        <w:ind w:left="227" w:right="227" w:firstLine="284"/>
        <w:rPr>
          <w:sz w:val="28"/>
          <w:szCs w:val="28"/>
        </w:rPr>
      </w:pPr>
    </w:p>
    <w:p w:rsidR="00807409" w:rsidRPr="00D2479E" w:rsidRDefault="00807409" w:rsidP="00807409">
      <w:pPr>
        <w:pStyle w:val="810"/>
        <w:spacing w:line="240" w:lineRule="auto"/>
        <w:ind w:left="227" w:right="227" w:firstLine="284"/>
        <w:rPr>
          <w:sz w:val="28"/>
          <w:szCs w:val="28"/>
        </w:rPr>
      </w:pPr>
      <w:r w:rsidRPr="00D2479E">
        <w:rPr>
          <w:sz w:val="28"/>
          <w:szCs w:val="28"/>
        </w:rPr>
        <w:t>Оповещение населения организуется во всех звеньях управления в целях своевременного приведения в готовность гражданской обороны, предупреждения населения об угрозе нападения противника, радиоактивном, химическом и бактериологическом заражении, угрозе катастрофического затопления, стихийных бедствиях. Система оповещения, обеспечивающая централизованное и децентрализованное доведение сигналов оповещения, заблаговременно создается в мирное время.</w:t>
      </w:r>
    </w:p>
    <w:p w:rsidR="00807409" w:rsidRPr="00D2479E" w:rsidRDefault="00807409" w:rsidP="00807409">
      <w:pPr>
        <w:pStyle w:val="810"/>
        <w:spacing w:line="240" w:lineRule="auto"/>
        <w:ind w:left="227" w:right="227" w:firstLine="284"/>
        <w:rPr>
          <w:sz w:val="28"/>
          <w:szCs w:val="28"/>
        </w:rPr>
      </w:pPr>
      <w:r w:rsidRPr="00D2479E">
        <w:rPr>
          <w:sz w:val="28"/>
          <w:szCs w:val="28"/>
        </w:rPr>
        <w:t>Основная роль в оповещении населения отводится системе проводного вещания. Один из каналов радиотелефонной связи должен быть задействован для передач местной радиотрансляционной сети с выводом сигнала на громкоговоритель, имеющий источник аварийного питания.</w:t>
      </w:r>
    </w:p>
    <w:p w:rsidR="00807409" w:rsidRPr="008D1074" w:rsidRDefault="00807409" w:rsidP="00807409">
      <w:pPr>
        <w:pStyle w:val="810"/>
        <w:spacing w:line="240" w:lineRule="auto"/>
        <w:ind w:left="227" w:right="227" w:firstLine="284"/>
        <w:rPr>
          <w:sz w:val="28"/>
          <w:szCs w:val="28"/>
          <w:highlight w:val="yellow"/>
        </w:rPr>
      </w:pPr>
    </w:p>
    <w:p w:rsidR="00807409" w:rsidRPr="00EE5E23" w:rsidRDefault="00807409" w:rsidP="00807409">
      <w:pPr>
        <w:pStyle w:val="810"/>
        <w:spacing w:line="240" w:lineRule="auto"/>
        <w:ind w:left="227" w:right="227" w:firstLine="284"/>
        <w:rPr>
          <w:sz w:val="28"/>
          <w:szCs w:val="28"/>
        </w:rPr>
      </w:pPr>
      <w:r w:rsidRPr="00EE5E23">
        <w:rPr>
          <w:sz w:val="28"/>
          <w:szCs w:val="28"/>
        </w:rPr>
        <w:t>При угрозе возникновения или возникновении ЧС оповещаются руководители следующих организаций:</w:t>
      </w:r>
    </w:p>
    <w:p w:rsidR="00807409" w:rsidRPr="00EE5E23" w:rsidRDefault="00807409" w:rsidP="00807409">
      <w:pPr>
        <w:pStyle w:val="810"/>
        <w:spacing w:line="240" w:lineRule="auto"/>
        <w:ind w:left="227" w:right="227" w:firstLine="284"/>
        <w:rPr>
          <w:sz w:val="28"/>
          <w:szCs w:val="28"/>
        </w:rPr>
      </w:pPr>
      <w:r w:rsidRPr="00EE5E23">
        <w:rPr>
          <w:sz w:val="28"/>
          <w:szCs w:val="28"/>
        </w:rPr>
        <w:t>−ЕДДС</w:t>
      </w:r>
    </w:p>
    <w:p w:rsidR="00807409" w:rsidRPr="00EE5E23" w:rsidRDefault="00807409" w:rsidP="00807409">
      <w:pPr>
        <w:pStyle w:val="810"/>
        <w:spacing w:line="240" w:lineRule="auto"/>
        <w:ind w:left="227" w:right="227" w:firstLine="284"/>
        <w:rPr>
          <w:sz w:val="28"/>
          <w:szCs w:val="28"/>
        </w:rPr>
      </w:pPr>
      <w:r w:rsidRPr="00EE5E23">
        <w:rPr>
          <w:sz w:val="28"/>
          <w:szCs w:val="28"/>
        </w:rPr>
        <w:t>−администрация муниципального района;</w:t>
      </w:r>
    </w:p>
    <w:p w:rsidR="00807409" w:rsidRPr="00EE5E23" w:rsidRDefault="00807409" w:rsidP="00807409">
      <w:pPr>
        <w:pStyle w:val="810"/>
        <w:spacing w:line="240" w:lineRule="auto"/>
        <w:ind w:left="227" w:right="227" w:firstLine="284"/>
        <w:rPr>
          <w:sz w:val="28"/>
          <w:szCs w:val="28"/>
        </w:rPr>
      </w:pPr>
      <w:r w:rsidRPr="00EE5E23">
        <w:rPr>
          <w:sz w:val="28"/>
          <w:szCs w:val="28"/>
        </w:rPr>
        <w:t>−управление МВД;</w:t>
      </w:r>
    </w:p>
    <w:p w:rsidR="00807409" w:rsidRPr="00EE5E23" w:rsidRDefault="00807409" w:rsidP="00807409">
      <w:pPr>
        <w:pStyle w:val="810"/>
        <w:spacing w:line="240" w:lineRule="auto"/>
        <w:ind w:left="227" w:right="227" w:firstLine="284"/>
        <w:rPr>
          <w:sz w:val="28"/>
          <w:szCs w:val="28"/>
        </w:rPr>
      </w:pPr>
      <w:r w:rsidRPr="00EE5E23">
        <w:rPr>
          <w:sz w:val="28"/>
          <w:szCs w:val="28"/>
        </w:rPr>
        <w:t>−управление ФСБ;</w:t>
      </w:r>
    </w:p>
    <w:p w:rsidR="00807409" w:rsidRPr="00EE5E23" w:rsidRDefault="00807409" w:rsidP="00807409">
      <w:pPr>
        <w:pStyle w:val="810"/>
        <w:spacing w:line="240" w:lineRule="auto"/>
        <w:ind w:left="227" w:right="227" w:firstLine="284"/>
        <w:rPr>
          <w:sz w:val="28"/>
          <w:szCs w:val="28"/>
        </w:rPr>
      </w:pPr>
      <w:r w:rsidRPr="00EE5E23">
        <w:rPr>
          <w:sz w:val="28"/>
          <w:szCs w:val="28"/>
        </w:rPr>
        <w:t>−медсанчасть.</w:t>
      </w:r>
    </w:p>
    <w:p w:rsidR="00807409" w:rsidRPr="00EE5E23" w:rsidRDefault="00807409" w:rsidP="00807409">
      <w:pPr>
        <w:pStyle w:val="810"/>
        <w:spacing w:line="240" w:lineRule="auto"/>
        <w:ind w:left="227" w:right="227" w:firstLine="284"/>
        <w:rPr>
          <w:sz w:val="28"/>
          <w:szCs w:val="28"/>
        </w:rPr>
      </w:pPr>
      <w:r w:rsidRPr="00EE5E23">
        <w:rPr>
          <w:sz w:val="28"/>
          <w:szCs w:val="28"/>
        </w:rPr>
        <w:t>Устойчивое развитие территории достигается в результате добровольного и осознанного избрания населением экологических приоритетов.</w:t>
      </w:r>
    </w:p>
    <w:p w:rsidR="00807409" w:rsidRDefault="00807409" w:rsidP="00807409">
      <w:pPr>
        <w:ind w:left="227" w:right="227" w:firstLine="340"/>
        <w:rPr>
          <w:b/>
          <w:szCs w:val="28"/>
        </w:rPr>
      </w:pPr>
    </w:p>
    <w:p w:rsidR="00807409" w:rsidRPr="00FC45D8" w:rsidRDefault="00807409" w:rsidP="00807409">
      <w:pPr>
        <w:pStyle w:val="afe"/>
        <w:spacing w:before="0" w:after="0"/>
        <w:ind w:left="227" w:right="227" w:firstLine="284"/>
        <w:jc w:val="both"/>
        <w:rPr>
          <w:b/>
          <w:sz w:val="28"/>
          <w:szCs w:val="28"/>
        </w:rPr>
      </w:pPr>
      <w:r w:rsidRPr="00FC45D8">
        <w:rPr>
          <w:b/>
          <w:sz w:val="28"/>
          <w:szCs w:val="28"/>
        </w:rPr>
        <w:t>5.8. Защита сельскохозяйственных животных, продукции животноводства и растениеводства.</w:t>
      </w:r>
    </w:p>
    <w:p w:rsidR="00807409" w:rsidRPr="009755B2" w:rsidRDefault="00807409" w:rsidP="00807409">
      <w:pPr>
        <w:pStyle w:val="afe"/>
        <w:spacing w:before="0" w:after="0"/>
        <w:ind w:left="227" w:right="227" w:firstLine="284"/>
        <w:jc w:val="both"/>
        <w:rPr>
          <w:sz w:val="28"/>
          <w:szCs w:val="28"/>
          <w:u w:val="single"/>
        </w:rPr>
      </w:pPr>
      <w:r w:rsidRPr="009755B2">
        <w:rPr>
          <w:sz w:val="28"/>
          <w:szCs w:val="28"/>
          <w:u w:val="single"/>
        </w:rPr>
        <w:t>Защита сельскохозяйственных животных</w:t>
      </w:r>
    </w:p>
    <w:p w:rsidR="00807409" w:rsidRPr="009755B2" w:rsidRDefault="00807409" w:rsidP="00807409">
      <w:pPr>
        <w:pStyle w:val="afe"/>
        <w:spacing w:before="0" w:after="0"/>
        <w:ind w:left="227" w:right="227" w:firstLine="284"/>
        <w:jc w:val="both"/>
        <w:rPr>
          <w:sz w:val="28"/>
          <w:szCs w:val="28"/>
        </w:rPr>
      </w:pPr>
      <w:r w:rsidRPr="009755B2">
        <w:rPr>
          <w:sz w:val="28"/>
          <w:szCs w:val="28"/>
        </w:rPr>
        <w:t xml:space="preserve">Подготовительные инженерно-технические мероприятия, обеспечивающие осуществление защиты сельскохозяйственных животных, должны </w:t>
      </w:r>
      <w:proofErr w:type="gramStart"/>
      <w:r w:rsidRPr="009755B2">
        <w:rPr>
          <w:sz w:val="28"/>
          <w:szCs w:val="28"/>
        </w:rPr>
        <w:t>проводится</w:t>
      </w:r>
      <w:proofErr w:type="gramEnd"/>
      <w:r w:rsidRPr="009755B2">
        <w:rPr>
          <w:sz w:val="28"/>
          <w:szCs w:val="28"/>
        </w:rPr>
        <w:t xml:space="preserve"> заблаговременно, в мирное время, с учетом обеспечения возможного перехода на соответствующий режим защиты в течение одних суток.</w:t>
      </w:r>
    </w:p>
    <w:p w:rsidR="00807409" w:rsidRPr="009755B2" w:rsidRDefault="00807409" w:rsidP="00807409">
      <w:pPr>
        <w:pStyle w:val="afe"/>
        <w:spacing w:before="0" w:after="0"/>
        <w:ind w:left="227" w:right="227" w:firstLine="284"/>
        <w:jc w:val="both"/>
        <w:rPr>
          <w:sz w:val="28"/>
          <w:szCs w:val="28"/>
        </w:rPr>
      </w:pPr>
      <w:r w:rsidRPr="009755B2">
        <w:rPr>
          <w:sz w:val="28"/>
          <w:szCs w:val="28"/>
        </w:rPr>
        <w:t>При радиоактивном заражении (загрязнении) местности животноводческие помещения должны обеспечивать непрерывное пребывание в них животных в течение не менее двух суток. На этот период необходимо иметь защитные запасы кормов и воды.</w:t>
      </w:r>
    </w:p>
    <w:p w:rsidR="00807409" w:rsidRPr="009755B2" w:rsidRDefault="00807409" w:rsidP="00807409">
      <w:pPr>
        <w:pStyle w:val="afe"/>
        <w:spacing w:before="0" w:after="0"/>
        <w:ind w:left="227" w:right="227" w:firstLine="284"/>
        <w:jc w:val="both"/>
        <w:rPr>
          <w:sz w:val="28"/>
          <w:szCs w:val="28"/>
        </w:rPr>
      </w:pPr>
      <w:r w:rsidRPr="009755B2">
        <w:rPr>
          <w:sz w:val="28"/>
          <w:szCs w:val="28"/>
        </w:rPr>
        <w:t>Для обеспечения животных водой на фермах и комплексах оборудуются защищенные водозаборные скважины. В качестве резервного водоснабжения следует предусматривать использование существующих и вновь устраиваемых шахтных или трубчатых колодцев, а так же защищенных резервуаров.</w:t>
      </w:r>
    </w:p>
    <w:p w:rsidR="00807409" w:rsidRPr="009755B2" w:rsidRDefault="00807409" w:rsidP="00807409">
      <w:pPr>
        <w:pStyle w:val="afe"/>
        <w:spacing w:before="0" w:after="0"/>
        <w:ind w:left="227" w:right="227" w:firstLine="284"/>
        <w:jc w:val="both"/>
        <w:rPr>
          <w:sz w:val="28"/>
          <w:szCs w:val="28"/>
        </w:rPr>
      </w:pPr>
      <w:r w:rsidRPr="009755B2">
        <w:rPr>
          <w:sz w:val="28"/>
          <w:szCs w:val="28"/>
        </w:rPr>
        <w:t>Для проведения ветеринарной обработки зараженных (загрязненных) животных на фермах и комплексах следует предусматривать оборудование специальных площадок.</w:t>
      </w:r>
    </w:p>
    <w:p w:rsidR="00807409" w:rsidRPr="009755B2" w:rsidRDefault="00807409" w:rsidP="00807409">
      <w:pPr>
        <w:pStyle w:val="afe"/>
        <w:spacing w:before="0" w:after="0"/>
        <w:ind w:left="227" w:right="227" w:firstLine="284"/>
        <w:jc w:val="both"/>
        <w:rPr>
          <w:sz w:val="28"/>
          <w:szCs w:val="28"/>
        </w:rPr>
      </w:pPr>
      <w:r w:rsidRPr="009755B2">
        <w:rPr>
          <w:sz w:val="28"/>
          <w:szCs w:val="28"/>
        </w:rPr>
        <w:t>На животноводческих фермах и комплексах, а также на птицефабриках необходимо предусматривать автономные источники электроснабжения.</w:t>
      </w:r>
    </w:p>
    <w:p w:rsidR="00807409" w:rsidRPr="009755B2" w:rsidRDefault="00807409" w:rsidP="00807409">
      <w:pPr>
        <w:pStyle w:val="afe"/>
        <w:spacing w:before="0" w:after="0"/>
        <w:ind w:left="227" w:right="227" w:firstLine="284"/>
        <w:jc w:val="both"/>
        <w:rPr>
          <w:sz w:val="28"/>
          <w:szCs w:val="28"/>
          <w:u w:val="single"/>
        </w:rPr>
      </w:pPr>
    </w:p>
    <w:p w:rsidR="00807409" w:rsidRPr="009755B2" w:rsidRDefault="00807409" w:rsidP="00807409">
      <w:pPr>
        <w:pStyle w:val="afe"/>
        <w:spacing w:before="0" w:after="0"/>
        <w:ind w:left="227" w:right="227" w:firstLine="284"/>
        <w:jc w:val="both"/>
        <w:rPr>
          <w:sz w:val="28"/>
          <w:szCs w:val="28"/>
          <w:u w:val="single"/>
        </w:rPr>
      </w:pPr>
      <w:r w:rsidRPr="009755B2">
        <w:rPr>
          <w:sz w:val="28"/>
          <w:szCs w:val="28"/>
          <w:u w:val="single"/>
        </w:rPr>
        <w:t>Защита продукции животноводства, растениеводства и производственных товаров</w:t>
      </w:r>
    </w:p>
    <w:p w:rsidR="00807409" w:rsidRPr="009755B2" w:rsidRDefault="00807409" w:rsidP="00807409">
      <w:pPr>
        <w:pStyle w:val="afe"/>
        <w:spacing w:before="0" w:after="0"/>
        <w:ind w:left="227" w:right="227" w:firstLine="284"/>
        <w:jc w:val="both"/>
        <w:rPr>
          <w:sz w:val="28"/>
          <w:szCs w:val="28"/>
        </w:rPr>
      </w:pPr>
      <w:r w:rsidRPr="009755B2">
        <w:rPr>
          <w:sz w:val="28"/>
          <w:szCs w:val="28"/>
        </w:rPr>
        <w:t>При проектировании новых и реконструкции действующих предприятий по переработке продукции животноводства и растениеводства, а так же баз, холодильников и складов для хранения продовольственных товаров должна предусматриваться защита этой продукции и товаров от заражения (загрязнения) аэрозолями радиоактивных веществ (РВ) и отравляющих веществ (ОВ), биологических (бактериальных) средств (БС).</w:t>
      </w:r>
    </w:p>
    <w:p w:rsidR="00807409" w:rsidRPr="009755B2" w:rsidRDefault="00807409" w:rsidP="00807409">
      <w:pPr>
        <w:pStyle w:val="afe"/>
        <w:spacing w:before="0" w:after="0"/>
        <w:ind w:left="227" w:right="227" w:firstLine="284"/>
        <w:jc w:val="both"/>
        <w:rPr>
          <w:sz w:val="28"/>
          <w:szCs w:val="28"/>
        </w:rPr>
      </w:pPr>
      <w:r w:rsidRPr="009755B2">
        <w:rPr>
          <w:sz w:val="28"/>
          <w:szCs w:val="28"/>
        </w:rPr>
        <w:lastRenderedPageBreak/>
        <w:t>Ограждающие строительные конструкции производственных зданий и сооружений на предприятиях по переработке продукции животноводства и растениеводства, а также баз, холодильников и складов для хранения продовольствия должны иметь необходимую непроницаемость для аэрозолей РВ, ОВ и БС, обеспечиваемую за счет уплотнения или герметизации этих конструкций.</w:t>
      </w:r>
    </w:p>
    <w:p w:rsidR="00807409" w:rsidRPr="009755B2" w:rsidRDefault="00807409" w:rsidP="00807409">
      <w:pPr>
        <w:pStyle w:val="afe"/>
        <w:spacing w:before="0" w:after="0"/>
        <w:ind w:left="227" w:right="227" w:firstLine="284"/>
        <w:jc w:val="both"/>
        <w:rPr>
          <w:sz w:val="28"/>
          <w:szCs w:val="28"/>
        </w:rPr>
      </w:pPr>
      <w:r w:rsidRPr="009755B2">
        <w:rPr>
          <w:sz w:val="28"/>
          <w:szCs w:val="28"/>
        </w:rPr>
        <w:t xml:space="preserve">Склады, предназначенные для хранения продовольствия в газовой среде, относятся к </w:t>
      </w:r>
      <w:proofErr w:type="gramStart"/>
      <w:r w:rsidRPr="009755B2">
        <w:rPr>
          <w:sz w:val="28"/>
          <w:szCs w:val="28"/>
        </w:rPr>
        <w:t>герметизированным</w:t>
      </w:r>
      <w:proofErr w:type="gramEnd"/>
      <w:r w:rsidRPr="009755B2">
        <w:rPr>
          <w:sz w:val="28"/>
          <w:szCs w:val="28"/>
        </w:rPr>
        <w:t xml:space="preserve"> и дополнительной герметизации не подлежат.</w:t>
      </w:r>
    </w:p>
    <w:p w:rsidR="00807409" w:rsidRPr="009755B2" w:rsidRDefault="00807409" w:rsidP="00807409">
      <w:pPr>
        <w:pStyle w:val="afe"/>
        <w:spacing w:before="0" w:after="0"/>
        <w:ind w:left="227" w:right="227" w:firstLine="284"/>
        <w:jc w:val="both"/>
        <w:rPr>
          <w:sz w:val="28"/>
          <w:szCs w:val="28"/>
        </w:rPr>
      </w:pPr>
    </w:p>
    <w:p w:rsidR="00807409" w:rsidRPr="00BE5F54" w:rsidRDefault="00807409" w:rsidP="00807409">
      <w:pPr>
        <w:ind w:left="227" w:right="227" w:firstLine="340"/>
        <w:rPr>
          <w:b/>
          <w:szCs w:val="28"/>
          <w:u w:val="single"/>
        </w:rPr>
      </w:pPr>
      <w:r w:rsidRPr="00BE5F54">
        <w:rPr>
          <w:b/>
          <w:szCs w:val="28"/>
        </w:rPr>
        <w:t xml:space="preserve"> </w:t>
      </w:r>
      <w:r w:rsidRPr="00FC45D8">
        <w:rPr>
          <w:b/>
          <w:szCs w:val="28"/>
          <w:u w:val="single"/>
        </w:rPr>
        <w:t>6</w:t>
      </w:r>
      <w:r w:rsidRPr="00BE5F54">
        <w:rPr>
          <w:b/>
          <w:szCs w:val="28"/>
          <w:u w:val="single"/>
        </w:rPr>
        <w:t>. ОСНОВНЫЕ ТЕХНИКО-ЭКОНОМИЧЕСКИЕ ПОКАЗАТЕЛИ</w:t>
      </w:r>
    </w:p>
    <w:p w:rsidR="00807409" w:rsidRPr="000B3584" w:rsidRDefault="00807409" w:rsidP="00807409">
      <w:pPr>
        <w:ind w:left="227" w:right="227" w:firstLine="340"/>
        <w:rPr>
          <w:color w:val="FF0000"/>
          <w:szCs w:val="28"/>
        </w:rPr>
      </w:pPr>
      <w:r w:rsidRPr="000B3584">
        <w:rPr>
          <w:color w:val="FF0000"/>
          <w:szCs w:val="28"/>
        </w:rPr>
        <w:t xml:space="preserve">         </w:t>
      </w:r>
    </w:p>
    <w:tbl>
      <w:tblPr>
        <w:tblW w:w="9923" w:type="dxa"/>
        <w:jc w:val="center"/>
        <w:tblCellSpacing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tblPr>
      <w:tblGrid>
        <w:gridCol w:w="904"/>
        <w:gridCol w:w="4517"/>
        <w:gridCol w:w="1348"/>
        <w:gridCol w:w="1592"/>
        <w:gridCol w:w="1562"/>
      </w:tblGrid>
      <w:tr w:rsidR="00807409" w:rsidRPr="000B3584" w:rsidTr="00C21FD2">
        <w:trPr>
          <w:trHeight w:val="454"/>
          <w:tblCellSpacing w:w="0" w:type="dxa"/>
          <w:jc w:val="center"/>
        </w:trPr>
        <w:tc>
          <w:tcPr>
            <w:tcW w:w="904" w:type="dxa"/>
            <w:vAlign w:val="center"/>
          </w:tcPr>
          <w:p w:rsidR="00807409" w:rsidRPr="00A5608D" w:rsidRDefault="00807409" w:rsidP="00C21FD2">
            <w:pPr>
              <w:ind w:right="40" w:firstLine="194"/>
              <w:jc w:val="center"/>
              <w:rPr>
                <w:sz w:val="24"/>
              </w:rPr>
            </w:pPr>
            <w:r w:rsidRPr="00A5608D">
              <w:rPr>
                <w:sz w:val="24"/>
              </w:rPr>
              <w:t>№                п.п.</w:t>
            </w:r>
          </w:p>
        </w:tc>
        <w:tc>
          <w:tcPr>
            <w:tcW w:w="4517" w:type="dxa"/>
            <w:vAlign w:val="center"/>
          </w:tcPr>
          <w:p w:rsidR="00807409" w:rsidRPr="00A5608D" w:rsidRDefault="00807409" w:rsidP="00C21FD2">
            <w:pPr>
              <w:ind w:firstLine="170"/>
              <w:jc w:val="center"/>
              <w:rPr>
                <w:sz w:val="24"/>
              </w:rPr>
            </w:pPr>
            <w:r w:rsidRPr="00A5608D">
              <w:rPr>
                <w:sz w:val="24"/>
              </w:rPr>
              <w:t>Показатели</w:t>
            </w:r>
          </w:p>
        </w:tc>
        <w:tc>
          <w:tcPr>
            <w:tcW w:w="1348" w:type="dxa"/>
            <w:vAlign w:val="center"/>
          </w:tcPr>
          <w:p w:rsidR="00807409" w:rsidRPr="00A5608D" w:rsidRDefault="00807409" w:rsidP="00C21FD2">
            <w:pPr>
              <w:jc w:val="center"/>
              <w:rPr>
                <w:sz w:val="24"/>
              </w:rPr>
            </w:pPr>
            <w:r w:rsidRPr="00A5608D">
              <w:rPr>
                <w:sz w:val="24"/>
              </w:rPr>
              <w:t>Единица</w:t>
            </w:r>
          </w:p>
          <w:p w:rsidR="00807409" w:rsidRPr="00A5608D" w:rsidRDefault="00807409" w:rsidP="00C21FD2">
            <w:pPr>
              <w:jc w:val="center"/>
              <w:rPr>
                <w:sz w:val="24"/>
              </w:rPr>
            </w:pPr>
            <w:r w:rsidRPr="00A5608D">
              <w:rPr>
                <w:sz w:val="24"/>
              </w:rPr>
              <w:t>измерения</w:t>
            </w:r>
          </w:p>
        </w:tc>
        <w:tc>
          <w:tcPr>
            <w:tcW w:w="1592" w:type="dxa"/>
            <w:vAlign w:val="center"/>
          </w:tcPr>
          <w:p w:rsidR="00807409" w:rsidRPr="00A5608D" w:rsidRDefault="00807409" w:rsidP="00C21FD2">
            <w:pPr>
              <w:jc w:val="center"/>
              <w:rPr>
                <w:sz w:val="24"/>
              </w:rPr>
            </w:pPr>
            <w:r w:rsidRPr="00A5608D">
              <w:rPr>
                <w:sz w:val="24"/>
              </w:rPr>
              <w:t>Современное   состояние на 201</w:t>
            </w:r>
            <w:r>
              <w:rPr>
                <w:sz w:val="24"/>
              </w:rPr>
              <w:t>7</w:t>
            </w:r>
            <w:r w:rsidRPr="00A5608D">
              <w:rPr>
                <w:sz w:val="24"/>
              </w:rPr>
              <w:t xml:space="preserve"> г.</w:t>
            </w:r>
          </w:p>
        </w:tc>
        <w:tc>
          <w:tcPr>
            <w:tcW w:w="1562" w:type="dxa"/>
            <w:vAlign w:val="center"/>
          </w:tcPr>
          <w:p w:rsidR="00807409" w:rsidRPr="00A5608D" w:rsidRDefault="00807409" w:rsidP="00C21FD2">
            <w:pPr>
              <w:jc w:val="center"/>
              <w:rPr>
                <w:sz w:val="24"/>
              </w:rPr>
            </w:pPr>
            <w:r w:rsidRPr="00A5608D">
              <w:rPr>
                <w:sz w:val="24"/>
              </w:rPr>
              <w:t>На расчетный</w:t>
            </w:r>
          </w:p>
          <w:p w:rsidR="00807409" w:rsidRPr="00A5608D" w:rsidRDefault="00807409" w:rsidP="00C21FD2">
            <w:pPr>
              <w:jc w:val="center"/>
              <w:rPr>
                <w:sz w:val="24"/>
              </w:rPr>
            </w:pPr>
            <w:r w:rsidRPr="00A5608D">
              <w:rPr>
                <w:sz w:val="24"/>
              </w:rPr>
              <w:t xml:space="preserve">срок </w:t>
            </w:r>
            <w:r>
              <w:rPr>
                <w:sz w:val="24"/>
              </w:rPr>
              <w:t>2037</w:t>
            </w:r>
            <w:r w:rsidRPr="00A5608D">
              <w:rPr>
                <w:sz w:val="24"/>
              </w:rPr>
              <w:t>г.</w:t>
            </w:r>
          </w:p>
        </w:tc>
      </w:tr>
      <w:tr w:rsidR="00807409" w:rsidRPr="000B3584" w:rsidTr="00C21FD2">
        <w:trPr>
          <w:trHeight w:hRule="exact" w:val="340"/>
          <w:tblCellSpacing w:w="0" w:type="dxa"/>
          <w:jc w:val="center"/>
        </w:trPr>
        <w:tc>
          <w:tcPr>
            <w:tcW w:w="904" w:type="dxa"/>
            <w:vAlign w:val="center"/>
          </w:tcPr>
          <w:p w:rsidR="00807409" w:rsidRPr="001D34A8" w:rsidRDefault="00807409" w:rsidP="00C21FD2">
            <w:pPr>
              <w:ind w:right="40" w:firstLine="194"/>
              <w:rPr>
                <w:b/>
                <w:sz w:val="24"/>
              </w:rPr>
            </w:pPr>
            <w:r w:rsidRPr="001D34A8">
              <w:rPr>
                <w:b/>
                <w:sz w:val="24"/>
              </w:rPr>
              <w:t xml:space="preserve">    1</w:t>
            </w:r>
          </w:p>
        </w:tc>
        <w:tc>
          <w:tcPr>
            <w:tcW w:w="4517" w:type="dxa"/>
            <w:vAlign w:val="center"/>
          </w:tcPr>
          <w:p w:rsidR="00807409" w:rsidRPr="001D34A8" w:rsidRDefault="00807409" w:rsidP="00C21FD2">
            <w:pPr>
              <w:ind w:firstLine="170"/>
              <w:rPr>
                <w:b/>
                <w:sz w:val="24"/>
              </w:rPr>
            </w:pPr>
            <w:r w:rsidRPr="001D34A8">
              <w:rPr>
                <w:b/>
                <w:sz w:val="24"/>
              </w:rPr>
              <w:t>Территория</w:t>
            </w:r>
          </w:p>
        </w:tc>
        <w:tc>
          <w:tcPr>
            <w:tcW w:w="1348" w:type="dxa"/>
            <w:vAlign w:val="center"/>
          </w:tcPr>
          <w:p w:rsidR="00807409" w:rsidRPr="00A5608D" w:rsidRDefault="00807409" w:rsidP="00C21FD2">
            <w:pPr>
              <w:jc w:val="center"/>
              <w:rPr>
                <w:color w:val="FF0000"/>
                <w:sz w:val="24"/>
              </w:rPr>
            </w:pPr>
          </w:p>
        </w:tc>
        <w:tc>
          <w:tcPr>
            <w:tcW w:w="1592" w:type="dxa"/>
            <w:vAlign w:val="center"/>
          </w:tcPr>
          <w:p w:rsidR="00807409" w:rsidRPr="00A5608D" w:rsidRDefault="00807409" w:rsidP="00C21FD2">
            <w:pPr>
              <w:jc w:val="center"/>
              <w:rPr>
                <w:color w:val="FF0000"/>
                <w:sz w:val="24"/>
              </w:rPr>
            </w:pPr>
          </w:p>
        </w:tc>
        <w:tc>
          <w:tcPr>
            <w:tcW w:w="1562" w:type="dxa"/>
            <w:vAlign w:val="center"/>
          </w:tcPr>
          <w:p w:rsidR="00807409" w:rsidRPr="00A5608D" w:rsidRDefault="00807409" w:rsidP="00C21FD2">
            <w:pPr>
              <w:jc w:val="center"/>
              <w:rPr>
                <w:color w:val="FF0000"/>
                <w:sz w:val="24"/>
              </w:rPr>
            </w:pPr>
          </w:p>
        </w:tc>
      </w:tr>
      <w:tr w:rsidR="00807409" w:rsidRPr="000B3584" w:rsidTr="00C21FD2">
        <w:trPr>
          <w:trHeight w:val="454"/>
          <w:tblCellSpacing w:w="0" w:type="dxa"/>
          <w:jc w:val="center"/>
        </w:trPr>
        <w:tc>
          <w:tcPr>
            <w:tcW w:w="904" w:type="dxa"/>
            <w:vAlign w:val="center"/>
          </w:tcPr>
          <w:p w:rsidR="00807409" w:rsidRPr="001D34A8" w:rsidRDefault="00807409" w:rsidP="00C21FD2">
            <w:pPr>
              <w:ind w:right="40" w:firstLine="194"/>
              <w:rPr>
                <w:sz w:val="24"/>
              </w:rPr>
            </w:pPr>
            <w:r w:rsidRPr="001D34A8">
              <w:rPr>
                <w:sz w:val="24"/>
              </w:rPr>
              <w:t xml:space="preserve">  1.1</w:t>
            </w:r>
          </w:p>
        </w:tc>
        <w:tc>
          <w:tcPr>
            <w:tcW w:w="4517" w:type="dxa"/>
            <w:vAlign w:val="center"/>
          </w:tcPr>
          <w:p w:rsidR="00807409" w:rsidRPr="001D34A8" w:rsidRDefault="00807409" w:rsidP="00C21FD2">
            <w:pPr>
              <w:ind w:left="57" w:right="-57" w:firstLine="57"/>
              <w:rPr>
                <w:sz w:val="24"/>
              </w:rPr>
            </w:pPr>
            <w:r w:rsidRPr="001D34A8">
              <w:rPr>
                <w:sz w:val="24"/>
              </w:rPr>
              <w:t xml:space="preserve">Общая площадь земель сельского  поселения </w:t>
            </w:r>
            <w:r>
              <w:rPr>
                <w:sz w:val="24"/>
              </w:rPr>
              <w:t>Мутабашевский</w:t>
            </w:r>
            <w:r w:rsidRPr="001D34A8">
              <w:rPr>
                <w:sz w:val="24"/>
              </w:rPr>
              <w:t xml:space="preserve"> сельсовет в административных границах</w:t>
            </w:r>
          </w:p>
        </w:tc>
        <w:tc>
          <w:tcPr>
            <w:tcW w:w="1348" w:type="dxa"/>
            <w:vAlign w:val="center"/>
          </w:tcPr>
          <w:p w:rsidR="00807409" w:rsidRPr="001D34A8" w:rsidRDefault="00807409" w:rsidP="00C21FD2">
            <w:pPr>
              <w:jc w:val="center"/>
              <w:rPr>
                <w:sz w:val="24"/>
              </w:rPr>
            </w:pPr>
            <w:r w:rsidRPr="001D34A8">
              <w:rPr>
                <w:sz w:val="24"/>
              </w:rPr>
              <w:t>га</w:t>
            </w:r>
          </w:p>
        </w:tc>
        <w:tc>
          <w:tcPr>
            <w:tcW w:w="1592" w:type="dxa"/>
            <w:vAlign w:val="center"/>
          </w:tcPr>
          <w:p w:rsidR="00807409" w:rsidRPr="009B4C87" w:rsidRDefault="00807409" w:rsidP="00C21FD2">
            <w:pPr>
              <w:pStyle w:val="afe"/>
              <w:widowControl w:val="0"/>
              <w:spacing w:before="0" w:after="0"/>
              <w:ind w:right="-14"/>
              <w:jc w:val="center"/>
              <w:rPr>
                <w:highlight w:val="yellow"/>
              </w:rPr>
            </w:pPr>
            <w:r w:rsidRPr="00FD2B13">
              <w:t>11559,2</w:t>
            </w:r>
          </w:p>
        </w:tc>
        <w:tc>
          <w:tcPr>
            <w:tcW w:w="1562" w:type="dxa"/>
            <w:vAlign w:val="center"/>
          </w:tcPr>
          <w:p w:rsidR="00807409" w:rsidRPr="009B4C87" w:rsidRDefault="00807409" w:rsidP="00C21FD2">
            <w:pPr>
              <w:ind w:right="-57"/>
              <w:jc w:val="center"/>
              <w:rPr>
                <w:rStyle w:val="affc"/>
                <w:sz w:val="24"/>
                <w:highlight w:val="yellow"/>
              </w:rPr>
            </w:pPr>
            <w:r>
              <w:rPr>
                <w:sz w:val="24"/>
              </w:rPr>
              <w:t>11559,2</w:t>
            </w:r>
          </w:p>
        </w:tc>
      </w:tr>
      <w:tr w:rsidR="00807409" w:rsidRPr="000B3584" w:rsidTr="00C21FD2">
        <w:trPr>
          <w:trHeight w:hRule="exact" w:val="284"/>
          <w:tblCellSpacing w:w="0" w:type="dxa"/>
          <w:jc w:val="center"/>
        </w:trPr>
        <w:tc>
          <w:tcPr>
            <w:tcW w:w="904" w:type="dxa"/>
            <w:vAlign w:val="center"/>
          </w:tcPr>
          <w:p w:rsidR="00807409" w:rsidRPr="001D34A8" w:rsidRDefault="00807409" w:rsidP="00C21FD2">
            <w:pPr>
              <w:ind w:right="40" w:firstLine="194"/>
              <w:rPr>
                <w:sz w:val="24"/>
              </w:rPr>
            </w:pPr>
          </w:p>
        </w:tc>
        <w:tc>
          <w:tcPr>
            <w:tcW w:w="4517" w:type="dxa"/>
            <w:vAlign w:val="center"/>
          </w:tcPr>
          <w:p w:rsidR="00807409" w:rsidRPr="001D34A8" w:rsidRDefault="00807409" w:rsidP="00C21FD2">
            <w:pPr>
              <w:ind w:left="57" w:right="-57" w:firstLine="57"/>
              <w:rPr>
                <w:sz w:val="24"/>
              </w:rPr>
            </w:pPr>
            <w:r w:rsidRPr="001D34A8">
              <w:rPr>
                <w:sz w:val="24"/>
              </w:rPr>
              <w:t>в том числе по категориям:</w:t>
            </w:r>
          </w:p>
        </w:tc>
        <w:tc>
          <w:tcPr>
            <w:tcW w:w="1348" w:type="dxa"/>
            <w:vAlign w:val="center"/>
          </w:tcPr>
          <w:p w:rsidR="00807409" w:rsidRPr="001D34A8" w:rsidRDefault="00807409" w:rsidP="00C21FD2">
            <w:pPr>
              <w:jc w:val="center"/>
              <w:rPr>
                <w:sz w:val="24"/>
              </w:rPr>
            </w:pPr>
          </w:p>
        </w:tc>
        <w:tc>
          <w:tcPr>
            <w:tcW w:w="1592" w:type="dxa"/>
            <w:vAlign w:val="center"/>
          </w:tcPr>
          <w:p w:rsidR="00807409" w:rsidRPr="009B4C87" w:rsidRDefault="00807409" w:rsidP="00C21FD2">
            <w:pPr>
              <w:pStyle w:val="afe"/>
              <w:widowControl w:val="0"/>
              <w:spacing w:before="0" w:after="0"/>
              <w:ind w:right="-14"/>
              <w:jc w:val="center"/>
              <w:rPr>
                <w:color w:val="FF0000"/>
                <w:highlight w:val="yellow"/>
              </w:rPr>
            </w:pPr>
          </w:p>
        </w:tc>
        <w:tc>
          <w:tcPr>
            <w:tcW w:w="1562" w:type="dxa"/>
            <w:vAlign w:val="center"/>
          </w:tcPr>
          <w:p w:rsidR="00807409" w:rsidRPr="009B4C87" w:rsidRDefault="00807409" w:rsidP="00C21FD2">
            <w:pPr>
              <w:ind w:right="-57"/>
              <w:jc w:val="center"/>
              <w:rPr>
                <w:rStyle w:val="affc"/>
                <w:color w:val="FF0000"/>
                <w:sz w:val="24"/>
                <w:highlight w:val="yellow"/>
              </w:rPr>
            </w:pPr>
          </w:p>
        </w:tc>
      </w:tr>
      <w:tr w:rsidR="00807409" w:rsidRPr="000B3584" w:rsidTr="00C21FD2">
        <w:trPr>
          <w:trHeight w:hRule="exact" w:val="397"/>
          <w:tblCellSpacing w:w="0" w:type="dxa"/>
          <w:jc w:val="center"/>
        </w:trPr>
        <w:tc>
          <w:tcPr>
            <w:tcW w:w="904" w:type="dxa"/>
            <w:vAlign w:val="center"/>
          </w:tcPr>
          <w:p w:rsidR="00807409" w:rsidRPr="001D34A8" w:rsidRDefault="00807409" w:rsidP="00C21FD2">
            <w:pPr>
              <w:ind w:right="40" w:firstLine="194"/>
              <w:rPr>
                <w:sz w:val="24"/>
              </w:rPr>
            </w:pPr>
            <w:r w:rsidRPr="001D34A8">
              <w:rPr>
                <w:sz w:val="24"/>
              </w:rPr>
              <w:t xml:space="preserve">    1</w:t>
            </w:r>
          </w:p>
        </w:tc>
        <w:tc>
          <w:tcPr>
            <w:tcW w:w="4517" w:type="dxa"/>
            <w:vAlign w:val="center"/>
          </w:tcPr>
          <w:p w:rsidR="00807409" w:rsidRPr="001D34A8" w:rsidRDefault="00807409" w:rsidP="00C21FD2">
            <w:pPr>
              <w:ind w:left="57" w:right="-57" w:firstLine="57"/>
              <w:rPr>
                <w:sz w:val="24"/>
              </w:rPr>
            </w:pPr>
            <w:r w:rsidRPr="001D34A8">
              <w:rPr>
                <w:sz w:val="24"/>
              </w:rPr>
              <w:t>Земель лесного фонда</w:t>
            </w:r>
          </w:p>
        </w:tc>
        <w:tc>
          <w:tcPr>
            <w:tcW w:w="1348" w:type="dxa"/>
            <w:vAlign w:val="center"/>
          </w:tcPr>
          <w:p w:rsidR="00807409" w:rsidRPr="001D34A8" w:rsidRDefault="00807409" w:rsidP="00C21FD2">
            <w:pPr>
              <w:jc w:val="center"/>
              <w:rPr>
                <w:sz w:val="24"/>
              </w:rPr>
            </w:pPr>
            <w:r w:rsidRPr="001D34A8">
              <w:rPr>
                <w:sz w:val="24"/>
              </w:rPr>
              <w:t>га</w:t>
            </w:r>
          </w:p>
        </w:tc>
        <w:tc>
          <w:tcPr>
            <w:tcW w:w="1592" w:type="dxa"/>
            <w:vAlign w:val="center"/>
          </w:tcPr>
          <w:p w:rsidR="00807409" w:rsidRPr="00FD2B13" w:rsidRDefault="00807409" w:rsidP="00C21FD2">
            <w:pPr>
              <w:pStyle w:val="afe"/>
              <w:widowControl w:val="0"/>
              <w:spacing w:before="0" w:after="0"/>
              <w:ind w:right="-14"/>
              <w:jc w:val="center"/>
            </w:pPr>
            <w:r w:rsidRPr="00FD2B13">
              <w:t>6969,8</w:t>
            </w:r>
          </w:p>
        </w:tc>
        <w:tc>
          <w:tcPr>
            <w:tcW w:w="1562" w:type="dxa"/>
            <w:vAlign w:val="center"/>
          </w:tcPr>
          <w:p w:rsidR="00807409" w:rsidRPr="00FD2B13" w:rsidRDefault="00807409" w:rsidP="00C21FD2">
            <w:pPr>
              <w:pStyle w:val="afe"/>
              <w:widowControl w:val="0"/>
              <w:spacing w:before="0" w:after="0"/>
              <w:ind w:right="-14"/>
              <w:jc w:val="center"/>
            </w:pPr>
            <w:r w:rsidRPr="00FD2B13">
              <w:t>6969,8</w:t>
            </w:r>
          </w:p>
        </w:tc>
      </w:tr>
      <w:tr w:rsidR="00807409" w:rsidRPr="000B3584" w:rsidTr="00C21FD2">
        <w:trPr>
          <w:trHeight w:hRule="exact" w:val="567"/>
          <w:tblCellSpacing w:w="0" w:type="dxa"/>
          <w:jc w:val="center"/>
        </w:trPr>
        <w:tc>
          <w:tcPr>
            <w:tcW w:w="904" w:type="dxa"/>
            <w:vAlign w:val="center"/>
          </w:tcPr>
          <w:p w:rsidR="00807409" w:rsidRPr="001D34A8" w:rsidRDefault="00807409" w:rsidP="00C21FD2">
            <w:pPr>
              <w:ind w:right="40" w:firstLine="194"/>
              <w:rPr>
                <w:sz w:val="24"/>
              </w:rPr>
            </w:pPr>
            <w:r w:rsidRPr="001D34A8">
              <w:rPr>
                <w:sz w:val="24"/>
              </w:rPr>
              <w:t xml:space="preserve">    2</w:t>
            </w:r>
          </w:p>
        </w:tc>
        <w:tc>
          <w:tcPr>
            <w:tcW w:w="4517" w:type="dxa"/>
            <w:vAlign w:val="center"/>
          </w:tcPr>
          <w:p w:rsidR="00807409" w:rsidRPr="001D34A8" w:rsidRDefault="00807409" w:rsidP="00C21FD2">
            <w:pPr>
              <w:ind w:left="57" w:right="-57" w:firstLine="57"/>
              <w:rPr>
                <w:sz w:val="24"/>
              </w:rPr>
            </w:pPr>
            <w:r w:rsidRPr="001D34A8">
              <w:rPr>
                <w:sz w:val="24"/>
              </w:rPr>
              <w:t>Земель особо охраняемых природных территорий</w:t>
            </w:r>
          </w:p>
        </w:tc>
        <w:tc>
          <w:tcPr>
            <w:tcW w:w="1348" w:type="dxa"/>
            <w:vAlign w:val="center"/>
          </w:tcPr>
          <w:p w:rsidR="00807409" w:rsidRPr="001D34A8" w:rsidRDefault="00807409" w:rsidP="00C21FD2">
            <w:pPr>
              <w:jc w:val="center"/>
              <w:rPr>
                <w:sz w:val="24"/>
              </w:rPr>
            </w:pPr>
          </w:p>
        </w:tc>
        <w:tc>
          <w:tcPr>
            <w:tcW w:w="1592" w:type="dxa"/>
            <w:vAlign w:val="center"/>
          </w:tcPr>
          <w:p w:rsidR="00807409" w:rsidRPr="00FD2B13" w:rsidRDefault="00807409" w:rsidP="00C21FD2">
            <w:pPr>
              <w:pStyle w:val="afe"/>
              <w:widowControl w:val="0"/>
              <w:spacing w:before="0" w:after="0"/>
              <w:ind w:right="-14"/>
              <w:jc w:val="center"/>
              <w:rPr>
                <w:sz w:val="28"/>
                <w:szCs w:val="28"/>
              </w:rPr>
            </w:pPr>
            <w:r w:rsidRPr="00FD2B13">
              <w:rPr>
                <w:sz w:val="28"/>
                <w:szCs w:val="28"/>
              </w:rPr>
              <w:t>-</w:t>
            </w:r>
          </w:p>
        </w:tc>
        <w:tc>
          <w:tcPr>
            <w:tcW w:w="1562" w:type="dxa"/>
            <w:vAlign w:val="center"/>
          </w:tcPr>
          <w:p w:rsidR="00807409" w:rsidRPr="00FD2B13" w:rsidRDefault="00807409" w:rsidP="00C21FD2">
            <w:pPr>
              <w:pStyle w:val="afe"/>
              <w:widowControl w:val="0"/>
              <w:spacing w:before="0" w:after="0"/>
              <w:ind w:right="-14"/>
              <w:jc w:val="center"/>
              <w:rPr>
                <w:sz w:val="28"/>
                <w:szCs w:val="28"/>
              </w:rPr>
            </w:pPr>
            <w:r w:rsidRPr="00FD2B13">
              <w:rPr>
                <w:sz w:val="28"/>
                <w:szCs w:val="28"/>
              </w:rPr>
              <w:t>-</w:t>
            </w:r>
          </w:p>
        </w:tc>
      </w:tr>
      <w:tr w:rsidR="00807409" w:rsidRPr="000B3584" w:rsidTr="00C21FD2">
        <w:trPr>
          <w:trHeight w:hRule="exact" w:val="397"/>
          <w:tblCellSpacing w:w="0" w:type="dxa"/>
          <w:jc w:val="center"/>
        </w:trPr>
        <w:tc>
          <w:tcPr>
            <w:tcW w:w="904" w:type="dxa"/>
            <w:vAlign w:val="center"/>
          </w:tcPr>
          <w:p w:rsidR="00807409" w:rsidRPr="001D34A8" w:rsidRDefault="00807409" w:rsidP="00C21FD2">
            <w:pPr>
              <w:ind w:right="40" w:firstLine="194"/>
              <w:rPr>
                <w:sz w:val="24"/>
              </w:rPr>
            </w:pPr>
            <w:r w:rsidRPr="001D34A8">
              <w:rPr>
                <w:sz w:val="24"/>
              </w:rPr>
              <w:t xml:space="preserve">    3</w:t>
            </w:r>
          </w:p>
        </w:tc>
        <w:tc>
          <w:tcPr>
            <w:tcW w:w="4517" w:type="dxa"/>
            <w:vAlign w:val="center"/>
          </w:tcPr>
          <w:p w:rsidR="00807409" w:rsidRPr="001D34A8" w:rsidRDefault="00807409" w:rsidP="00C21FD2">
            <w:pPr>
              <w:ind w:left="57" w:right="-57" w:firstLine="57"/>
              <w:rPr>
                <w:sz w:val="24"/>
              </w:rPr>
            </w:pPr>
            <w:r w:rsidRPr="001D34A8">
              <w:rPr>
                <w:sz w:val="24"/>
              </w:rPr>
              <w:t>Земель водного фонда</w:t>
            </w:r>
          </w:p>
        </w:tc>
        <w:tc>
          <w:tcPr>
            <w:tcW w:w="1348" w:type="dxa"/>
            <w:vAlign w:val="center"/>
          </w:tcPr>
          <w:p w:rsidR="00807409" w:rsidRPr="001D34A8" w:rsidRDefault="00807409" w:rsidP="00C21FD2">
            <w:pPr>
              <w:jc w:val="center"/>
              <w:rPr>
                <w:sz w:val="24"/>
              </w:rPr>
            </w:pPr>
            <w:r w:rsidRPr="001D34A8">
              <w:rPr>
                <w:sz w:val="24"/>
              </w:rPr>
              <w:t>га</w:t>
            </w:r>
          </w:p>
        </w:tc>
        <w:tc>
          <w:tcPr>
            <w:tcW w:w="1592" w:type="dxa"/>
            <w:vAlign w:val="center"/>
          </w:tcPr>
          <w:p w:rsidR="00807409" w:rsidRPr="00FD2B13" w:rsidRDefault="00807409" w:rsidP="00C21FD2">
            <w:pPr>
              <w:pStyle w:val="afe"/>
              <w:widowControl w:val="0"/>
              <w:spacing w:before="0" w:after="0"/>
              <w:ind w:right="-14"/>
              <w:jc w:val="center"/>
            </w:pPr>
            <w:r w:rsidRPr="00FD2B13">
              <w:t>106,9</w:t>
            </w:r>
          </w:p>
        </w:tc>
        <w:tc>
          <w:tcPr>
            <w:tcW w:w="1562" w:type="dxa"/>
            <w:vAlign w:val="center"/>
          </w:tcPr>
          <w:p w:rsidR="00807409" w:rsidRPr="00FD2B13" w:rsidRDefault="00807409" w:rsidP="00C21FD2">
            <w:pPr>
              <w:pStyle w:val="afe"/>
              <w:widowControl w:val="0"/>
              <w:spacing w:before="0" w:after="0"/>
              <w:ind w:right="-57"/>
              <w:jc w:val="center"/>
            </w:pPr>
            <w:r w:rsidRPr="00FD2B13">
              <w:t>106,9</w:t>
            </w:r>
          </w:p>
        </w:tc>
      </w:tr>
      <w:tr w:rsidR="00807409" w:rsidRPr="000B3584" w:rsidTr="00C21FD2">
        <w:trPr>
          <w:trHeight w:hRule="exact" w:val="567"/>
          <w:tblCellSpacing w:w="0" w:type="dxa"/>
          <w:jc w:val="center"/>
        </w:trPr>
        <w:tc>
          <w:tcPr>
            <w:tcW w:w="904" w:type="dxa"/>
            <w:vAlign w:val="center"/>
          </w:tcPr>
          <w:p w:rsidR="00807409" w:rsidRPr="001D34A8" w:rsidRDefault="00807409" w:rsidP="00C21FD2">
            <w:pPr>
              <w:ind w:right="40" w:firstLine="194"/>
              <w:rPr>
                <w:sz w:val="24"/>
              </w:rPr>
            </w:pPr>
            <w:r w:rsidRPr="001D34A8">
              <w:rPr>
                <w:sz w:val="24"/>
              </w:rPr>
              <w:t xml:space="preserve">    4</w:t>
            </w:r>
          </w:p>
        </w:tc>
        <w:tc>
          <w:tcPr>
            <w:tcW w:w="4517" w:type="dxa"/>
            <w:vAlign w:val="center"/>
          </w:tcPr>
          <w:p w:rsidR="00807409" w:rsidRPr="001D34A8" w:rsidRDefault="00807409" w:rsidP="00C21FD2">
            <w:pPr>
              <w:ind w:left="57" w:right="-57" w:firstLine="57"/>
              <w:rPr>
                <w:rFonts w:eastAsia="Arial Unicode MS"/>
                <w:sz w:val="24"/>
              </w:rPr>
            </w:pPr>
            <w:r w:rsidRPr="001D34A8">
              <w:rPr>
                <w:rFonts w:eastAsia="Arial Unicode MS"/>
                <w:sz w:val="24"/>
              </w:rPr>
              <w:t xml:space="preserve">Земель сельскохозяйственного </w:t>
            </w:r>
            <w:r>
              <w:rPr>
                <w:rFonts w:eastAsia="Arial Unicode MS"/>
                <w:sz w:val="24"/>
              </w:rPr>
              <w:t>назначения</w:t>
            </w:r>
          </w:p>
        </w:tc>
        <w:tc>
          <w:tcPr>
            <w:tcW w:w="1348" w:type="dxa"/>
            <w:vAlign w:val="center"/>
          </w:tcPr>
          <w:p w:rsidR="00807409" w:rsidRPr="001D34A8" w:rsidRDefault="00807409" w:rsidP="00C21FD2">
            <w:pPr>
              <w:jc w:val="center"/>
              <w:rPr>
                <w:sz w:val="24"/>
              </w:rPr>
            </w:pPr>
            <w:r w:rsidRPr="001D34A8">
              <w:rPr>
                <w:sz w:val="24"/>
              </w:rPr>
              <w:t>га</w:t>
            </w:r>
          </w:p>
        </w:tc>
        <w:tc>
          <w:tcPr>
            <w:tcW w:w="1592" w:type="dxa"/>
            <w:vAlign w:val="center"/>
          </w:tcPr>
          <w:p w:rsidR="00807409" w:rsidRPr="00515AAA" w:rsidRDefault="00807409" w:rsidP="00C21FD2">
            <w:pPr>
              <w:pStyle w:val="afe"/>
              <w:widowControl w:val="0"/>
              <w:spacing w:before="0" w:after="0"/>
              <w:ind w:right="-14"/>
              <w:jc w:val="center"/>
            </w:pPr>
            <w:r w:rsidRPr="00515AAA">
              <w:t>4007,1</w:t>
            </w:r>
          </w:p>
        </w:tc>
        <w:tc>
          <w:tcPr>
            <w:tcW w:w="1562" w:type="dxa"/>
            <w:vAlign w:val="center"/>
          </w:tcPr>
          <w:p w:rsidR="00807409" w:rsidRPr="00515AAA" w:rsidRDefault="00807409" w:rsidP="00C21FD2">
            <w:pPr>
              <w:pStyle w:val="afe"/>
              <w:widowControl w:val="0"/>
              <w:spacing w:before="0" w:after="0"/>
              <w:ind w:right="-57"/>
              <w:jc w:val="center"/>
            </w:pPr>
            <w:r w:rsidRPr="00515AAA">
              <w:t>3952,76</w:t>
            </w:r>
          </w:p>
        </w:tc>
      </w:tr>
      <w:tr w:rsidR="00807409" w:rsidRPr="000B3584" w:rsidTr="00C21FD2">
        <w:trPr>
          <w:trHeight w:hRule="exact" w:val="567"/>
          <w:tblCellSpacing w:w="0" w:type="dxa"/>
          <w:jc w:val="center"/>
        </w:trPr>
        <w:tc>
          <w:tcPr>
            <w:tcW w:w="904" w:type="dxa"/>
            <w:vAlign w:val="center"/>
          </w:tcPr>
          <w:p w:rsidR="00807409" w:rsidRPr="001D34A8" w:rsidRDefault="00807409" w:rsidP="00C21FD2">
            <w:pPr>
              <w:ind w:left="227" w:right="40" w:firstLine="194"/>
              <w:rPr>
                <w:sz w:val="24"/>
              </w:rPr>
            </w:pPr>
            <w:r w:rsidRPr="001D34A8">
              <w:rPr>
                <w:sz w:val="24"/>
              </w:rPr>
              <w:t>5</w:t>
            </w:r>
          </w:p>
        </w:tc>
        <w:tc>
          <w:tcPr>
            <w:tcW w:w="4517" w:type="dxa"/>
            <w:vAlign w:val="center"/>
          </w:tcPr>
          <w:p w:rsidR="00807409" w:rsidRPr="001D34A8" w:rsidRDefault="00807409" w:rsidP="00C21FD2">
            <w:pPr>
              <w:ind w:left="57" w:right="-57" w:firstLine="57"/>
              <w:rPr>
                <w:sz w:val="24"/>
              </w:rPr>
            </w:pPr>
            <w:r w:rsidRPr="001D34A8">
              <w:rPr>
                <w:sz w:val="24"/>
              </w:rPr>
              <w:t>Земель промышленности, энергетики,  связи, земли обороны</w:t>
            </w:r>
          </w:p>
        </w:tc>
        <w:tc>
          <w:tcPr>
            <w:tcW w:w="1348" w:type="dxa"/>
            <w:vAlign w:val="center"/>
          </w:tcPr>
          <w:p w:rsidR="00807409" w:rsidRPr="001D34A8" w:rsidRDefault="00807409" w:rsidP="00C21FD2">
            <w:pPr>
              <w:jc w:val="center"/>
              <w:rPr>
                <w:sz w:val="24"/>
              </w:rPr>
            </w:pPr>
            <w:r w:rsidRPr="001D34A8">
              <w:rPr>
                <w:sz w:val="24"/>
              </w:rPr>
              <w:t>га</w:t>
            </w:r>
          </w:p>
        </w:tc>
        <w:tc>
          <w:tcPr>
            <w:tcW w:w="1592" w:type="dxa"/>
            <w:vAlign w:val="center"/>
          </w:tcPr>
          <w:p w:rsidR="00807409" w:rsidRPr="00FD2B13" w:rsidRDefault="00807409" w:rsidP="00C21FD2">
            <w:pPr>
              <w:pStyle w:val="afe"/>
              <w:widowControl w:val="0"/>
              <w:spacing w:before="0" w:after="0"/>
              <w:ind w:right="-14"/>
              <w:jc w:val="center"/>
            </w:pPr>
            <w:r w:rsidRPr="00FD2B13">
              <w:t>90,2</w:t>
            </w:r>
          </w:p>
        </w:tc>
        <w:tc>
          <w:tcPr>
            <w:tcW w:w="1562" w:type="dxa"/>
            <w:vAlign w:val="center"/>
          </w:tcPr>
          <w:p w:rsidR="00807409" w:rsidRPr="00FD2B13" w:rsidRDefault="00807409" w:rsidP="00C21FD2">
            <w:pPr>
              <w:ind w:right="-57"/>
              <w:jc w:val="center"/>
              <w:rPr>
                <w:rStyle w:val="affc"/>
                <w:sz w:val="24"/>
              </w:rPr>
            </w:pPr>
            <w:r w:rsidRPr="00FD2B13">
              <w:rPr>
                <w:rStyle w:val="affc"/>
                <w:sz w:val="24"/>
              </w:rPr>
              <w:t>90,2</w:t>
            </w:r>
          </w:p>
        </w:tc>
      </w:tr>
      <w:tr w:rsidR="00807409" w:rsidRPr="000B3584" w:rsidTr="00C21FD2">
        <w:trPr>
          <w:trHeight w:hRule="exact" w:val="397"/>
          <w:tblCellSpacing w:w="0" w:type="dxa"/>
          <w:jc w:val="center"/>
        </w:trPr>
        <w:tc>
          <w:tcPr>
            <w:tcW w:w="904" w:type="dxa"/>
            <w:vAlign w:val="center"/>
          </w:tcPr>
          <w:p w:rsidR="00807409" w:rsidRPr="001D34A8" w:rsidRDefault="00807409" w:rsidP="00C21FD2">
            <w:pPr>
              <w:ind w:left="227" w:right="227" w:firstLine="170"/>
              <w:rPr>
                <w:sz w:val="24"/>
              </w:rPr>
            </w:pPr>
            <w:r w:rsidRPr="001D34A8">
              <w:rPr>
                <w:sz w:val="24"/>
              </w:rPr>
              <w:t>6</w:t>
            </w:r>
          </w:p>
        </w:tc>
        <w:tc>
          <w:tcPr>
            <w:tcW w:w="4517" w:type="dxa"/>
            <w:vAlign w:val="center"/>
          </w:tcPr>
          <w:p w:rsidR="00807409" w:rsidRPr="001D34A8" w:rsidRDefault="00807409" w:rsidP="00C21FD2">
            <w:pPr>
              <w:ind w:left="57" w:right="-57" w:firstLine="57"/>
              <w:rPr>
                <w:sz w:val="24"/>
              </w:rPr>
            </w:pPr>
            <w:r w:rsidRPr="001D34A8">
              <w:rPr>
                <w:sz w:val="24"/>
              </w:rPr>
              <w:t>Земель транспорта</w:t>
            </w:r>
          </w:p>
        </w:tc>
        <w:tc>
          <w:tcPr>
            <w:tcW w:w="1348" w:type="dxa"/>
            <w:vAlign w:val="center"/>
          </w:tcPr>
          <w:p w:rsidR="00807409" w:rsidRPr="001D34A8" w:rsidRDefault="00807409" w:rsidP="00C21FD2">
            <w:pPr>
              <w:jc w:val="center"/>
              <w:rPr>
                <w:sz w:val="24"/>
              </w:rPr>
            </w:pPr>
            <w:r w:rsidRPr="001D34A8">
              <w:rPr>
                <w:sz w:val="24"/>
              </w:rPr>
              <w:t>га</w:t>
            </w:r>
          </w:p>
        </w:tc>
        <w:tc>
          <w:tcPr>
            <w:tcW w:w="1592" w:type="dxa"/>
            <w:vAlign w:val="center"/>
          </w:tcPr>
          <w:p w:rsidR="00807409" w:rsidRPr="00FD2B13" w:rsidRDefault="00807409" w:rsidP="00C21FD2">
            <w:pPr>
              <w:pStyle w:val="afe"/>
              <w:widowControl w:val="0"/>
              <w:spacing w:before="0" w:after="0"/>
              <w:ind w:right="-14"/>
              <w:jc w:val="center"/>
            </w:pPr>
            <w:r w:rsidRPr="00FD2B13">
              <w:t>28,6</w:t>
            </w:r>
          </w:p>
        </w:tc>
        <w:tc>
          <w:tcPr>
            <w:tcW w:w="1562" w:type="dxa"/>
            <w:vAlign w:val="center"/>
          </w:tcPr>
          <w:p w:rsidR="00807409" w:rsidRPr="00FD2B13" w:rsidRDefault="00807409" w:rsidP="00C21FD2">
            <w:pPr>
              <w:pStyle w:val="afe"/>
              <w:widowControl w:val="0"/>
              <w:spacing w:before="0" w:after="0"/>
              <w:ind w:right="-14"/>
              <w:jc w:val="center"/>
            </w:pPr>
            <w:r w:rsidRPr="00FD2B13">
              <w:t>28,6</w:t>
            </w:r>
          </w:p>
        </w:tc>
      </w:tr>
      <w:tr w:rsidR="00807409" w:rsidRPr="000B3584" w:rsidTr="00C21FD2">
        <w:trPr>
          <w:trHeight w:hRule="exact" w:val="397"/>
          <w:tblCellSpacing w:w="0" w:type="dxa"/>
          <w:jc w:val="center"/>
        </w:trPr>
        <w:tc>
          <w:tcPr>
            <w:tcW w:w="904" w:type="dxa"/>
            <w:vAlign w:val="center"/>
          </w:tcPr>
          <w:p w:rsidR="00807409" w:rsidRPr="001D34A8" w:rsidRDefault="00807409" w:rsidP="00C21FD2">
            <w:pPr>
              <w:ind w:left="227" w:right="227" w:firstLine="170"/>
              <w:rPr>
                <w:sz w:val="24"/>
              </w:rPr>
            </w:pPr>
            <w:r w:rsidRPr="001D34A8">
              <w:rPr>
                <w:sz w:val="24"/>
              </w:rPr>
              <w:t>7</w:t>
            </w:r>
          </w:p>
        </w:tc>
        <w:tc>
          <w:tcPr>
            <w:tcW w:w="4517" w:type="dxa"/>
            <w:vAlign w:val="center"/>
          </w:tcPr>
          <w:p w:rsidR="00807409" w:rsidRPr="001D34A8" w:rsidRDefault="00807409" w:rsidP="00C21FD2">
            <w:pPr>
              <w:ind w:left="57" w:right="-57" w:firstLine="57"/>
              <w:rPr>
                <w:sz w:val="24"/>
              </w:rPr>
            </w:pPr>
            <w:r w:rsidRPr="001D34A8">
              <w:rPr>
                <w:sz w:val="24"/>
              </w:rPr>
              <w:t>Земель населенных пунктов, в т.ч.:</w:t>
            </w:r>
          </w:p>
        </w:tc>
        <w:tc>
          <w:tcPr>
            <w:tcW w:w="1348" w:type="dxa"/>
            <w:vAlign w:val="center"/>
          </w:tcPr>
          <w:p w:rsidR="00807409" w:rsidRPr="001D34A8" w:rsidRDefault="00807409" w:rsidP="00C21FD2">
            <w:pPr>
              <w:jc w:val="center"/>
              <w:rPr>
                <w:sz w:val="24"/>
              </w:rPr>
            </w:pPr>
            <w:r w:rsidRPr="001D34A8">
              <w:rPr>
                <w:sz w:val="24"/>
              </w:rPr>
              <w:t>га</w:t>
            </w:r>
          </w:p>
        </w:tc>
        <w:tc>
          <w:tcPr>
            <w:tcW w:w="1592" w:type="dxa"/>
            <w:vAlign w:val="center"/>
          </w:tcPr>
          <w:p w:rsidR="00807409" w:rsidRPr="00FD2B13" w:rsidRDefault="00807409" w:rsidP="00C21FD2">
            <w:pPr>
              <w:pStyle w:val="afe"/>
              <w:widowControl w:val="0"/>
              <w:spacing w:before="0" w:after="0"/>
              <w:ind w:right="-14"/>
              <w:jc w:val="center"/>
            </w:pPr>
            <w:r w:rsidRPr="00FD2B13">
              <w:t>351,7</w:t>
            </w:r>
          </w:p>
        </w:tc>
        <w:tc>
          <w:tcPr>
            <w:tcW w:w="1562" w:type="dxa"/>
            <w:vAlign w:val="center"/>
          </w:tcPr>
          <w:p w:rsidR="00807409" w:rsidRPr="00FD2B13" w:rsidRDefault="00807409" w:rsidP="00C21FD2">
            <w:pPr>
              <w:pStyle w:val="afe"/>
              <w:widowControl w:val="0"/>
              <w:spacing w:before="0" w:after="0"/>
              <w:ind w:right="-14"/>
              <w:jc w:val="center"/>
            </w:pPr>
            <w:r w:rsidRPr="00FD2B13">
              <w:t>405,54</w:t>
            </w:r>
          </w:p>
        </w:tc>
      </w:tr>
      <w:tr w:rsidR="00807409" w:rsidRPr="000B3584" w:rsidTr="00C21FD2">
        <w:trPr>
          <w:trHeight w:hRule="exact" w:val="567"/>
          <w:tblCellSpacing w:w="0" w:type="dxa"/>
          <w:jc w:val="center"/>
        </w:trPr>
        <w:tc>
          <w:tcPr>
            <w:tcW w:w="904" w:type="dxa"/>
            <w:vAlign w:val="center"/>
          </w:tcPr>
          <w:p w:rsidR="00807409" w:rsidRPr="001D34A8" w:rsidRDefault="00807409" w:rsidP="00C21FD2">
            <w:pPr>
              <w:ind w:left="227" w:right="227" w:firstLine="170"/>
              <w:rPr>
                <w:sz w:val="24"/>
              </w:rPr>
            </w:pPr>
          </w:p>
        </w:tc>
        <w:tc>
          <w:tcPr>
            <w:tcW w:w="4517" w:type="dxa"/>
            <w:vAlign w:val="center"/>
          </w:tcPr>
          <w:p w:rsidR="00807409" w:rsidRPr="001D34A8" w:rsidRDefault="00807409" w:rsidP="00C21FD2">
            <w:pPr>
              <w:ind w:left="57" w:right="-57" w:firstLine="57"/>
              <w:rPr>
                <w:sz w:val="24"/>
              </w:rPr>
            </w:pPr>
            <w:r w:rsidRPr="001D34A8">
              <w:rPr>
                <w:sz w:val="24"/>
              </w:rPr>
              <w:t>жилых зон с преобладанием индивидуальной застройки</w:t>
            </w:r>
          </w:p>
        </w:tc>
        <w:tc>
          <w:tcPr>
            <w:tcW w:w="1348" w:type="dxa"/>
            <w:vAlign w:val="center"/>
          </w:tcPr>
          <w:p w:rsidR="00807409" w:rsidRPr="001D34A8" w:rsidRDefault="00807409" w:rsidP="00C21FD2">
            <w:pPr>
              <w:jc w:val="center"/>
              <w:rPr>
                <w:sz w:val="24"/>
              </w:rPr>
            </w:pPr>
            <w:proofErr w:type="gramStart"/>
            <w:r w:rsidRPr="001D34A8">
              <w:rPr>
                <w:sz w:val="24"/>
              </w:rPr>
              <w:t>га</w:t>
            </w:r>
            <w:proofErr w:type="gramEnd"/>
            <w:r w:rsidRPr="001D34A8">
              <w:rPr>
                <w:sz w:val="24"/>
              </w:rPr>
              <w:t xml:space="preserve">   / %</w:t>
            </w:r>
          </w:p>
        </w:tc>
        <w:tc>
          <w:tcPr>
            <w:tcW w:w="1592" w:type="dxa"/>
            <w:vAlign w:val="center"/>
          </w:tcPr>
          <w:p w:rsidR="00807409" w:rsidRPr="00D224E9" w:rsidRDefault="00807409" w:rsidP="00C21FD2">
            <w:pPr>
              <w:pStyle w:val="afe"/>
              <w:widowControl w:val="0"/>
              <w:spacing w:before="0" w:after="0"/>
              <w:ind w:right="-14"/>
              <w:jc w:val="center"/>
            </w:pPr>
            <w:r w:rsidRPr="00D224E9">
              <w:t>124,45/</w:t>
            </w:r>
            <w:r w:rsidRPr="00D224E9">
              <w:rPr>
                <w:sz w:val="20"/>
                <w:szCs w:val="20"/>
              </w:rPr>
              <w:t>100%</w:t>
            </w:r>
          </w:p>
        </w:tc>
        <w:tc>
          <w:tcPr>
            <w:tcW w:w="1562" w:type="dxa"/>
            <w:vAlign w:val="center"/>
          </w:tcPr>
          <w:p w:rsidR="00807409" w:rsidRPr="00D224E9" w:rsidRDefault="00807409" w:rsidP="00C21FD2">
            <w:pPr>
              <w:pStyle w:val="afe"/>
              <w:widowControl w:val="0"/>
              <w:spacing w:before="0" w:after="0"/>
              <w:ind w:right="-57"/>
              <w:jc w:val="center"/>
            </w:pPr>
            <w:r w:rsidRPr="00D224E9">
              <w:t>155,87/</w:t>
            </w:r>
            <w:r w:rsidRPr="00D224E9">
              <w:rPr>
                <w:sz w:val="20"/>
                <w:szCs w:val="20"/>
              </w:rPr>
              <w:t>100%</w:t>
            </w:r>
          </w:p>
        </w:tc>
      </w:tr>
      <w:tr w:rsidR="00807409" w:rsidRPr="000B3584" w:rsidTr="00C21FD2">
        <w:trPr>
          <w:trHeight w:hRule="exact" w:val="397"/>
          <w:tblCellSpacing w:w="0" w:type="dxa"/>
          <w:jc w:val="center"/>
        </w:trPr>
        <w:tc>
          <w:tcPr>
            <w:tcW w:w="904" w:type="dxa"/>
            <w:vAlign w:val="center"/>
          </w:tcPr>
          <w:p w:rsidR="00807409" w:rsidRPr="001D34A8" w:rsidRDefault="00807409" w:rsidP="00C21FD2">
            <w:pPr>
              <w:ind w:left="227" w:right="227" w:firstLine="170"/>
              <w:rPr>
                <w:sz w:val="24"/>
              </w:rPr>
            </w:pPr>
          </w:p>
        </w:tc>
        <w:tc>
          <w:tcPr>
            <w:tcW w:w="4517" w:type="dxa"/>
            <w:vAlign w:val="center"/>
          </w:tcPr>
          <w:p w:rsidR="00807409" w:rsidRPr="001D34A8" w:rsidRDefault="00807409" w:rsidP="00C21FD2">
            <w:pPr>
              <w:ind w:left="57" w:right="-57" w:firstLine="57"/>
              <w:rPr>
                <w:sz w:val="24"/>
              </w:rPr>
            </w:pPr>
            <w:r w:rsidRPr="001D34A8">
              <w:rPr>
                <w:sz w:val="24"/>
              </w:rPr>
              <w:t>общественно-деловых зон</w:t>
            </w:r>
          </w:p>
        </w:tc>
        <w:tc>
          <w:tcPr>
            <w:tcW w:w="1348" w:type="dxa"/>
            <w:vAlign w:val="center"/>
          </w:tcPr>
          <w:p w:rsidR="00807409" w:rsidRPr="001D34A8" w:rsidRDefault="00807409" w:rsidP="00C21FD2">
            <w:pPr>
              <w:jc w:val="center"/>
              <w:rPr>
                <w:sz w:val="24"/>
              </w:rPr>
            </w:pPr>
            <w:r w:rsidRPr="001D34A8">
              <w:rPr>
                <w:sz w:val="24"/>
              </w:rPr>
              <w:t>га</w:t>
            </w:r>
          </w:p>
        </w:tc>
        <w:tc>
          <w:tcPr>
            <w:tcW w:w="1592" w:type="dxa"/>
            <w:vAlign w:val="center"/>
          </w:tcPr>
          <w:p w:rsidR="00807409" w:rsidRPr="00D224E9" w:rsidRDefault="00807409" w:rsidP="00C21FD2">
            <w:pPr>
              <w:pStyle w:val="afe"/>
              <w:widowControl w:val="0"/>
              <w:spacing w:before="0" w:after="0"/>
              <w:ind w:right="-14"/>
              <w:jc w:val="center"/>
            </w:pPr>
            <w:r w:rsidRPr="00D224E9">
              <w:t>4,14</w:t>
            </w:r>
          </w:p>
        </w:tc>
        <w:tc>
          <w:tcPr>
            <w:tcW w:w="1562" w:type="dxa"/>
            <w:vAlign w:val="center"/>
          </w:tcPr>
          <w:p w:rsidR="00807409" w:rsidRPr="00D224E9" w:rsidRDefault="00807409" w:rsidP="00C21FD2">
            <w:pPr>
              <w:pStyle w:val="afe"/>
              <w:widowControl w:val="0"/>
              <w:spacing w:before="0" w:after="0"/>
              <w:ind w:right="-57"/>
              <w:jc w:val="center"/>
            </w:pPr>
            <w:r w:rsidRPr="00D224E9">
              <w:t>8,95</w:t>
            </w:r>
          </w:p>
        </w:tc>
      </w:tr>
      <w:tr w:rsidR="00807409" w:rsidRPr="000B3584" w:rsidTr="00C21FD2">
        <w:trPr>
          <w:trHeight w:hRule="exact" w:val="624"/>
          <w:tblCellSpacing w:w="0" w:type="dxa"/>
          <w:jc w:val="center"/>
        </w:trPr>
        <w:tc>
          <w:tcPr>
            <w:tcW w:w="904" w:type="dxa"/>
            <w:vAlign w:val="center"/>
          </w:tcPr>
          <w:p w:rsidR="00807409" w:rsidRPr="001D34A8" w:rsidRDefault="00807409" w:rsidP="00C21FD2">
            <w:pPr>
              <w:ind w:left="227" w:right="227" w:firstLine="170"/>
              <w:rPr>
                <w:sz w:val="24"/>
              </w:rPr>
            </w:pPr>
          </w:p>
        </w:tc>
        <w:tc>
          <w:tcPr>
            <w:tcW w:w="4517" w:type="dxa"/>
            <w:vAlign w:val="center"/>
          </w:tcPr>
          <w:p w:rsidR="00807409" w:rsidRPr="001D34A8" w:rsidRDefault="00807409" w:rsidP="00C21FD2">
            <w:pPr>
              <w:ind w:left="57" w:right="-57" w:firstLine="57"/>
              <w:rPr>
                <w:sz w:val="24"/>
              </w:rPr>
            </w:pPr>
            <w:r w:rsidRPr="001D34A8">
              <w:rPr>
                <w:sz w:val="24"/>
              </w:rPr>
              <w:t xml:space="preserve">производственных зон, зон инженер    ной и </w:t>
            </w:r>
            <w:proofErr w:type="gramStart"/>
            <w:r w:rsidRPr="001D34A8">
              <w:rPr>
                <w:sz w:val="24"/>
              </w:rPr>
              <w:t>транспортной</w:t>
            </w:r>
            <w:proofErr w:type="gramEnd"/>
            <w:r w:rsidRPr="001D34A8">
              <w:rPr>
                <w:sz w:val="24"/>
              </w:rPr>
              <w:t xml:space="preserve"> инфраструктур</w:t>
            </w:r>
          </w:p>
        </w:tc>
        <w:tc>
          <w:tcPr>
            <w:tcW w:w="1348" w:type="dxa"/>
            <w:vAlign w:val="center"/>
          </w:tcPr>
          <w:p w:rsidR="00807409" w:rsidRPr="001D34A8" w:rsidRDefault="00807409" w:rsidP="00C21FD2">
            <w:pPr>
              <w:jc w:val="center"/>
              <w:rPr>
                <w:sz w:val="24"/>
              </w:rPr>
            </w:pPr>
            <w:r w:rsidRPr="001D34A8">
              <w:rPr>
                <w:sz w:val="24"/>
              </w:rPr>
              <w:t>га</w:t>
            </w:r>
          </w:p>
        </w:tc>
        <w:tc>
          <w:tcPr>
            <w:tcW w:w="1592" w:type="dxa"/>
            <w:vAlign w:val="center"/>
          </w:tcPr>
          <w:p w:rsidR="00807409" w:rsidRPr="00D224E9" w:rsidRDefault="00807409" w:rsidP="00C21FD2">
            <w:pPr>
              <w:pStyle w:val="afe"/>
              <w:widowControl w:val="0"/>
              <w:spacing w:before="0" w:after="0"/>
              <w:ind w:right="-14"/>
              <w:jc w:val="center"/>
            </w:pPr>
            <w:r w:rsidRPr="00D224E9">
              <w:t>10,25</w:t>
            </w:r>
          </w:p>
        </w:tc>
        <w:tc>
          <w:tcPr>
            <w:tcW w:w="1562" w:type="dxa"/>
            <w:vAlign w:val="center"/>
          </w:tcPr>
          <w:p w:rsidR="00807409" w:rsidRPr="00D224E9" w:rsidRDefault="00807409" w:rsidP="00C21FD2">
            <w:pPr>
              <w:pStyle w:val="afe"/>
              <w:widowControl w:val="0"/>
              <w:spacing w:before="0" w:after="0"/>
              <w:ind w:right="-57"/>
              <w:jc w:val="center"/>
            </w:pPr>
            <w:r w:rsidRPr="00D224E9">
              <w:t>14,85</w:t>
            </w:r>
          </w:p>
        </w:tc>
      </w:tr>
      <w:tr w:rsidR="00807409" w:rsidRPr="000B3584" w:rsidTr="00C21FD2">
        <w:trPr>
          <w:trHeight w:hRule="exact" w:val="397"/>
          <w:tblCellSpacing w:w="0" w:type="dxa"/>
          <w:jc w:val="center"/>
        </w:trPr>
        <w:tc>
          <w:tcPr>
            <w:tcW w:w="904" w:type="dxa"/>
            <w:vAlign w:val="center"/>
          </w:tcPr>
          <w:p w:rsidR="00807409" w:rsidRPr="00A5608D" w:rsidRDefault="00807409" w:rsidP="00C21FD2">
            <w:pPr>
              <w:ind w:left="227" w:right="227" w:firstLine="170"/>
              <w:rPr>
                <w:color w:val="FF0000"/>
                <w:sz w:val="24"/>
              </w:rPr>
            </w:pPr>
          </w:p>
        </w:tc>
        <w:tc>
          <w:tcPr>
            <w:tcW w:w="4517" w:type="dxa"/>
            <w:vAlign w:val="center"/>
          </w:tcPr>
          <w:p w:rsidR="00807409" w:rsidRPr="001D34A8" w:rsidRDefault="00807409" w:rsidP="00C21FD2">
            <w:pPr>
              <w:ind w:left="57" w:right="-57" w:firstLine="57"/>
              <w:rPr>
                <w:sz w:val="24"/>
              </w:rPr>
            </w:pPr>
            <w:r w:rsidRPr="001D34A8">
              <w:rPr>
                <w:sz w:val="24"/>
              </w:rPr>
              <w:t>рекреационных зон</w:t>
            </w:r>
          </w:p>
        </w:tc>
        <w:tc>
          <w:tcPr>
            <w:tcW w:w="1348" w:type="dxa"/>
            <w:vAlign w:val="center"/>
          </w:tcPr>
          <w:p w:rsidR="00807409" w:rsidRPr="001D34A8" w:rsidRDefault="00807409" w:rsidP="00C21FD2">
            <w:pPr>
              <w:jc w:val="center"/>
              <w:rPr>
                <w:sz w:val="24"/>
              </w:rPr>
            </w:pPr>
            <w:r w:rsidRPr="001D34A8">
              <w:rPr>
                <w:sz w:val="24"/>
              </w:rPr>
              <w:t>га</w:t>
            </w:r>
          </w:p>
        </w:tc>
        <w:tc>
          <w:tcPr>
            <w:tcW w:w="1592" w:type="dxa"/>
            <w:vAlign w:val="center"/>
          </w:tcPr>
          <w:p w:rsidR="00807409" w:rsidRPr="00D224E9" w:rsidRDefault="00807409" w:rsidP="00C21FD2">
            <w:pPr>
              <w:pStyle w:val="afe"/>
              <w:widowControl w:val="0"/>
              <w:spacing w:before="0" w:after="0"/>
              <w:ind w:right="-14"/>
              <w:jc w:val="center"/>
              <w:rPr>
                <w:sz w:val="28"/>
                <w:szCs w:val="28"/>
              </w:rPr>
            </w:pPr>
            <w:r w:rsidRPr="00D224E9">
              <w:rPr>
                <w:sz w:val="28"/>
                <w:szCs w:val="28"/>
              </w:rPr>
              <w:t>-</w:t>
            </w:r>
          </w:p>
        </w:tc>
        <w:tc>
          <w:tcPr>
            <w:tcW w:w="1562" w:type="dxa"/>
            <w:vAlign w:val="center"/>
          </w:tcPr>
          <w:p w:rsidR="00807409" w:rsidRPr="00D224E9" w:rsidRDefault="00807409" w:rsidP="00C21FD2">
            <w:pPr>
              <w:pStyle w:val="afe"/>
              <w:widowControl w:val="0"/>
              <w:spacing w:before="0" w:after="0"/>
              <w:ind w:right="-57"/>
              <w:jc w:val="center"/>
            </w:pPr>
            <w:r w:rsidRPr="00D224E9">
              <w:t>11,9</w:t>
            </w:r>
          </w:p>
        </w:tc>
      </w:tr>
      <w:tr w:rsidR="00807409" w:rsidRPr="000B3584" w:rsidTr="00C21FD2">
        <w:trPr>
          <w:trHeight w:hRule="exact" w:val="397"/>
          <w:tblCellSpacing w:w="0" w:type="dxa"/>
          <w:jc w:val="center"/>
        </w:trPr>
        <w:tc>
          <w:tcPr>
            <w:tcW w:w="904" w:type="dxa"/>
            <w:vAlign w:val="center"/>
          </w:tcPr>
          <w:p w:rsidR="00807409" w:rsidRPr="00E9197D" w:rsidRDefault="00807409" w:rsidP="00C21FD2">
            <w:pPr>
              <w:ind w:left="227" w:right="227" w:firstLine="170"/>
              <w:rPr>
                <w:sz w:val="24"/>
              </w:rPr>
            </w:pPr>
          </w:p>
        </w:tc>
        <w:tc>
          <w:tcPr>
            <w:tcW w:w="4517" w:type="dxa"/>
            <w:vAlign w:val="center"/>
          </w:tcPr>
          <w:p w:rsidR="00807409" w:rsidRPr="00E9197D" w:rsidRDefault="00807409" w:rsidP="00C21FD2">
            <w:pPr>
              <w:ind w:left="57" w:right="-57" w:firstLine="170"/>
              <w:rPr>
                <w:sz w:val="24"/>
              </w:rPr>
            </w:pPr>
            <w:r w:rsidRPr="00E9197D">
              <w:rPr>
                <w:sz w:val="24"/>
              </w:rPr>
              <w:t>земель специального назначения</w:t>
            </w:r>
          </w:p>
        </w:tc>
        <w:tc>
          <w:tcPr>
            <w:tcW w:w="1348" w:type="dxa"/>
            <w:vAlign w:val="center"/>
          </w:tcPr>
          <w:p w:rsidR="00807409" w:rsidRPr="00E9197D" w:rsidRDefault="00807409" w:rsidP="00C21FD2">
            <w:pPr>
              <w:jc w:val="center"/>
              <w:rPr>
                <w:sz w:val="24"/>
              </w:rPr>
            </w:pPr>
            <w:r w:rsidRPr="00E9197D">
              <w:rPr>
                <w:sz w:val="24"/>
              </w:rPr>
              <w:t>га</w:t>
            </w:r>
          </w:p>
        </w:tc>
        <w:tc>
          <w:tcPr>
            <w:tcW w:w="1592" w:type="dxa"/>
            <w:vAlign w:val="center"/>
          </w:tcPr>
          <w:p w:rsidR="00807409" w:rsidRPr="00D224E9" w:rsidRDefault="00807409" w:rsidP="00C21FD2">
            <w:pPr>
              <w:pStyle w:val="afe"/>
              <w:widowControl w:val="0"/>
              <w:spacing w:before="0" w:after="0"/>
              <w:ind w:right="-14"/>
              <w:jc w:val="center"/>
            </w:pPr>
            <w:r w:rsidRPr="00D224E9">
              <w:t>2,34</w:t>
            </w:r>
          </w:p>
        </w:tc>
        <w:tc>
          <w:tcPr>
            <w:tcW w:w="1562" w:type="dxa"/>
            <w:vAlign w:val="center"/>
          </w:tcPr>
          <w:p w:rsidR="00807409" w:rsidRPr="00D224E9" w:rsidRDefault="00807409" w:rsidP="00C21FD2">
            <w:pPr>
              <w:ind w:right="-57"/>
              <w:jc w:val="center"/>
              <w:rPr>
                <w:rStyle w:val="affc"/>
                <w:sz w:val="24"/>
              </w:rPr>
            </w:pPr>
            <w:r w:rsidRPr="00D224E9">
              <w:rPr>
                <w:rStyle w:val="affc"/>
                <w:sz w:val="24"/>
              </w:rPr>
              <w:t>2,71</w:t>
            </w:r>
          </w:p>
        </w:tc>
      </w:tr>
      <w:tr w:rsidR="00807409" w:rsidRPr="000B3584" w:rsidTr="00C21FD2">
        <w:trPr>
          <w:trHeight w:hRule="exact" w:val="397"/>
          <w:tblCellSpacing w:w="0" w:type="dxa"/>
          <w:jc w:val="center"/>
        </w:trPr>
        <w:tc>
          <w:tcPr>
            <w:tcW w:w="904" w:type="dxa"/>
            <w:vAlign w:val="center"/>
          </w:tcPr>
          <w:p w:rsidR="00807409" w:rsidRPr="00E9197D" w:rsidRDefault="00807409" w:rsidP="00C21FD2">
            <w:pPr>
              <w:ind w:left="227" w:right="227" w:firstLine="170"/>
              <w:rPr>
                <w:sz w:val="24"/>
              </w:rPr>
            </w:pPr>
            <w:r w:rsidRPr="00E9197D">
              <w:rPr>
                <w:sz w:val="24"/>
              </w:rPr>
              <w:t xml:space="preserve"> 8</w:t>
            </w:r>
          </w:p>
        </w:tc>
        <w:tc>
          <w:tcPr>
            <w:tcW w:w="4517" w:type="dxa"/>
            <w:vAlign w:val="center"/>
          </w:tcPr>
          <w:p w:rsidR="00807409" w:rsidRPr="00E9197D" w:rsidRDefault="00807409" w:rsidP="00C21FD2">
            <w:pPr>
              <w:ind w:left="57" w:right="-57" w:firstLine="170"/>
              <w:rPr>
                <w:sz w:val="24"/>
              </w:rPr>
            </w:pPr>
            <w:r w:rsidRPr="00E9197D">
              <w:rPr>
                <w:sz w:val="24"/>
              </w:rPr>
              <w:t>Земель специального назначения</w:t>
            </w:r>
          </w:p>
        </w:tc>
        <w:tc>
          <w:tcPr>
            <w:tcW w:w="1348" w:type="dxa"/>
            <w:vAlign w:val="center"/>
          </w:tcPr>
          <w:p w:rsidR="00807409" w:rsidRPr="00E9197D" w:rsidRDefault="00807409" w:rsidP="00C21FD2">
            <w:pPr>
              <w:jc w:val="center"/>
              <w:rPr>
                <w:sz w:val="24"/>
              </w:rPr>
            </w:pPr>
            <w:r w:rsidRPr="00E9197D">
              <w:rPr>
                <w:sz w:val="24"/>
              </w:rPr>
              <w:t>га</w:t>
            </w:r>
          </w:p>
        </w:tc>
        <w:tc>
          <w:tcPr>
            <w:tcW w:w="1592" w:type="dxa"/>
            <w:vAlign w:val="center"/>
          </w:tcPr>
          <w:p w:rsidR="00807409" w:rsidRPr="00FD2B13" w:rsidRDefault="00807409" w:rsidP="00C21FD2">
            <w:pPr>
              <w:pStyle w:val="afe"/>
              <w:widowControl w:val="0"/>
              <w:spacing w:before="0" w:after="0"/>
              <w:ind w:right="-14"/>
              <w:jc w:val="center"/>
            </w:pPr>
            <w:r w:rsidRPr="00FD2B13">
              <w:t>4,9</w:t>
            </w:r>
          </w:p>
        </w:tc>
        <w:tc>
          <w:tcPr>
            <w:tcW w:w="1562" w:type="dxa"/>
            <w:vAlign w:val="center"/>
          </w:tcPr>
          <w:p w:rsidR="00807409" w:rsidRPr="00FD2B13" w:rsidRDefault="00807409" w:rsidP="00C21FD2">
            <w:pPr>
              <w:pStyle w:val="afe"/>
              <w:widowControl w:val="0"/>
              <w:spacing w:before="0" w:after="0"/>
              <w:ind w:right="-14"/>
              <w:jc w:val="center"/>
            </w:pPr>
            <w:r w:rsidRPr="00FD2B13">
              <w:t>5,4</w:t>
            </w:r>
          </w:p>
        </w:tc>
      </w:tr>
      <w:tr w:rsidR="00807409" w:rsidRPr="000B3584" w:rsidTr="00C21FD2">
        <w:trPr>
          <w:trHeight w:hRule="exact" w:val="340"/>
          <w:tblCellSpacing w:w="0" w:type="dxa"/>
          <w:jc w:val="center"/>
        </w:trPr>
        <w:tc>
          <w:tcPr>
            <w:tcW w:w="904" w:type="dxa"/>
            <w:vAlign w:val="center"/>
          </w:tcPr>
          <w:p w:rsidR="00807409" w:rsidRPr="001D34A8" w:rsidRDefault="00807409" w:rsidP="00C21FD2">
            <w:pPr>
              <w:ind w:left="227" w:right="227" w:firstLine="170"/>
              <w:rPr>
                <w:b/>
                <w:sz w:val="24"/>
              </w:rPr>
            </w:pPr>
            <w:r w:rsidRPr="001D34A8">
              <w:rPr>
                <w:b/>
                <w:sz w:val="24"/>
              </w:rPr>
              <w:t xml:space="preserve"> 2</w:t>
            </w:r>
          </w:p>
        </w:tc>
        <w:tc>
          <w:tcPr>
            <w:tcW w:w="4517" w:type="dxa"/>
            <w:vAlign w:val="center"/>
          </w:tcPr>
          <w:p w:rsidR="00807409" w:rsidRPr="001D34A8" w:rsidRDefault="00807409" w:rsidP="00C21FD2">
            <w:pPr>
              <w:ind w:left="57" w:right="-57" w:firstLine="57"/>
              <w:rPr>
                <w:b/>
                <w:sz w:val="24"/>
              </w:rPr>
            </w:pPr>
            <w:r w:rsidRPr="001D34A8">
              <w:rPr>
                <w:b/>
                <w:sz w:val="24"/>
              </w:rPr>
              <w:t>Население</w:t>
            </w:r>
          </w:p>
        </w:tc>
        <w:tc>
          <w:tcPr>
            <w:tcW w:w="1348" w:type="dxa"/>
            <w:vAlign w:val="center"/>
          </w:tcPr>
          <w:p w:rsidR="00807409" w:rsidRPr="00A5608D" w:rsidRDefault="00807409" w:rsidP="00C21FD2">
            <w:pPr>
              <w:jc w:val="center"/>
              <w:rPr>
                <w:color w:val="FF0000"/>
                <w:sz w:val="24"/>
              </w:rPr>
            </w:pPr>
          </w:p>
        </w:tc>
        <w:tc>
          <w:tcPr>
            <w:tcW w:w="1592" w:type="dxa"/>
            <w:vAlign w:val="center"/>
          </w:tcPr>
          <w:p w:rsidR="00807409" w:rsidRPr="00852B67" w:rsidRDefault="00807409" w:rsidP="00C21FD2">
            <w:pPr>
              <w:jc w:val="center"/>
              <w:rPr>
                <w:color w:val="FF0000"/>
                <w:sz w:val="24"/>
                <w:highlight w:val="yellow"/>
              </w:rPr>
            </w:pPr>
          </w:p>
        </w:tc>
        <w:tc>
          <w:tcPr>
            <w:tcW w:w="1562" w:type="dxa"/>
            <w:vAlign w:val="center"/>
          </w:tcPr>
          <w:p w:rsidR="00807409" w:rsidRPr="00852B67" w:rsidRDefault="00807409" w:rsidP="00C21FD2">
            <w:pPr>
              <w:jc w:val="center"/>
              <w:rPr>
                <w:color w:val="FF0000"/>
                <w:sz w:val="24"/>
                <w:highlight w:val="yellow"/>
              </w:rPr>
            </w:pPr>
          </w:p>
        </w:tc>
      </w:tr>
      <w:tr w:rsidR="00807409" w:rsidRPr="000B3584" w:rsidTr="00C21FD2">
        <w:trPr>
          <w:trHeight w:hRule="exact" w:val="567"/>
          <w:tblCellSpacing w:w="0" w:type="dxa"/>
          <w:jc w:val="center"/>
        </w:trPr>
        <w:tc>
          <w:tcPr>
            <w:tcW w:w="904" w:type="dxa"/>
            <w:vAlign w:val="center"/>
          </w:tcPr>
          <w:p w:rsidR="00807409" w:rsidRPr="001D34A8" w:rsidRDefault="00807409" w:rsidP="00C21FD2">
            <w:pPr>
              <w:ind w:left="227" w:right="227" w:firstLine="170"/>
              <w:rPr>
                <w:sz w:val="24"/>
              </w:rPr>
            </w:pPr>
            <w:r w:rsidRPr="001D34A8">
              <w:rPr>
                <w:sz w:val="24"/>
              </w:rPr>
              <w:t>2.1</w:t>
            </w:r>
          </w:p>
        </w:tc>
        <w:tc>
          <w:tcPr>
            <w:tcW w:w="4517" w:type="dxa"/>
            <w:vAlign w:val="center"/>
          </w:tcPr>
          <w:p w:rsidR="00807409" w:rsidRPr="001D34A8" w:rsidRDefault="00807409" w:rsidP="00C21FD2">
            <w:pPr>
              <w:ind w:left="57" w:right="-57" w:firstLine="57"/>
              <w:rPr>
                <w:sz w:val="24"/>
              </w:rPr>
            </w:pPr>
            <w:r w:rsidRPr="001D34A8">
              <w:rPr>
                <w:sz w:val="24"/>
              </w:rPr>
              <w:t>Численность населения сельского</w:t>
            </w:r>
          </w:p>
          <w:p w:rsidR="00807409" w:rsidRPr="001D34A8" w:rsidRDefault="00807409" w:rsidP="00C21FD2">
            <w:pPr>
              <w:ind w:left="57" w:right="-57" w:firstLine="57"/>
              <w:rPr>
                <w:sz w:val="24"/>
              </w:rPr>
            </w:pPr>
            <w:r w:rsidRPr="001D34A8">
              <w:rPr>
                <w:sz w:val="24"/>
              </w:rPr>
              <w:t>поселения</w:t>
            </w:r>
          </w:p>
        </w:tc>
        <w:tc>
          <w:tcPr>
            <w:tcW w:w="1348" w:type="dxa"/>
            <w:vAlign w:val="center"/>
          </w:tcPr>
          <w:p w:rsidR="00807409" w:rsidRPr="001D34A8" w:rsidRDefault="00807409" w:rsidP="00C21FD2">
            <w:pPr>
              <w:jc w:val="center"/>
              <w:rPr>
                <w:sz w:val="24"/>
              </w:rPr>
            </w:pPr>
            <w:r w:rsidRPr="001D34A8">
              <w:rPr>
                <w:sz w:val="24"/>
              </w:rPr>
              <w:t>тыс</w:t>
            </w:r>
            <w:proofErr w:type="gramStart"/>
            <w:r w:rsidRPr="001D34A8">
              <w:rPr>
                <w:sz w:val="24"/>
              </w:rPr>
              <w:t>.ч</w:t>
            </w:r>
            <w:proofErr w:type="gramEnd"/>
            <w:r w:rsidRPr="001D34A8">
              <w:rPr>
                <w:sz w:val="24"/>
              </w:rPr>
              <w:t>ел.</w:t>
            </w:r>
          </w:p>
        </w:tc>
        <w:tc>
          <w:tcPr>
            <w:tcW w:w="1592" w:type="dxa"/>
            <w:vAlign w:val="center"/>
          </w:tcPr>
          <w:p w:rsidR="00807409" w:rsidRPr="00852B67" w:rsidRDefault="00807409" w:rsidP="00C21FD2">
            <w:pPr>
              <w:jc w:val="center"/>
              <w:rPr>
                <w:sz w:val="24"/>
                <w:highlight w:val="yellow"/>
              </w:rPr>
            </w:pPr>
            <w:r w:rsidRPr="00A8428E">
              <w:rPr>
                <w:sz w:val="24"/>
              </w:rPr>
              <w:t>0,7</w:t>
            </w:r>
            <w:r>
              <w:rPr>
                <w:sz w:val="24"/>
              </w:rPr>
              <w:t>3</w:t>
            </w:r>
            <w:r w:rsidRPr="00A8428E">
              <w:rPr>
                <w:sz w:val="24"/>
              </w:rPr>
              <w:t>3</w:t>
            </w:r>
          </w:p>
        </w:tc>
        <w:tc>
          <w:tcPr>
            <w:tcW w:w="1562" w:type="dxa"/>
            <w:vAlign w:val="center"/>
          </w:tcPr>
          <w:p w:rsidR="00807409" w:rsidRPr="00852B67" w:rsidRDefault="00807409" w:rsidP="00C21FD2">
            <w:pPr>
              <w:jc w:val="center"/>
              <w:rPr>
                <w:sz w:val="24"/>
                <w:highlight w:val="yellow"/>
              </w:rPr>
            </w:pPr>
            <w:r w:rsidRPr="006C60A3">
              <w:rPr>
                <w:sz w:val="24"/>
              </w:rPr>
              <w:t>1,206</w:t>
            </w:r>
          </w:p>
        </w:tc>
      </w:tr>
      <w:tr w:rsidR="00807409" w:rsidRPr="000B3584" w:rsidTr="00C21FD2">
        <w:trPr>
          <w:trHeight w:hRule="exact" w:val="397"/>
          <w:tblCellSpacing w:w="0" w:type="dxa"/>
          <w:jc w:val="center"/>
        </w:trPr>
        <w:tc>
          <w:tcPr>
            <w:tcW w:w="904" w:type="dxa"/>
            <w:vAlign w:val="center"/>
          </w:tcPr>
          <w:p w:rsidR="00807409" w:rsidRPr="001D34A8" w:rsidRDefault="00807409" w:rsidP="00C21FD2">
            <w:pPr>
              <w:ind w:left="227" w:right="227" w:firstLine="170"/>
              <w:rPr>
                <w:sz w:val="24"/>
              </w:rPr>
            </w:pPr>
            <w:r w:rsidRPr="001D34A8">
              <w:rPr>
                <w:sz w:val="24"/>
              </w:rPr>
              <w:lastRenderedPageBreak/>
              <w:t>2.2</w:t>
            </w:r>
          </w:p>
        </w:tc>
        <w:tc>
          <w:tcPr>
            <w:tcW w:w="4517" w:type="dxa"/>
            <w:vAlign w:val="center"/>
          </w:tcPr>
          <w:p w:rsidR="00807409" w:rsidRPr="001D34A8" w:rsidRDefault="00807409" w:rsidP="00C21FD2">
            <w:pPr>
              <w:ind w:left="57" w:right="-57" w:firstLine="57"/>
              <w:rPr>
                <w:sz w:val="24"/>
              </w:rPr>
            </w:pPr>
            <w:r w:rsidRPr="001D34A8">
              <w:rPr>
                <w:sz w:val="24"/>
              </w:rPr>
              <w:t>Возрастная структура населения:</w:t>
            </w:r>
          </w:p>
        </w:tc>
        <w:tc>
          <w:tcPr>
            <w:tcW w:w="1348" w:type="dxa"/>
            <w:vAlign w:val="center"/>
          </w:tcPr>
          <w:p w:rsidR="00807409" w:rsidRPr="001D34A8" w:rsidRDefault="00807409" w:rsidP="00C21FD2">
            <w:pPr>
              <w:jc w:val="center"/>
              <w:rPr>
                <w:sz w:val="24"/>
              </w:rPr>
            </w:pPr>
          </w:p>
        </w:tc>
        <w:tc>
          <w:tcPr>
            <w:tcW w:w="1592" w:type="dxa"/>
            <w:vAlign w:val="center"/>
          </w:tcPr>
          <w:p w:rsidR="00807409" w:rsidRPr="00852B67" w:rsidRDefault="00807409" w:rsidP="00C21FD2">
            <w:pPr>
              <w:jc w:val="center"/>
              <w:rPr>
                <w:color w:val="FF0000"/>
                <w:sz w:val="24"/>
                <w:highlight w:val="yellow"/>
              </w:rPr>
            </w:pPr>
          </w:p>
        </w:tc>
        <w:tc>
          <w:tcPr>
            <w:tcW w:w="1562" w:type="dxa"/>
            <w:vAlign w:val="center"/>
          </w:tcPr>
          <w:p w:rsidR="00807409" w:rsidRPr="00852B67" w:rsidRDefault="00807409" w:rsidP="00C21FD2">
            <w:pPr>
              <w:jc w:val="center"/>
              <w:rPr>
                <w:color w:val="FF0000"/>
                <w:sz w:val="24"/>
                <w:highlight w:val="yellow"/>
              </w:rPr>
            </w:pPr>
          </w:p>
        </w:tc>
      </w:tr>
      <w:tr w:rsidR="00807409" w:rsidRPr="000B3584" w:rsidTr="00C21FD2">
        <w:trPr>
          <w:trHeight w:hRule="exact" w:val="397"/>
          <w:tblCellSpacing w:w="0" w:type="dxa"/>
          <w:jc w:val="center"/>
        </w:trPr>
        <w:tc>
          <w:tcPr>
            <w:tcW w:w="904" w:type="dxa"/>
            <w:vAlign w:val="center"/>
          </w:tcPr>
          <w:p w:rsidR="00807409" w:rsidRPr="001D34A8" w:rsidRDefault="00807409" w:rsidP="00C21FD2">
            <w:pPr>
              <w:ind w:left="227" w:right="227" w:firstLine="170"/>
              <w:rPr>
                <w:sz w:val="24"/>
              </w:rPr>
            </w:pPr>
          </w:p>
        </w:tc>
        <w:tc>
          <w:tcPr>
            <w:tcW w:w="4517" w:type="dxa"/>
            <w:vAlign w:val="center"/>
          </w:tcPr>
          <w:p w:rsidR="00807409" w:rsidRPr="001D34A8" w:rsidRDefault="00807409" w:rsidP="00C21FD2">
            <w:pPr>
              <w:ind w:left="57" w:right="-57" w:firstLine="57"/>
              <w:rPr>
                <w:sz w:val="24"/>
              </w:rPr>
            </w:pPr>
            <w:r w:rsidRPr="001D34A8">
              <w:rPr>
                <w:sz w:val="24"/>
              </w:rPr>
              <w:t>моложе трудоспособного возраста</w:t>
            </w:r>
          </w:p>
        </w:tc>
        <w:tc>
          <w:tcPr>
            <w:tcW w:w="1348" w:type="dxa"/>
            <w:vAlign w:val="center"/>
          </w:tcPr>
          <w:p w:rsidR="00807409" w:rsidRPr="001D34A8" w:rsidRDefault="00807409" w:rsidP="00C21FD2">
            <w:pPr>
              <w:jc w:val="center"/>
              <w:rPr>
                <w:sz w:val="24"/>
              </w:rPr>
            </w:pPr>
            <w:r w:rsidRPr="001D34A8">
              <w:rPr>
                <w:sz w:val="24"/>
              </w:rPr>
              <w:t>тыс</w:t>
            </w:r>
            <w:proofErr w:type="gramStart"/>
            <w:r w:rsidRPr="001D34A8">
              <w:rPr>
                <w:sz w:val="24"/>
              </w:rPr>
              <w:t>.ч</w:t>
            </w:r>
            <w:proofErr w:type="gramEnd"/>
            <w:r w:rsidRPr="001D34A8">
              <w:rPr>
                <w:sz w:val="24"/>
              </w:rPr>
              <w:t>ел / %</w:t>
            </w:r>
          </w:p>
        </w:tc>
        <w:tc>
          <w:tcPr>
            <w:tcW w:w="1592" w:type="dxa"/>
            <w:vAlign w:val="center"/>
          </w:tcPr>
          <w:p w:rsidR="00807409" w:rsidRPr="008D0024" w:rsidRDefault="00807409" w:rsidP="00C21FD2">
            <w:pPr>
              <w:jc w:val="center"/>
              <w:rPr>
                <w:sz w:val="24"/>
                <w:highlight w:val="yellow"/>
              </w:rPr>
            </w:pPr>
            <w:r w:rsidRPr="00350E32">
              <w:rPr>
                <w:sz w:val="24"/>
              </w:rPr>
              <w:t>0,147 / 20,05</w:t>
            </w:r>
          </w:p>
        </w:tc>
        <w:tc>
          <w:tcPr>
            <w:tcW w:w="1562" w:type="dxa"/>
            <w:vAlign w:val="center"/>
          </w:tcPr>
          <w:p w:rsidR="00807409" w:rsidRPr="006C60A3" w:rsidRDefault="00807409" w:rsidP="00C21FD2">
            <w:pPr>
              <w:jc w:val="center"/>
              <w:rPr>
                <w:sz w:val="24"/>
              </w:rPr>
            </w:pPr>
            <w:r w:rsidRPr="006C60A3">
              <w:rPr>
                <w:sz w:val="24"/>
              </w:rPr>
              <w:t>0,242 / 20,07</w:t>
            </w:r>
          </w:p>
        </w:tc>
      </w:tr>
      <w:tr w:rsidR="00807409" w:rsidRPr="000B3584" w:rsidTr="00C21FD2">
        <w:trPr>
          <w:trHeight w:hRule="exact" w:val="397"/>
          <w:tblCellSpacing w:w="0" w:type="dxa"/>
          <w:jc w:val="center"/>
        </w:trPr>
        <w:tc>
          <w:tcPr>
            <w:tcW w:w="904" w:type="dxa"/>
            <w:vAlign w:val="center"/>
          </w:tcPr>
          <w:p w:rsidR="00807409" w:rsidRPr="001D34A8" w:rsidRDefault="00807409" w:rsidP="00C21FD2">
            <w:pPr>
              <w:ind w:left="227" w:right="227" w:firstLine="170"/>
              <w:rPr>
                <w:sz w:val="24"/>
              </w:rPr>
            </w:pPr>
          </w:p>
        </w:tc>
        <w:tc>
          <w:tcPr>
            <w:tcW w:w="4517" w:type="dxa"/>
            <w:vAlign w:val="center"/>
          </w:tcPr>
          <w:p w:rsidR="00807409" w:rsidRPr="001D34A8" w:rsidRDefault="00807409" w:rsidP="00C21FD2">
            <w:pPr>
              <w:ind w:left="57" w:right="-57" w:firstLine="57"/>
              <w:rPr>
                <w:sz w:val="24"/>
              </w:rPr>
            </w:pPr>
            <w:r w:rsidRPr="001D34A8">
              <w:rPr>
                <w:sz w:val="24"/>
              </w:rPr>
              <w:t>в трудоспособном возрасте</w:t>
            </w:r>
          </w:p>
        </w:tc>
        <w:tc>
          <w:tcPr>
            <w:tcW w:w="1348" w:type="dxa"/>
            <w:vAlign w:val="center"/>
          </w:tcPr>
          <w:p w:rsidR="00807409" w:rsidRPr="001D34A8" w:rsidRDefault="00807409" w:rsidP="00C21FD2">
            <w:pPr>
              <w:jc w:val="center"/>
              <w:rPr>
                <w:sz w:val="24"/>
              </w:rPr>
            </w:pPr>
            <w:r w:rsidRPr="001D34A8">
              <w:rPr>
                <w:sz w:val="24"/>
              </w:rPr>
              <w:t>тыс</w:t>
            </w:r>
            <w:proofErr w:type="gramStart"/>
            <w:r w:rsidRPr="001D34A8">
              <w:rPr>
                <w:sz w:val="24"/>
              </w:rPr>
              <w:t>.ч</w:t>
            </w:r>
            <w:proofErr w:type="gramEnd"/>
            <w:r w:rsidRPr="001D34A8">
              <w:rPr>
                <w:sz w:val="24"/>
              </w:rPr>
              <w:t>ел / %</w:t>
            </w:r>
          </w:p>
        </w:tc>
        <w:tc>
          <w:tcPr>
            <w:tcW w:w="1592" w:type="dxa"/>
            <w:vAlign w:val="center"/>
          </w:tcPr>
          <w:p w:rsidR="00807409" w:rsidRPr="008D0024" w:rsidRDefault="00807409" w:rsidP="00C21FD2">
            <w:pPr>
              <w:jc w:val="center"/>
              <w:rPr>
                <w:sz w:val="24"/>
                <w:highlight w:val="yellow"/>
              </w:rPr>
            </w:pPr>
            <w:r w:rsidRPr="00350E32">
              <w:rPr>
                <w:sz w:val="24"/>
              </w:rPr>
              <w:t>0,411 / 56,07</w:t>
            </w:r>
          </w:p>
        </w:tc>
        <w:tc>
          <w:tcPr>
            <w:tcW w:w="1562" w:type="dxa"/>
            <w:vAlign w:val="center"/>
          </w:tcPr>
          <w:p w:rsidR="00807409" w:rsidRPr="006C60A3" w:rsidRDefault="00807409" w:rsidP="00C21FD2">
            <w:pPr>
              <w:jc w:val="center"/>
              <w:rPr>
                <w:sz w:val="24"/>
              </w:rPr>
            </w:pPr>
            <w:r w:rsidRPr="006C60A3">
              <w:rPr>
                <w:sz w:val="24"/>
              </w:rPr>
              <w:t>0,673  / 55,80</w:t>
            </w:r>
          </w:p>
        </w:tc>
      </w:tr>
      <w:tr w:rsidR="00807409" w:rsidRPr="000B3584" w:rsidTr="00C21FD2">
        <w:trPr>
          <w:trHeight w:hRule="exact" w:val="397"/>
          <w:tblCellSpacing w:w="0" w:type="dxa"/>
          <w:jc w:val="center"/>
        </w:trPr>
        <w:tc>
          <w:tcPr>
            <w:tcW w:w="904" w:type="dxa"/>
            <w:vAlign w:val="center"/>
          </w:tcPr>
          <w:p w:rsidR="00807409" w:rsidRPr="001D34A8" w:rsidRDefault="00807409" w:rsidP="00C21FD2">
            <w:pPr>
              <w:ind w:left="227" w:right="227" w:firstLine="170"/>
              <w:rPr>
                <w:sz w:val="24"/>
              </w:rPr>
            </w:pPr>
          </w:p>
        </w:tc>
        <w:tc>
          <w:tcPr>
            <w:tcW w:w="4517" w:type="dxa"/>
            <w:vAlign w:val="center"/>
          </w:tcPr>
          <w:p w:rsidR="00807409" w:rsidRPr="001D34A8" w:rsidRDefault="00807409" w:rsidP="00C21FD2">
            <w:pPr>
              <w:ind w:left="57" w:right="-57" w:firstLine="57"/>
              <w:rPr>
                <w:sz w:val="24"/>
              </w:rPr>
            </w:pPr>
            <w:r w:rsidRPr="001D34A8">
              <w:rPr>
                <w:sz w:val="24"/>
              </w:rPr>
              <w:t>старше трудоспособного возраста</w:t>
            </w:r>
          </w:p>
        </w:tc>
        <w:tc>
          <w:tcPr>
            <w:tcW w:w="1348" w:type="dxa"/>
            <w:vAlign w:val="center"/>
          </w:tcPr>
          <w:p w:rsidR="00807409" w:rsidRPr="001D34A8" w:rsidRDefault="00807409" w:rsidP="00C21FD2">
            <w:pPr>
              <w:jc w:val="center"/>
              <w:rPr>
                <w:sz w:val="24"/>
              </w:rPr>
            </w:pPr>
            <w:r w:rsidRPr="001D34A8">
              <w:rPr>
                <w:sz w:val="24"/>
              </w:rPr>
              <w:t>тыс</w:t>
            </w:r>
            <w:proofErr w:type="gramStart"/>
            <w:r w:rsidRPr="001D34A8">
              <w:rPr>
                <w:sz w:val="24"/>
              </w:rPr>
              <w:t>.ч</w:t>
            </w:r>
            <w:proofErr w:type="gramEnd"/>
            <w:r w:rsidRPr="001D34A8">
              <w:rPr>
                <w:sz w:val="24"/>
              </w:rPr>
              <w:t>ел / %</w:t>
            </w:r>
          </w:p>
        </w:tc>
        <w:tc>
          <w:tcPr>
            <w:tcW w:w="1592" w:type="dxa"/>
            <w:vAlign w:val="center"/>
          </w:tcPr>
          <w:p w:rsidR="00807409" w:rsidRPr="008D0024" w:rsidRDefault="00807409" w:rsidP="00C21FD2">
            <w:pPr>
              <w:jc w:val="center"/>
              <w:rPr>
                <w:sz w:val="24"/>
                <w:highlight w:val="yellow"/>
              </w:rPr>
            </w:pPr>
            <w:r w:rsidRPr="00350E32">
              <w:rPr>
                <w:sz w:val="24"/>
              </w:rPr>
              <w:t>0,175 / 23,87</w:t>
            </w:r>
          </w:p>
        </w:tc>
        <w:tc>
          <w:tcPr>
            <w:tcW w:w="1562" w:type="dxa"/>
            <w:vAlign w:val="center"/>
          </w:tcPr>
          <w:p w:rsidR="00807409" w:rsidRPr="006C60A3" w:rsidRDefault="00807409" w:rsidP="00C21FD2">
            <w:pPr>
              <w:jc w:val="center"/>
              <w:rPr>
                <w:sz w:val="24"/>
              </w:rPr>
            </w:pPr>
            <w:r w:rsidRPr="006C60A3">
              <w:rPr>
                <w:sz w:val="24"/>
              </w:rPr>
              <w:t>0,291 / 24,13</w:t>
            </w:r>
          </w:p>
        </w:tc>
      </w:tr>
      <w:tr w:rsidR="00807409" w:rsidRPr="000B3584" w:rsidTr="00C21FD2">
        <w:trPr>
          <w:trHeight w:hRule="exact" w:val="340"/>
          <w:tblCellSpacing w:w="0" w:type="dxa"/>
          <w:jc w:val="center"/>
        </w:trPr>
        <w:tc>
          <w:tcPr>
            <w:tcW w:w="904" w:type="dxa"/>
            <w:vAlign w:val="center"/>
          </w:tcPr>
          <w:p w:rsidR="00807409" w:rsidRPr="001D34A8" w:rsidRDefault="00807409" w:rsidP="00C21FD2">
            <w:pPr>
              <w:ind w:left="227" w:right="227" w:firstLine="170"/>
              <w:rPr>
                <w:b/>
                <w:sz w:val="24"/>
              </w:rPr>
            </w:pPr>
            <w:r w:rsidRPr="001D34A8">
              <w:rPr>
                <w:b/>
                <w:sz w:val="24"/>
              </w:rPr>
              <w:t xml:space="preserve"> 3</w:t>
            </w:r>
          </w:p>
        </w:tc>
        <w:tc>
          <w:tcPr>
            <w:tcW w:w="4517" w:type="dxa"/>
            <w:vAlign w:val="center"/>
          </w:tcPr>
          <w:p w:rsidR="00807409" w:rsidRPr="001D34A8" w:rsidRDefault="00807409" w:rsidP="00C21FD2">
            <w:pPr>
              <w:ind w:left="57" w:right="-57" w:firstLine="57"/>
              <w:rPr>
                <w:b/>
                <w:sz w:val="24"/>
              </w:rPr>
            </w:pPr>
            <w:r w:rsidRPr="001D34A8">
              <w:rPr>
                <w:b/>
                <w:sz w:val="24"/>
              </w:rPr>
              <w:t>Жилищный фонд</w:t>
            </w:r>
          </w:p>
        </w:tc>
        <w:tc>
          <w:tcPr>
            <w:tcW w:w="1348" w:type="dxa"/>
            <w:vAlign w:val="center"/>
          </w:tcPr>
          <w:p w:rsidR="00807409" w:rsidRPr="001D34A8" w:rsidRDefault="00807409" w:rsidP="00C21FD2">
            <w:pPr>
              <w:jc w:val="center"/>
              <w:rPr>
                <w:sz w:val="24"/>
              </w:rPr>
            </w:pPr>
          </w:p>
        </w:tc>
        <w:tc>
          <w:tcPr>
            <w:tcW w:w="1592" w:type="dxa"/>
            <w:vAlign w:val="center"/>
          </w:tcPr>
          <w:p w:rsidR="00807409" w:rsidRPr="00852B67" w:rsidRDefault="00807409" w:rsidP="00C21FD2">
            <w:pPr>
              <w:jc w:val="center"/>
              <w:rPr>
                <w:color w:val="FF0000"/>
                <w:sz w:val="24"/>
                <w:highlight w:val="yellow"/>
              </w:rPr>
            </w:pPr>
          </w:p>
        </w:tc>
        <w:tc>
          <w:tcPr>
            <w:tcW w:w="1562" w:type="dxa"/>
            <w:vAlign w:val="center"/>
          </w:tcPr>
          <w:p w:rsidR="00807409" w:rsidRPr="00852B67" w:rsidRDefault="00807409" w:rsidP="00C21FD2">
            <w:pPr>
              <w:jc w:val="center"/>
              <w:rPr>
                <w:color w:val="FF0000"/>
                <w:sz w:val="24"/>
                <w:highlight w:val="yellow"/>
              </w:rPr>
            </w:pPr>
          </w:p>
        </w:tc>
      </w:tr>
      <w:tr w:rsidR="00807409" w:rsidRPr="000B3584" w:rsidTr="00C21FD2">
        <w:trPr>
          <w:trHeight w:hRule="exact" w:val="397"/>
          <w:tblCellSpacing w:w="0" w:type="dxa"/>
          <w:jc w:val="center"/>
        </w:trPr>
        <w:tc>
          <w:tcPr>
            <w:tcW w:w="904" w:type="dxa"/>
            <w:vAlign w:val="center"/>
          </w:tcPr>
          <w:p w:rsidR="00807409" w:rsidRPr="00E9197D" w:rsidRDefault="00807409" w:rsidP="00C21FD2">
            <w:pPr>
              <w:ind w:left="227" w:right="227" w:firstLine="170"/>
              <w:rPr>
                <w:sz w:val="24"/>
              </w:rPr>
            </w:pPr>
            <w:r w:rsidRPr="00E9197D">
              <w:rPr>
                <w:sz w:val="24"/>
              </w:rPr>
              <w:t>3.1</w:t>
            </w:r>
          </w:p>
        </w:tc>
        <w:tc>
          <w:tcPr>
            <w:tcW w:w="4517" w:type="dxa"/>
            <w:vAlign w:val="center"/>
          </w:tcPr>
          <w:p w:rsidR="00807409" w:rsidRPr="00E9197D" w:rsidRDefault="00807409" w:rsidP="00C21FD2">
            <w:pPr>
              <w:ind w:left="57" w:right="-57" w:firstLine="57"/>
              <w:rPr>
                <w:sz w:val="24"/>
              </w:rPr>
            </w:pPr>
            <w:r w:rsidRPr="00E9197D">
              <w:rPr>
                <w:sz w:val="24"/>
              </w:rPr>
              <w:t>Жилищный фонд</w:t>
            </w:r>
          </w:p>
        </w:tc>
        <w:tc>
          <w:tcPr>
            <w:tcW w:w="1348" w:type="dxa"/>
            <w:vAlign w:val="center"/>
          </w:tcPr>
          <w:p w:rsidR="00807409" w:rsidRPr="00E9197D" w:rsidRDefault="00807409" w:rsidP="00C21FD2">
            <w:pPr>
              <w:jc w:val="center"/>
              <w:rPr>
                <w:sz w:val="24"/>
              </w:rPr>
            </w:pPr>
            <w:r w:rsidRPr="00E9197D">
              <w:rPr>
                <w:sz w:val="24"/>
              </w:rPr>
              <w:t>тыс</w:t>
            </w:r>
            <w:proofErr w:type="gramStart"/>
            <w:r w:rsidRPr="00E9197D">
              <w:rPr>
                <w:sz w:val="24"/>
              </w:rPr>
              <w:t>.м</w:t>
            </w:r>
            <w:proofErr w:type="gramEnd"/>
            <w:r w:rsidRPr="00E9197D">
              <w:rPr>
                <w:sz w:val="24"/>
              </w:rPr>
              <w:t>2</w:t>
            </w:r>
          </w:p>
        </w:tc>
        <w:tc>
          <w:tcPr>
            <w:tcW w:w="1592" w:type="dxa"/>
            <w:vAlign w:val="center"/>
          </w:tcPr>
          <w:p w:rsidR="00807409" w:rsidRPr="00852B67" w:rsidRDefault="00807409" w:rsidP="00C21FD2">
            <w:pPr>
              <w:jc w:val="center"/>
              <w:rPr>
                <w:sz w:val="24"/>
                <w:highlight w:val="yellow"/>
              </w:rPr>
            </w:pPr>
            <w:r w:rsidRPr="00F3481E">
              <w:rPr>
                <w:sz w:val="24"/>
              </w:rPr>
              <w:t>16,4222</w:t>
            </w:r>
          </w:p>
        </w:tc>
        <w:tc>
          <w:tcPr>
            <w:tcW w:w="1562" w:type="dxa"/>
            <w:vAlign w:val="center"/>
          </w:tcPr>
          <w:p w:rsidR="00807409" w:rsidRPr="006C60A3" w:rsidRDefault="00807409" w:rsidP="00C21FD2">
            <w:pPr>
              <w:jc w:val="center"/>
              <w:rPr>
                <w:sz w:val="24"/>
              </w:rPr>
            </w:pPr>
            <w:r w:rsidRPr="006C60A3">
              <w:rPr>
                <w:sz w:val="24"/>
              </w:rPr>
              <w:t>36,180</w:t>
            </w:r>
          </w:p>
        </w:tc>
      </w:tr>
      <w:tr w:rsidR="00807409" w:rsidRPr="000B3584" w:rsidTr="00C21FD2">
        <w:trPr>
          <w:trHeight w:hRule="exact" w:val="907"/>
          <w:tblCellSpacing w:w="0" w:type="dxa"/>
          <w:jc w:val="center"/>
        </w:trPr>
        <w:tc>
          <w:tcPr>
            <w:tcW w:w="904" w:type="dxa"/>
            <w:vAlign w:val="center"/>
          </w:tcPr>
          <w:p w:rsidR="00807409" w:rsidRPr="00E9197D" w:rsidRDefault="00807409" w:rsidP="00C21FD2">
            <w:pPr>
              <w:ind w:left="227" w:right="227" w:firstLine="170"/>
              <w:rPr>
                <w:sz w:val="24"/>
              </w:rPr>
            </w:pPr>
          </w:p>
        </w:tc>
        <w:tc>
          <w:tcPr>
            <w:tcW w:w="4517" w:type="dxa"/>
            <w:vAlign w:val="center"/>
          </w:tcPr>
          <w:p w:rsidR="00807409" w:rsidRPr="00E9197D" w:rsidRDefault="00807409" w:rsidP="00C21FD2">
            <w:pPr>
              <w:ind w:left="57" w:firstLine="57"/>
              <w:rPr>
                <w:sz w:val="24"/>
              </w:rPr>
            </w:pPr>
            <w:r w:rsidRPr="00E9197D">
              <w:rPr>
                <w:sz w:val="24"/>
              </w:rPr>
              <w:t xml:space="preserve">Объем нового жилищного строитель  </w:t>
            </w:r>
            <w:proofErr w:type="spellStart"/>
            <w:r w:rsidRPr="00E9197D">
              <w:rPr>
                <w:sz w:val="24"/>
              </w:rPr>
              <w:t>ства</w:t>
            </w:r>
            <w:proofErr w:type="spellEnd"/>
            <w:r w:rsidRPr="00E9197D">
              <w:rPr>
                <w:sz w:val="24"/>
              </w:rPr>
              <w:t xml:space="preserve"> (индивидуальная усадебная </w:t>
            </w:r>
            <w:proofErr w:type="spellStart"/>
            <w:r w:rsidRPr="00E9197D">
              <w:rPr>
                <w:sz w:val="24"/>
              </w:rPr>
              <w:t>зас</w:t>
            </w:r>
            <w:proofErr w:type="gramStart"/>
            <w:r w:rsidRPr="00E9197D">
              <w:rPr>
                <w:sz w:val="24"/>
              </w:rPr>
              <w:t>т</w:t>
            </w:r>
            <w:proofErr w:type="spellEnd"/>
            <w:r w:rsidRPr="00E9197D">
              <w:rPr>
                <w:sz w:val="24"/>
              </w:rPr>
              <w:t>-</w:t>
            </w:r>
            <w:proofErr w:type="gramEnd"/>
            <w:r w:rsidRPr="00E9197D">
              <w:rPr>
                <w:sz w:val="24"/>
              </w:rPr>
              <w:t xml:space="preserve">  ройка)</w:t>
            </w:r>
          </w:p>
        </w:tc>
        <w:tc>
          <w:tcPr>
            <w:tcW w:w="1348" w:type="dxa"/>
            <w:vAlign w:val="center"/>
          </w:tcPr>
          <w:p w:rsidR="00807409" w:rsidRPr="00E9197D" w:rsidRDefault="00807409" w:rsidP="00C21FD2">
            <w:pPr>
              <w:jc w:val="center"/>
              <w:rPr>
                <w:sz w:val="24"/>
              </w:rPr>
            </w:pPr>
            <w:r w:rsidRPr="00E9197D">
              <w:rPr>
                <w:sz w:val="24"/>
              </w:rPr>
              <w:t>тыс</w:t>
            </w:r>
            <w:proofErr w:type="gramStart"/>
            <w:r w:rsidRPr="00E9197D">
              <w:rPr>
                <w:sz w:val="24"/>
              </w:rPr>
              <w:t>.м</w:t>
            </w:r>
            <w:proofErr w:type="gramEnd"/>
            <w:r w:rsidRPr="00E9197D">
              <w:rPr>
                <w:sz w:val="24"/>
              </w:rPr>
              <w:t>2</w:t>
            </w:r>
          </w:p>
        </w:tc>
        <w:tc>
          <w:tcPr>
            <w:tcW w:w="1592" w:type="dxa"/>
            <w:vAlign w:val="center"/>
          </w:tcPr>
          <w:p w:rsidR="00807409" w:rsidRPr="00F3481E" w:rsidRDefault="00807409" w:rsidP="00C21FD2">
            <w:pPr>
              <w:jc w:val="center"/>
              <w:rPr>
                <w:szCs w:val="28"/>
                <w:highlight w:val="yellow"/>
              </w:rPr>
            </w:pPr>
            <w:r w:rsidRPr="00F3481E">
              <w:rPr>
                <w:szCs w:val="28"/>
              </w:rPr>
              <w:t>-</w:t>
            </w:r>
          </w:p>
        </w:tc>
        <w:tc>
          <w:tcPr>
            <w:tcW w:w="1562" w:type="dxa"/>
            <w:vAlign w:val="center"/>
          </w:tcPr>
          <w:p w:rsidR="00807409" w:rsidRPr="006C60A3" w:rsidRDefault="00807409" w:rsidP="00C21FD2">
            <w:pPr>
              <w:jc w:val="center"/>
              <w:rPr>
                <w:sz w:val="24"/>
              </w:rPr>
            </w:pPr>
            <w:r w:rsidRPr="006C60A3">
              <w:rPr>
                <w:sz w:val="24"/>
              </w:rPr>
              <w:t>19,7578</w:t>
            </w:r>
          </w:p>
        </w:tc>
      </w:tr>
      <w:tr w:rsidR="00807409" w:rsidRPr="000B3584" w:rsidTr="00C21FD2">
        <w:trPr>
          <w:trHeight w:hRule="exact" w:val="397"/>
          <w:tblCellSpacing w:w="0" w:type="dxa"/>
          <w:jc w:val="center"/>
        </w:trPr>
        <w:tc>
          <w:tcPr>
            <w:tcW w:w="904" w:type="dxa"/>
            <w:vAlign w:val="center"/>
          </w:tcPr>
          <w:p w:rsidR="00807409" w:rsidRPr="00E9197D" w:rsidRDefault="00807409" w:rsidP="00C21FD2">
            <w:pPr>
              <w:ind w:left="227" w:right="227" w:firstLine="170"/>
              <w:rPr>
                <w:sz w:val="24"/>
              </w:rPr>
            </w:pPr>
            <w:r w:rsidRPr="00E9197D">
              <w:rPr>
                <w:sz w:val="24"/>
              </w:rPr>
              <w:t>3.2</w:t>
            </w:r>
          </w:p>
        </w:tc>
        <w:tc>
          <w:tcPr>
            <w:tcW w:w="4517" w:type="dxa"/>
            <w:vAlign w:val="center"/>
          </w:tcPr>
          <w:p w:rsidR="00807409" w:rsidRPr="00E9197D" w:rsidRDefault="00807409" w:rsidP="00C21FD2">
            <w:pPr>
              <w:ind w:left="57" w:firstLine="57"/>
              <w:rPr>
                <w:sz w:val="24"/>
              </w:rPr>
            </w:pPr>
            <w:r w:rsidRPr="00E9197D">
              <w:rPr>
                <w:sz w:val="24"/>
              </w:rPr>
              <w:t>Средняя жилищная обеспеченность</w:t>
            </w:r>
          </w:p>
        </w:tc>
        <w:tc>
          <w:tcPr>
            <w:tcW w:w="1348" w:type="dxa"/>
            <w:vAlign w:val="center"/>
          </w:tcPr>
          <w:p w:rsidR="00807409" w:rsidRPr="00E9197D" w:rsidRDefault="00807409" w:rsidP="00C21FD2">
            <w:pPr>
              <w:jc w:val="center"/>
              <w:rPr>
                <w:sz w:val="24"/>
              </w:rPr>
            </w:pPr>
            <w:r w:rsidRPr="00E9197D">
              <w:rPr>
                <w:sz w:val="24"/>
              </w:rPr>
              <w:t>м</w:t>
            </w:r>
            <w:proofErr w:type="gramStart"/>
            <w:r w:rsidRPr="00E9197D">
              <w:rPr>
                <w:sz w:val="24"/>
              </w:rPr>
              <w:t>2</w:t>
            </w:r>
            <w:proofErr w:type="gramEnd"/>
            <w:r w:rsidRPr="00E9197D">
              <w:rPr>
                <w:sz w:val="24"/>
              </w:rPr>
              <w:t xml:space="preserve"> / чел.</w:t>
            </w:r>
          </w:p>
        </w:tc>
        <w:tc>
          <w:tcPr>
            <w:tcW w:w="1592" w:type="dxa"/>
            <w:vAlign w:val="center"/>
          </w:tcPr>
          <w:p w:rsidR="00807409" w:rsidRPr="008D0024" w:rsidRDefault="00807409" w:rsidP="00C21FD2">
            <w:pPr>
              <w:jc w:val="center"/>
              <w:rPr>
                <w:sz w:val="24"/>
              </w:rPr>
            </w:pPr>
            <w:r w:rsidRPr="008D0024">
              <w:rPr>
                <w:sz w:val="24"/>
              </w:rPr>
              <w:t>22,40</w:t>
            </w:r>
          </w:p>
        </w:tc>
        <w:tc>
          <w:tcPr>
            <w:tcW w:w="1562" w:type="dxa"/>
            <w:vAlign w:val="center"/>
          </w:tcPr>
          <w:p w:rsidR="00807409" w:rsidRPr="008D0024" w:rsidRDefault="00807409" w:rsidP="00C21FD2">
            <w:pPr>
              <w:jc w:val="center"/>
              <w:rPr>
                <w:sz w:val="24"/>
              </w:rPr>
            </w:pPr>
            <w:r w:rsidRPr="008D0024">
              <w:rPr>
                <w:sz w:val="24"/>
              </w:rPr>
              <w:t>30,0</w:t>
            </w:r>
          </w:p>
        </w:tc>
      </w:tr>
      <w:tr w:rsidR="00807409" w:rsidRPr="000B3584" w:rsidTr="00C21FD2">
        <w:trPr>
          <w:trHeight w:hRule="exact" w:val="567"/>
          <w:tblCellSpacing w:w="0" w:type="dxa"/>
          <w:jc w:val="center"/>
        </w:trPr>
        <w:tc>
          <w:tcPr>
            <w:tcW w:w="904" w:type="dxa"/>
            <w:vAlign w:val="center"/>
          </w:tcPr>
          <w:p w:rsidR="00807409" w:rsidRPr="00E9197D" w:rsidRDefault="00807409" w:rsidP="00C21FD2">
            <w:pPr>
              <w:ind w:left="227" w:right="227" w:firstLine="170"/>
              <w:rPr>
                <w:b/>
                <w:sz w:val="24"/>
              </w:rPr>
            </w:pPr>
            <w:r w:rsidRPr="00E9197D">
              <w:rPr>
                <w:b/>
                <w:sz w:val="24"/>
              </w:rPr>
              <w:t xml:space="preserve"> 4</w:t>
            </w:r>
          </w:p>
        </w:tc>
        <w:tc>
          <w:tcPr>
            <w:tcW w:w="4517" w:type="dxa"/>
            <w:vAlign w:val="center"/>
          </w:tcPr>
          <w:p w:rsidR="00807409" w:rsidRPr="00E9197D" w:rsidRDefault="00807409" w:rsidP="00C21FD2">
            <w:pPr>
              <w:ind w:left="57" w:firstLine="57"/>
              <w:rPr>
                <w:b/>
                <w:sz w:val="24"/>
              </w:rPr>
            </w:pPr>
            <w:r w:rsidRPr="00E9197D">
              <w:rPr>
                <w:b/>
                <w:sz w:val="24"/>
              </w:rPr>
              <w:t>Объекты социального и культурно-бытового обслуживания</w:t>
            </w:r>
          </w:p>
        </w:tc>
        <w:tc>
          <w:tcPr>
            <w:tcW w:w="1348" w:type="dxa"/>
            <w:vAlign w:val="center"/>
          </w:tcPr>
          <w:p w:rsidR="00807409" w:rsidRPr="00E9197D" w:rsidRDefault="00807409" w:rsidP="00C21FD2">
            <w:pPr>
              <w:jc w:val="center"/>
              <w:rPr>
                <w:sz w:val="24"/>
              </w:rPr>
            </w:pPr>
          </w:p>
        </w:tc>
        <w:tc>
          <w:tcPr>
            <w:tcW w:w="1592" w:type="dxa"/>
            <w:vAlign w:val="center"/>
          </w:tcPr>
          <w:p w:rsidR="00807409" w:rsidRPr="00852B67" w:rsidRDefault="00807409" w:rsidP="00C21FD2">
            <w:pPr>
              <w:jc w:val="center"/>
              <w:rPr>
                <w:color w:val="FF0000"/>
                <w:sz w:val="24"/>
                <w:highlight w:val="yellow"/>
              </w:rPr>
            </w:pPr>
          </w:p>
        </w:tc>
        <w:tc>
          <w:tcPr>
            <w:tcW w:w="1562" w:type="dxa"/>
            <w:vAlign w:val="center"/>
          </w:tcPr>
          <w:p w:rsidR="00807409" w:rsidRPr="00852B67" w:rsidRDefault="00807409" w:rsidP="00C21FD2">
            <w:pPr>
              <w:jc w:val="center"/>
              <w:rPr>
                <w:color w:val="FF0000"/>
                <w:sz w:val="24"/>
                <w:highlight w:val="yellow"/>
              </w:rPr>
            </w:pPr>
          </w:p>
        </w:tc>
      </w:tr>
      <w:tr w:rsidR="00807409" w:rsidRPr="00166DAD" w:rsidTr="00C21FD2">
        <w:trPr>
          <w:trHeight w:hRule="exact" w:val="567"/>
          <w:tblCellSpacing w:w="0" w:type="dxa"/>
          <w:jc w:val="center"/>
        </w:trPr>
        <w:tc>
          <w:tcPr>
            <w:tcW w:w="904" w:type="dxa"/>
            <w:vAlign w:val="center"/>
          </w:tcPr>
          <w:p w:rsidR="00807409" w:rsidRPr="00166DAD" w:rsidRDefault="00807409" w:rsidP="00C21FD2">
            <w:pPr>
              <w:ind w:left="227" w:right="227" w:firstLine="170"/>
              <w:rPr>
                <w:sz w:val="24"/>
              </w:rPr>
            </w:pPr>
            <w:r w:rsidRPr="00166DAD">
              <w:rPr>
                <w:sz w:val="24"/>
              </w:rPr>
              <w:t>4.1</w:t>
            </w:r>
          </w:p>
        </w:tc>
        <w:tc>
          <w:tcPr>
            <w:tcW w:w="4517" w:type="dxa"/>
            <w:vAlign w:val="center"/>
          </w:tcPr>
          <w:p w:rsidR="00807409" w:rsidRPr="00166DAD" w:rsidRDefault="00807409" w:rsidP="00C21FD2">
            <w:pPr>
              <w:ind w:left="57" w:firstLine="57"/>
              <w:rPr>
                <w:sz w:val="24"/>
              </w:rPr>
            </w:pPr>
            <w:r w:rsidRPr="00166DAD">
              <w:rPr>
                <w:sz w:val="24"/>
              </w:rPr>
              <w:t>Дошкольные образовательные</w:t>
            </w:r>
          </w:p>
          <w:p w:rsidR="00807409" w:rsidRPr="00166DAD" w:rsidRDefault="00807409" w:rsidP="00C21FD2">
            <w:pPr>
              <w:ind w:left="57" w:firstLine="57"/>
              <w:rPr>
                <w:sz w:val="24"/>
              </w:rPr>
            </w:pPr>
            <w:r w:rsidRPr="00166DAD">
              <w:rPr>
                <w:sz w:val="24"/>
              </w:rPr>
              <w:t>учреждения</w:t>
            </w:r>
          </w:p>
        </w:tc>
        <w:tc>
          <w:tcPr>
            <w:tcW w:w="1348" w:type="dxa"/>
            <w:vAlign w:val="center"/>
          </w:tcPr>
          <w:p w:rsidR="00807409" w:rsidRPr="00166DAD" w:rsidRDefault="00807409" w:rsidP="00C21FD2">
            <w:pPr>
              <w:jc w:val="center"/>
              <w:rPr>
                <w:sz w:val="24"/>
              </w:rPr>
            </w:pPr>
            <w:r w:rsidRPr="00166DAD">
              <w:rPr>
                <w:sz w:val="24"/>
              </w:rPr>
              <w:t>мест</w:t>
            </w:r>
          </w:p>
        </w:tc>
        <w:tc>
          <w:tcPr>
            <w:tcW w:w="1592" w:type="dxa"/>
            <w:vAlign w:val="center"/>
          </w:tcPr>
          <w:p w:rsidR="00807409" w:rsidRPr="00166DAD" w:rsidRDefault="00807409" w:rsidP="00C21FD2">
            <w:pPr>
              <w:jc w:val="center"/>
              <w:rPr>
                <w:sz w:val="24"/>
              </w:rPr>
            </w:pPr>
            <w:r w:rsidRPr="00166DAD">
              <w:rPr>
                <w:sz w:val="24"/>
              </w:rPr>
              <w:t>13</w:t>
            </w:r>
          </w:p>
        </w:tc>
        <w:tc>
          <w:tcPr>
            <w:tcW w:w="1562" w:type="dxa"/>
            <w:vAlign w:val="center"/>
          </w:tcPr>
          <w:p w:rsidR="00807409" w:rsidRPr="00166DAD" w:rsidRDefault="00807409" w:rsidP="00C21FD2">
            <w:pPr>
              <w:jc w:val="center"/>
              <w:rPr>
                <w:sz w:val="24"/>
              </w:rPr>
            </w:pPr>
            <w:r w:rsidRPr="00166DAD">
              <w:rPr>
                <w:sz w:val="24"/>
              </w:rPr>
              <w:t>36</w:t>
            </w:r>
          </w:p>
        </w:tc>
      </w:tr>
      <w:tr w:rsidR="00807409" w:rsidRPr="00166DAD" w:rsidTr="00C21FD2">
        <w:trPr>
          <w:trHeight w:hRule="exact" w:val="397"/>
          <w:tblCellSpacing w:w="0" w:type="dxa"/>
          <w:jc w:val="center"/>
        </w:trPr>
        <w:tc>
          <w:tcPr>
            <w:tcW w:w="904" w:type="dxa"/>
            <w:vAlign w:val="center"/>
          </w:tcPr>
          <w:p w:rsidR="00807409" w:rsidRPr="00166DAD" w:rsidRDefault="00807409" w:rsidP="00C21FD2">
            <w:pPr>
              <w:ind w:left="227" w:right="227" w:firstLine="170"/>
              <w:rPr>
                <w:sz w:val="24"/>
              </w:rPr>
            </w:pPr>
            <w:r w:rsidRPr="00166DAD">
              <w:rPr>
                <w:sz w:val="24"/>
              </w:rPr>
              <w:t>4.2</w:t>
            </w:r>
          </w:p>
        </w:tc>
        <w:tc>
          <w:tcPr>
            <w:tcW w:w="4517" w:type="dxa"/>
            <w:vAlign w:val="center"/>
          </w:tcPr>
          <w:p w:rsidR="00807409" w:rsidRPr="00166DAD" w:rsidRDefault="00807409" w:rsidP="00C21FD2">
            <w:pPr>
              <w:ind w:left="57" w:firstLine="57"/>
              <w:rPr>
                <w:sz w:val="24"/>
              </w:rPr>
            </w:pPr>
            <w:r w:rsidRPr="00166DAD">
              <w:rPr>
                <w:sz w:val="24"/>
              </w:rPr>
              <w:t>Общеобразовательные учреждения</w:t>
            </w:r>
          </w:p>
        </w:tc>
        <w:tc>
          <w:tcPr>
            <w:tcW w:w="1348" w:type="dxa"/>
            <w:vAlign w:val="center"/>
          </w:tcPr>
          <w:p w:rsidR="00807409" w:rsidRPr="00166DAD" w:rsidRDefault="00807409" w:rsidP="00C21FD2">
            <w:pPr>
              <w:jc w:val="center"/>
              <w:rPr>
                <w:sz w:val="24"/>
              </w:rPr>
            </w:pPr>
            <w:r w:rsidRPr="00166DAD">
              <w:rPr>
                <w:sz w:val="24"/>
              </w:rPr>
              <w:t>мест</w:t>
            </w:r>
          </w:p>
        </w:tc>
        <w:tc>
          <w:tcPr>
            <w:tcW w:w="1592" w:type="dxa"/>
            <w:vAlign w:val="center"/>
          </w:tcPr>
          <w:p w:rsidR="00807409" w:rsidRPr="00166DAD" w:rsidRDefault="00807409" w:rsidP="00C21FD2">
            <w:pPr>
              <w:jc w:val="center"/>
              <w:rPr>
                <w:sz w:val="24"/>
              </w:rPr>
            </w:pPr>
            <w:r w:rsidRPr="00166DAD">
              <w:rPr>
                <w:sz w:val="24"/>
              </w:rPr>
              <w:t>80</w:t>
            </w:r>
          </w:p>
        </w:tc>
        <w:tc>
          <w:tcPr>
            <w:tcW w:w="1562" w:type="dxa"/>
            <w:vAlign w:val="center"/>
          </w:tcPr>
          <w:p w:rsidR="00807409" w:rsidRPr="00166DAD" w:rsidRDefault="00807409" w:rsidP="00C21FD2">
            <w:pPr>
              <w:jc w:val="center"/>
              <w:rPr>
                <w:sz w:val="24"/>
              </w:rPr>
            </w:pPr>
            <w:r w:rsidRPr="00166DAD">
              <w:rPr>
                <w:sz w:val="24"/>
              </w:rPr>
              <w:t>154</w:t>
            </w:r>
          </w:p>
        </w:tc>
      </w:tr>
      <w:tr w:rsidR="00807409" w:rsidRPr="00166DAD" w:rsidTr="00C21FD2">
        <w:trPr>
          <w:trHeight w:hRule="exact" w:val="567"/>
          <w:tblCellSpacing w:w="0" w:type="dxa"/>
          <w:jc w:val="center"/>
        </w:trPr>
        <w:tc>
          <w:tcPr>
            <w:tcW w:w="904" w:type="dxa"/>
            <w:vAlign w:val="center"/>
          </w:tcPr>
          <w:p w:rsidR="00807409" w:rsidRPr="00166DAD" w:rsidRDefault="00807409" w:rsidP="00C21FD2">
            <w:pPr>
              <w:ind w:left="227" w:right="227" w:firstLine="170"/>
              <w:rPr>
                <w:sz w:val="24"/>
              </w:rPr>
            </w:pPr>
            <w:r w:rsidRPr="00166DAD">
              <w:rPr>
                <w:sz w:val="24"/>
              </w:rPr>
              <w:t>4.3</w:t>
            </w:r>
          </w:p>
        </w:tc>
        <w:tc>
          <w:tcPr>
            <w:tcW w:w="4517" w:type="dxa"/>
            <w:vAlign w:val="center"/>
          </w:tcPr>
          <w:p w:rsidR="00807409" w:rsidRPr="00166DAD" w:rsidRDefault="00807409" w:rsidP="00C21FD2">
            <w:pPr>
              <w:ind w:left="57" w:firstLine="57"/>
              <w:rPr>
                <w:sz w:val="24"/>
              </w:rPr>
            </w:pPr>
            <w:r w:rsidRPr="00166DAD">
              <w:rPr>
                <w:sz w:val="24"/>
              </w:rPr>
              <w:t>ФАП, аптечный пункт</w:t>
            </w:r>
          </w:p>
        </w:tc>
        <w:tc>
          <w:tcPr>
            <w:tcW w:w="1348" w:type="dxa"/>
            <w:vAlign w:val="center"/>
          </w:tcPr>
          <w:p w:rsidR="00807409" w:rsidRPr="00166DAD" w:rsidRDefault="00807409" w:rsidP="00C21FD2">
            <w:pPr>
              <w:jc w:val="center"/>
              <w:rPr>
                <w:sz w:val="24"/>
              </w:rPr>
            </w:pPr>
            <w:r w:rsidRPr="00166DAD">
              <w:rPr>
                <w:sz w:val="24"/>
              </w:rPr>
              <w:t xml:space="preserve">объект </w:t>
            </w:r>
            <w:proofErr w:type="gramStart"/>
            <w:r w:rsidRPr="00166DAD">
              <w:rPr>
                <w:sz w:val="24"/>
              </w:rPr>
              <w:t>на</w:t>
            </w:r>
            <w:proofErr w:type="gramEnd"/>
          </w:p>
          <w:p w:rsidR="00807409" w:rsidRPr="00166DAD" w:rsidRDefault="00807409" w:rsidP="00C21FD2">
            <w:pPr>
              <w:jc w:val="center"/>
              <w:rPr>
                <w:sz w:val="24"/>
              </w:rPr>
            </w:pPr>
            <w:proofErr w:type="spellStart"/>
            <w:r w:rsidRPr="00166DAD">
              <w:rPr>
                <w:sz w:val="24"/>
              </w:rPr>
              <w:t>насел</w:t>
            </w:r>
            <w:proofErr w:type="gramStart"/>
            <w:r w:rsidRPr="00166DAD">
              <w:rPr>
                <w:sz w:val="24"/>
              </w:rPr>
              <w:t>.п</w:t>
            </w:r>
            <w:proofErr w:type="gramEnd"/>
            <w:r w:rsidRPr="00166DAD">
              <w:rPr>
                <w:sz w:val="24"/>
              </w:rPr>
              <w:t>ункт</w:t>
            </w:r>
            <w:proofErr w:type="spellEnd"/>
          </w:p>
        </w:tc>
        <w:tc>
          <w:tcPr>
            <w:tcW w:w="1592" w:type="dxa"/>
            <w:vAlign w:val="center"/>
          </w:tcPr>
          <w:p w:rsidR="00807409" w:rsidRPr="00166DAD" w:rsidRDefault="00807409" w:rsidP="00C21FD2">
            <w:pPr>
              <w:jc w:val="center"/>
              <w:rPr>
                <w:sz w:val="24"/>
              </w:rPr>
            </w:pPr>
            <w:r w:rsidRPr="00166DAD">
              <w:rPr>
                <w:sz w:val="24"/>
              </w:rPr>
              <w:t>3</w:t>
            </w:r>
          </w:p>
        </w:tc>
        <w:tc>
          <w:tcPr>
            <w:tcW w:w="1562" w:type="dxa"/>
            <w:vAlign w:val="center"/>
          </w:tcPr>
          <w:p w:rsidR="00807409" w:rsidRPr="00166DAD" w:rsidRDefault="00807409" w:rsidP="00C21FD2">
            <w:pPr>
              <w:jc w:val="center"/>
              <w:rPr>
                <w:sz w:val="24"/>
              </w:rPr>
            </w:pPr>
            <w:r w:rsidRPr="00166DAD">
              <w:rPr>
                <w:sz w:val="24"/>
              </w:rPr>
              <w:t>3</w:t>
            </w:r>
          </w:p>
        </w:tc>
      </w:tr>
      <w:tr w:rsidR="00807409" w:rsidRPr="00166DAD" w:rsidTr="00C21FD2">
        <w:trPr>
          <w:trHeight w:hRule="exact" w:val="567"/>
          <w:tblCellSpacing w:w="0" w:type="dxa"/>
          <w:jc w:val="center"/>
        </w:trPr>
        <w:tc>
          <w:tcPr>
            <w:tcW w:w="904" w:type="dxa"/>
            <w:vAlign w:val="center"/>
          </w:tcPr>
          <w:p w:rsidR="00807409" w:rsidRPr="00166DAD" w:rsidRDefault="00807409" w:rsidP="00C21FD2">
            <w:pPr>
              <w:ind w:left="227" w:right="227" w:firstLine="170"/>
              <w:rPr>
                <w:sz w:val="24"/>
              </w:rPr>
            </w:pPr>
            <w:r w:rsidRPr="00166DAD">
              <w:rPr>
                <w:sz w:val="24"/>
              </w:rPr>
              <w:t>4.4</w:t>
            </w:r>
          </w:p>
        </w:tc>
        <w:tc>
          <w:tcPr>
            <w:tcW w:w="4517" w:type="dxa"/>
            <w:vAlign w:val="center"/>
          </w:tcPr>
          <w:p w:rsidR="00807409" w:rsidRPr="00166DAD" w:rsidRDefault="00807409" w:rsidP="00C21FD2">
            <w:pPr>
              <w:ind w:left="57" w:firstLine="57"/>
              <w:rPr>
                <w:sz w:val="24"/>
              </w:rPr>
            </w:pPr>
            <w:r w:rsidRPr="00166DAD">
              <w:rPr>
                <w:sz w:val="24"/>
              </w:rPr>
              <w:t>Выдвижной пункт</w:t>
            </w:r>
          </w:p>
          <w:p w:rsidR="00807409" w:rsidRPr="00166DAD" w:rsidRDefault="00807409" w:rsidP="00C21FD2">
            <w:pPr>
              <w:ind w:left="57" w:firstLine="57"/>
              <w:rPr>
                <w:sz w:val="24"/>
              </w:rPr>
            </w:pPr>
            <w:r w:rsidRPr="00166DAD">
              <w:rPr>
                <w:sz w:val="24"/>
              </w:rPr>
              <w:t>медицинской помощи</w:t>
            </w:r>
          </w:p>
        </w:tc>
        <w:tc>
          <w:tcPr>
            <w:tcW w:w="1348" w:type="dxa"/>
            <w:vAlign w:val="center"/>
          </w:tcPr>
          <w:p w:rsidR="00807409" w:rsidRPr="00166DAD" w:rsidRDefault="00807409" w:rsidP="00C21FD2">
            <w:pPr>
              <w:jc w:val="center"/>
              <w:rPr>
                <w:sz w:val="24"/>
              </w:rPr>
            </w:pPr>
            <w:r w:rsidRPr="00166DAD">
              <w:rPr>
                <w:sz w:val="24"/>
              </w:rPr>
              <w:t>1 авто-</w:t>
            </w:r>
          </w:p>
          <w:p w:rsidR="00807409" w:rsidRPr="00166DAD" w:rsidRDefault="00807409" w:rsidP="00C21FD2">
            <w:pPr>
              <w:jc w:val="center"/>
              <w:rPr>
                <w:sz w:val="24"/>
              </w:rPr>
            </w:pPr>
            <w:proofErr w:type="spellStart"/>
            <w:r w:rsidRPr="00166DAD">
              <w:rPr>
                <w:sz w:val="24"/>
              </w:rPr>
              <w:t>мобиль</w:t>
            </w:r>
            <w:proofErr w:type="spellEnd"/>
          </w:p>
        </w:tc>
        <w:tc>
          <w:tcPr>
            <w:tcW w:w="1592" w:type="dxa"/>
            <w:vAlign w:val="center"/>
          </w:tcPr>
          <w:p w:rsidR="00807409" w:rsidRPr="00166DAD" w:rsidRDefault="00807409" w:rsidP="00C21FD2">
            <w:pPr>
              <w:jc w:val="center"/>
              <w:rPr>
                <w:sz w:val="24"/>
              </w:rPr>
            </w:pPr>
            <w:r w:rsidRPr="00166DAD">
              <w:rPr>
                <w:sz w:val="24"/>
              </w:rPr>
              <w:t>-</w:t>
            </w:r>
          </w:p>
        </w:tc>
        <w:tc>
          <w:tcPr>
            <w:tcW w:w="1562" w:type="dxa"/>
            <w:vAlign w:val="center"/>
          </w:tcPr>
          <w:p w:rsidR="00807409" w:rsidRPr="00166DAD" w:rsidRDefault="00807409" w:rsidP="00C21FD2">
            <w:pPr>
              <w:jc w:val="center"/>
              <w:rPr>
                <w:sz w:val="24"/>
              </w:rPr>
            </w:pPr>
            <w:r w:rsidRPr="00166DAD">
              <w:rPr>
                <w:sz w:val="24"/>
              </w:rPr>
              <w:t>1</w:t>
            </w:r>
          </w:p>
        </w:tc>
      </w:tr>
      <w:tr w:rsidR="00807409" w:rsidRPr="00166DAD" w:rsidTr="00C21FD2">
        <w:trPr>
          <w:trHeight w:hRule="exact" w:val="567"/>
          <w:tblCellSpacing w:w="0" w:type="dxa"/>
          <w:jc w:val="center"/>
        </w:trPr>
        <w:tc>
          <w:tcPr>
            <w:tcW w:w="904" w:type="dxa"/>
            <w:vAlign w:val="center"/>
          </w:tcPr>
          <w:p w:rsidR="00807409" w:rsidRPr="00166DAD" w:rsidRDefault="00807409" w:rsidP="00C21FD2">
            <w:pPr>
              <w:ind w:left="227" w:right="227" w:firstLine="170"/>
              <w:rPr>
                <w:sz w:val="24"/>
              </w:rPr>
            </w:pPr>
            <w:r w:rsidRPr="00166DAD">
              <w:rPr>
                <w:sz w:val="24"/>
              </w:rPr>
              <w:t>4.5</w:t>
            </w:r>
          </w:p>
        </w:tc>
        <w:tc>
          <w:tcPr>
            <w:tcW w:w="4517" w:type="dxa"/>
            <w:vAlign w:val="center"/>
          </w:tcPr>
          <w:p w:rsidR="00807409" w:rsidRPr="00166DAD" w:rsidRDefault="00807409" w:rsidP="00C21FD2">
            <w:pPr>
              <w:ind w:left="57" w:firstLine="57"/>
              <w:rPr>
                <w:sz w:val="24"/>
              </w:rPr>
            </w:pPr>
            <w:r w:rsidRPr="00166DAD">
              <w:rPr>
                <w:sz w:val="24"/>
              </w:rPr>
              <w:t>Магазины товаров повседневного   спроса</w:t>
            </w:r>
          </w:p>
        </w:tc>
        <w:tc>
          <w:tcPr>
            <w:tcW w:w="1348" w:type="dxa"/>
            <w:vAlign w:val="center"/>
          </w:tcPr>
          <w:p w:rsidR="00807409" w:rsidRPr="00166DAD" w:rsidRDefault="00807409" w:rsidP="00C21FD2">
            <w:pPr>
              <w:jc w:val="center"/>
              <w:rPr>
                <w:sz w:val="24"/>
              </w:rPr>
            </w:pPr>
            <w:r w:rsidRPr="00166DAD">
              <w:rPr>
                <w:sz w:val="24"/>
              </w:rPr>
              <w:t xml:space="preserve">м2 </w:t>
            </w:r>
            <w:proofErr w:type="spellStart"/>
            <w:r w:rsidRPr="00166DAD">
              <w:rPr>
                <w:sz w:val="24"/>
              </w:rPr>
              <w:t>торг</w:t>
            </w:r>
            <w:proofErr w:type="gramStart"/>
            <w:r w:rsidRPr="00166DAD">
              <w:rPr>
                <w:sz w:val="24"/>
              </w:rPr>
              <w:t>.п</w:t>
            </w:r>
            <w:proofErr w:type="gramEnd"/>
            <w:r w:rsidRPr="00166DAD">
              <w:rPr>
                <w:sz w:val="24"/>
              </w:rPr>
              <w:t>л</w:t>
            </w:r>
            <w:proofErr w:type="spellEnd"/>
            <w:r w:rsidRPr="00166DAD">
              <w:rPr>
                <w:sz w:val="24"/>
              </w:rPr>
              <w:t>.</w:t>
            </w:r>
          </w:p>
        </w:tc>
        <w:tc>
          <w:tcPr>
            <w:tcW w:w="1592" w:type="dxa"/>
            <w:vAlign w:val="center"/>
          </w:tcPr>
          <w:p w:rsidR="00807409" w:rsidRPr="00166DAD" w:rsidRDefault="00807409" w:rsidP="00C21FD2">
            <w:pPr>
              <w:jc w:val="center"/>
              <w:rPr>
                <w:sz w:val="24"/>
              </w:rPr>
            </w:pPr>
            <w:r w:rsidRPr="00166DAD">
              <w:rPr>
                <w:sz w:val="24"/>
              </w:rPr>
              <w:t>58,0</w:t>
            </w:r>
          </w:p>
        </w:tc>
        <w:tc>
          <w:tcPr>
            <w:tcW w:w="1562" w:type="dxa"/>
            <w:vAlign w:val="center"/>
          </w:tcPr>
          <w:p w:rsidR="00807409" w:rsidRPr="00166DAD" w:rsidRDefault="00807409" w:rsidP="00C21FD2">
            <w:pPr>
              <w:jc w:val="center"/>
              <w:rPr>
                <w:sz w:val="24"/>
              </w:rPr>
            </w:pPr>
            <w:r w:rsidRPr="00166DAD">
              <w:rPr>
                <w:sz w:val="24"/>
              </w:rPr>
              <w:t>320,7</w:t>
            </w:r>
          </w:p>
        </w:tc>
      </w:tr>
      <w:tr w:rsidR="00807409" w:rsidRPr="00166DAD" w:rsidTr="00C21FD2">
        <w:trPr>
          <w:trHeight w:hRule="exact" w:val="397"/>
          <w:tblCellSpacing w:w="0" w:type="dxa"/>
          <w:jc w:val="center"/>
        </w:trPr>
        <w:tc>
          <w:tcPr>
            <w:tcW w:w="904" w:type="dxa"/>
            <w:vAlign w:val="center"/>
          </w:tcPr>
          <w:p w:rsidR="00807409" w:rsidRPr="00166DAD" w:rsidRDefault="00807409" w:rsidP="00C21FD2">
            <w:pPr>
              <w:ind w:left="227" w:right="227" w:firstLine="170"/>
              <w:rPr>
                <w:sz w:val="24"/>
              </w:rPr>
            </w:pPr>
            <w:r w:rsidRPr="00166DAD">
              <w:rPr>
                <w:sz w:val="24"/>
              </w:rPr>
              <w:t>4.6</w:t>
            </w:r>
          </w:p>
        </w:tc>
        <w:tc>
          <w:tcPr>
            <w:tcW w:w="4517" w:type="dxa"/>
            <w:vAlign w:val="center"/>
          </w:tcPr>
          <w:p w:rsidR="00807409" w:rsidRPr="00166DAD" w:rsidRDefault="00807409" w:rsidP="00C21FD2">
            <w:pPr>
              <w:ind w:left="57" w:firstLine="57"/>
              <w:rPr>
                <w:sz w:val="24"/>
              </w:rPr>
            </w:pPr>
            <w:r w:rsidRPr="00166DAD">
              <w:rPr>
                <w:sz w:val="24"/>
              </w:rPr>
              <w:t>Предприятия общественного питания</w:t>
            </w:r>
          </w:p>
        </w:tc>
        <w:tc>
          <w:tcPr>
            <w:tcW w:w="1348" w:type="dxa"/>
            <w:vAlign w:val="center"/>
          </w:tcPr>
          <w:p w:rsidR="00807409" w:rsidRPr="00166DAD" w:rsidRDefault="00807409" w:rsidP="00C21FD2">
            <w:pPr>
              <w:jc w:val="center"/>
              <w:rPr>
                <w:sz w:val="24"/>
              </w:rPr>
            </w:pPr>
            <w:r w:rsidRPr="00166DAD">
              <w:rPr>
                <w:sz w:val="24"/>
              </w:rPr>
              <w:t>место</w:t>
            </w:r>
          </w:p>
        </w:tc>
        <w:tc>
          <w:tcPr>
            <w:tcW w:w="1592" w:type="dxa"/>
            <w:vAlign w:val="center"/>
          </w:tcPr>
          <w:p w:rsidR="00807409" w:rsidRPr="00166DAD" w:rsidRDefault="00807409" w:rsidP="00C21FD2">
            <w:pPr>
              <w:jc w:val="center"/>
              <w:rPr>
                <w:sz w:val="24"/>
              </w:rPr>
            </w:pPr>
            <w:r w:rsidRPr="00166DAD">
              <w:rPr>
                <w:sz w:val="24"/>
              </w:rPr>
              <w:t>-</w:t>
            </w:r>
          </w:p>
        </w:tc>
        <w:tc>
          <w:tcPr>
            <w:tcW w:w="1562" w:type="dxa"/>
            <w:vAlign w:val="center"/>
          </w:tcPr>
          <w:p w:rsidR="00807409" w:rsidRPr="00166DAD" w:rsidRDefault="00807409" w:rsidP="00C21FD2">
            <w:pPr>
              <w:jc w:val="center"/>
              <w:rPr>
                <w:sz w:val="24"/>
              </w:rPr>
            </w:pPr>
            <w:r w:rsidRPr="00166DAD">
              <w:rPr>
                <w:sz w:val="24"/>
              </w:rPr>
              <w:t>43</w:t>
            </w:r>
          </w:p>
        </w:tc>
      </w:tr>
      <w:tr w:rsidR="00807409" w:rsidRPr="00166DAD" w:rsidTr="00C21FD2">
        <w:trPr>
          <w:trHeight w:hRule="exact" w:val="397"/>
          <w:tblCellSpacing w:w="0" w:type="dxa"/>
          <w:jc w:val="center"/>
        </w:trPr>
        <w:tc>
          <w:tcPr>
            <w:tcW w:w="904" w:type="dxa"/>
            <w:vAlign w:val="center"/>
          </w:tcPr>
          <w:p w:rsidR="00807409" w:rsidRPr="00166DAD" w:rsidRDefault="00807409" w:rsidP="00C21FD2">
            <w:pPr>
              <w:ind w:left="227" w:right="227" w:firstLine="170"/>
              <w:rPr>
                <w:sz w:val="24"/>
              </w:rPr>
            </w:pPr>
            <w:r w:rsidRPr="00166DAD">
              <w:rPr>
                <w:sz w:val="24"/>
              </w:rPr>
              <w:t>4.7</w:t>
            </w:r>
          </w:p>
        </w:tc>
        <w:tc>
          <w:tcPr>
            <w:tcW w:w="4517" w:type="dxa"/>
            <w:vAlign w:val="center"/>
          </w:tcPr>
          <w:p w:rsidR="00807409" w:rsidRPr="00166DAD" w:rsidRDefault="00807409" w:rsidP="00C21FD2">
            <w:pPr>
              <w:ind w:left="57" w:firstLine="57"/>
              <w:rPr>
                <w:sz w:val="24"/>
              </w:rPr>
            </w:pPr>
            <w:r w:rsidRPr="00166DAD">
              <w:rPr>
                <w:sz w:val="24"/>
              </w:rPr>
              <w:t>Предприятия бытового обслуживания</w:t>
            </w:r>
          </w:p>
        </w:tc>
        <w:tc>
          <w:tcPr>
            <w:tcW w:w="1348" w:type="dxa"/>
            <w:vAlign w:val="center"/>
          </w:tcPr>
          <w:p w:rsidR="00807409" w:rsidRPr="00166DAD" w:rsidRDefault="00807409" w:rsidP="00C21FD2">
            <w:pPr>
              <w:jc w:val="center"/>
              <w:rPr>
                <w:sz w:val="24"/>
              </w:rPr>
            </w:pPr>
            <w:r w:rsidRPr="00166DAD">
              <w:rPr>
                <w:sz w:val="24"/>
              </w:rPr>
              <w:t>рабочее</w:t>
            </w:r>
          </w:p>
          <w:p w:rsidR="00807409" w:rsidRPr="00166DAD" w:rsidRDefault="00807409" w:rsidP="00C21FD2">
            <w:pPr>
              <w:jc w:val="center"/>
              <w:rPr>
                <w:sz w:val="24"/>
              </w:rPr>
            </w:pPr>
            <w:r w:rsidRPr="00166DAD">
              <w:rPr>
                <w:sz w:val="24"/>
              </w:rPr>
              <w:t>место</w:t>
            </w:r>
          </w:p>
        </w:tc>
        <w:tc>
          <w:tcPr>
            <w:tcW w:w="1592" w:type="dxa"/>
            <w:vAlign w:val="center"/>
          </w:tcPr>
          <w:p w:rsidR="00807409" w:rsidRPr="00166DAD" w:rsidRDefault="00807409" w:rsidP="00C21FD2">
            <w:pPr>
              <w:jc w:val="center"/>
              <w:rPr>
                <w:sz w:val="24"/>
              </w:rPr>
            </w:pPr>
            <w:r w:rsidRPr="00166DAD">
              <w:rPr>
                <w:sz w:val="24"/>
              </w:rPr>
              <w:t>-</w:t>
            </w:r>
          </w:p>
        </w:tc>
        <w:tc>
          <w:tcPr>
            <w:tcW w:w="1562" w:type="dxa"/>
            <w:vAlign w:val="center"/>
          </w:tcPr>
          <w:p w:rsidR="00807409" w:rsidRPr="00166DAD" w:rsidRDefault="00807409" w:rsidP="00C21FD2">
            <w:pPr>
              <w:jc w:val="center"/>
              <w:rPr>
                <w:sz w:val="24"/>
              </w:rPr>
            </w:pPr>
            <w:r w:rsidRPr="00166DAD">
              <w:rPr>
                <w:sz w:val="24"/>
              </w:rPr>
              <w:t>5</w:t>
            </w:r>
          </w:p>
        </w:tc>
      </w:tr>
      <w:tr w:rsidR="00807409" w:rsidRPr="00166DAD" w:rsidTr="00C21FD2">
        <w:trPr>
          <w:trHeight w:hRule="exact" w:val="397"/>
          <w:tblCellSpacing w:w="0" w:type="dxa"/>
          <w:jc w:val="center"/>
        </w:trPr>
        <w:tc>
          <w:tcPr>
            <w:tcW w:w="904" w:type="dxa"/>
            <w:vAlign w:val="center"/>
          </w:tcPr>
          <w:p w:rsidR="00807409" w:rsidRPr="00166DAD" w:rsidRDefault="00807409" w:rsidP="00C21FD2">
            <w:pPr>
              <w:ind w:left="227" w:right="227" w:firstLine="170"/>
              <w:rPr>
                <w:sz w:val="24"/>
              </w:rPr>
            </w:pPr>
            <w:r w:rsidRPr="00166DAD">
              <w:rPr>
                <w:sz w:val="24"/>
              </w:rPr>
              <w:t>4.8</w:t>
            </w:r>
          </w:p>
        </w:tc>
        <w:tc>
          <w:tcPr>
            <w:tcW w:w="4517" w:type="dxa"/>
            <w:vAlign w:val="center"/>
          </w:tcPr>
          <w:p w:rsidR="00807409" w:rsidRPr="00166DAD" w:rsidRDefault="00807409" w:rsidP="00C21FD2">
            <w:pPr>
              <w:ind w:left="57" w:firstLine="57"/>
              <w:rPr>
                <w:sz w:val="24"/>
              </w:rPr>
            </w:pPr>
            <w:r w:rsidRPr="00166DAD">
              <w:rPr>
                <w:sz w:val="24"/>
              </w:rPr>
              <w:t>Клубы сельских поселений</w:t>
            </w:r>
          </w:p>
        </w:tc>
        <w:tc>
          <w:tcPr>
            <w:tcW w:w="1348" w:type="dxa"/>
            <w:vAlign w:val="center"/>
          </w:tcPr>
          <w:p w:rsidR="00807409" w:rsidRPr="00166DAD" w:rsidRDefault="00807409" w:rsidP="00C21FD2">
            <w:pPr>
              <w:jc w:val="center"/>
              <w:rPr>
                <w:sz w:val="24"/>
              </w:rPr>
            </w:pPr>
            <w:r w:rsidRPr="00166DAD">
              <w:rPr>
                <w:sz w:val="24"/>
              </w:rPr>
              <w:t>мест</w:t>
            </w:r>
          </w:p>
        </w:tc>
        <w:tc>
          <w:tcPr>
            <w:tcW w:w="1592" w:type="dxa"/>
            <w:vAlign w:val="center"/>
          </w:tcPr>
          <w:p w:rsidR="00807409" w:rsidRPr="00166DAD" w:rsidRDefault="00807409" w:rsidP="00C21FD2">
            <w:pPr>
              <w:jc w:val="center"/>
              <w:rPr>
                <w:sz w:val="24"/>
              </w:rPr>
            </w:pPr>
            <w:r w:rsidRPr="00166DAD">
              <w:rPr>
                <w:sz w:val="24"/>
              </w:rPr>
              <w:t>380</w:t>
            </w:r>
          </w:p>
        </w:tc>
        <w:tc>
          <w:tcPr>
            <w:tcW w:w="1562" w:type="dxa"/>
            <w:vAlign w:val="center"/>
          </w:tcPr>
          <w:p w:rsidR="00807409" w:rsidRPr="00166DAD" w:rsidRDefault="00807409" w:rsidP="00C21FD2">
            <w:pPr>
              <w:jc w:val="center"/>
              <w:rPr>
                <w:sz w:val="24"/>
              </w:rPr>
            </w:pPr>
            <w:r w:rsidRPr="00166DAD">
              <w:rPr>
                <w:sz w:val="24"/>
              </w:rPr>
              <w:t>389</w:t>
            </w:r>
          </w:p>
        </w:tc>
      </w:tr>
      <w:tr w:rsidR="00807409" w:rsidRPr="00166DAD" w:rsidTr="00C21FD2">
        <w:trPr>
          <w:trHeight w:hRule="exact" w:val="567"/>
          <w:tblCellSpacing w:w="0" w:type="dxa"/>
          <w:jc w:val="center"/>
        </w:trPr>
        <w:tc>
          <w:tcPr>
            <w:tcW w:w="904" w:type="dxa"/>
            <w:vAlign w:val="center"/>
          </w:tcPr>
          <w:p w:rsidR="00807409" w:rsidRPr="00166DAD" w:rsidRDefault="00807409" w:rsidP="00C21FD2">
            <w:pPr>
              <w:ind w:left="227" w:right="227" w:firstLine="170"/>
              <w:rPr>
                <w:sz w:val="24"/>
              </w:rPr>
            </w:pPr>
            <w:r w:rsidRPr="00166DAD">
              <w:rPr>
                <w:sz w:val="24"/>
              </w:rPr>
              <w:t>4.9</w:t>
            </w:r>
          </w:p>
        </w:tc>
        <w:tc>
          <w:tcPr>
            <w:tcW w:w="4517" w:type="dxa"/>
            <w:vAlign w:val="center"/>
          </w:tcPr>
          <w:p w:rsidR="00807409" w:rsidRPr="00166DAD" w:rsidRDefault="00807409" w:rsidP="00C21FD2">
            <w:pPr>
              <w:ind w:left="57" w:firstLine="57"/>
              <w:rPr>
                <w:sz w:val="24"/>
              </w:rPr>
            </w:pPr>
            <w:r w:rsidRPr="00166DAD">
              <w:rPr>
                <w:sz w:val="24"/>
              </w:rPr>
              <w:t>Помещения для культурно-массовой   работы</w:t>
            </w:r>
          </w:p>
        </w:tc>
        <w:tc>
          <w:tcPr>
            <w:tcW w:w="1348" w:type="dxa"/>
            <w:vAlign w:val="center"/>
          </w:tcPr>
          <w:p w:rsidR="00807409" w:rsidRPr="00166DAD" w:rsidRDefault="00807409" w:rsidP="00C21FD2">
            <w:pPr>
              <w:jc w:val="center"/>
              <w:rPr>
                <w:sz w:val="24"/>
              </w:rPr>
            </w:pPr>
            <w:r w:rsidRPr="00166DAD">
              <w:rPr>
                <w:sz w:val="24"/>
              </w:rPr>
              <w:t>м</w:t>
            </w:r>
            <w:proofErr w:type="gramStart"/>
            <w:r w:rsidRPr="00166DAD">
              <w:rPr>
                <w:sz w:val="24"/>
              </w:rPr>
              <w:t>2</w:t>
            </w:r>
            <w:proofErr w:type="gramEnd"/>
          </w:p>
        </w:tc>
        <w:tc>
          <w:tcPr>
            <w:tcW w:w="1592" w:type="dxa"/>
            <w:vAlign w:val="center"/>
          </w:tcPr>
          <w:p w:rsidR="00807409" w:rsidRPr="00166DAD" w:rsidRDefault="00807409" w:rsidP="00C21FD2">
            <w:pPr>
              <w:jc w:val="center"/>
              <w:rPr>
                <w:sz w:val="24"/>
              </w:rPr>
            </w:pPr>
            <w:proofErr w:type="spellStart"/>
            <w:r w:rsidRPr="00166DAD">
              <w:rPr>
                <w:sz w:val="24"/>
              </w:rPr>
              <w:t>нет</w:t>
            </w:r>
            <w:proofErr w:type="gramStart"/>
            <w:r w:rsidRPr="00166DAD">
              <w:rPr>
                <w:sz w:val="24"/>
              </w:rPr>
              <w:t>.и</w:t>
            </w:r>
            <w:proofErr w:type="gramEnd"/>
            <w:r w:rsidRPr="00166DAD">
              <w:rPr>
                <w:sz w:val="24"/>
              </w:rPr>
              <w:t>нф</w:t>
            </w:r>
            <w:proofErr w:type="spellEnd"/>
            <w:r w:rsidRPr="00166DAD">
              <w:rPr>
                <w:sz w:val="24"/>
              </w:rPr>
              <w:t>.</w:t>
            </w:r>
          </w:p>
        </w:tc>
        <w:tc>
          <w:tcPr>
            <w:tcW w:w="1562" w:type="dxa"/>
            <w:vAlign w:val="center"/>
          </w:tcPr>
          <w:p w:rsidR="00807409" w:rsidRPr="00166DAD" w:rsidRDefault="00807409" w:rsidP="00C21FD2">
            <w:pPr>
              <w:jc w:val="center"/>
              <w:rPr>
                <w:sz w:val="24"/>
              </w:rPr>
            </w:pPr>
            <w:r w:rsidRPr="00166DAD">
              <w:rPr>
                <w:sz w:val="24"/>
              </w:rPr>
              <w:t>65,5</w:t>
            </w:r>
          </w:p>
        </w:tc>
      </w:tr>
      <w:tr w:rsidR="00807409" w:rsidRPr="00166DAD" w:rsidTr="00C21FD2">
        <w:trPr>
          <w:trHeight w:hRule="exact" w:val="567"/>
          <w:tblCellSpacing w:w="0" w:type="dxa"/>
          <w:jc w:val="center"/>
        </w:trPr>
        <w:tc>
          <w:tcPr>
            <w:tcW w:w="904" w:type="dxa"/>
            <w:vAlign w:val="center"/>
          </w:tcPr>
          <w:p w:rsidR="00807409" w:rsidRPr="00166DAD" w:rsidRDefault="00807409" w:rsidP="00C21FD2">
            <w:pPr>
              <w:ind w:left="227" w:right="227" w:firstLine="170"/>
              <w:rPr>
                <w:sz w:val="24"/>
              </w:rPr>
            </w:pPr>
            <w:r w:rsidRPr="00166DAD">
              <w:rPr>
                <w:sz w:val="24"/>
              </w:rPr>
              <w:t>4.10</w:t>
            </w:r>
          </w:p>
        </w:tc>
        <w:tc>
          <w:tcPr>
            <w:tcW w:w="4517" w:type="dxa"/>
            <w:vAlign w:val="center"/>
          </w:tcPr>
          <w:p w:rsidR="00807409" w:rsidRPr="00166DAD" w:rsidRDefault="00807409" w:rsidP="00C21FD2">
            <w:pPr>
              <w:ind w:left="57" w:firstLine="57"/>
              <w:rPr>
                <w:sz w:val="24"/>
              </w:rPr>
            </w:pPr>
            <w:r w:rsidRPr="00166DAD">
              <w:rPr>
                <w:sz w:val="24"/>
              </w:rPr>
              <w:t>Плоскостные спортивные</w:t>
            </w:r>
          </w:p>
          <w:p w:rsidR="00807409" w:rsidRPr="00166DAD" w:rsidRDefault="00807409" w:rsidP="00C21FD2">
            <w:pPr>
              <w:ind w:left="57" w:firstLine="57"/>
              <w:rPr>
                <w:sz w:val="24"/>
              </w:rPr>
            </w:pPr>
            <w:r w:rsidRPr="00166DAD">
              <w:rPr>
                <w:sz w:val="24"/>
              </w:rPr>
              <w:t>сооружения</w:t>
            </w:r>
          </w:p>
        </w:tc>
        <w:tc>
          <w:tcPr>
            <w:tcW w:w="1348" w:type="dxa"/>
            <w:vAlign w:val="center"/>
          </w:tcPr>
          <w:p w:rsidR="00807409" w:rsidRPr="00166DAD" w:rsidRDefault="00807409" w:rsidP="00C21FD2">
            <w:pPr>
              <w:jc w:val="center"/>
              <w:rPr>
                <w:sz w:val="24"/>
              </w:rPr>
            </w:pPr>
            <w:r w:rsidRPr="00166DAD">
              <w:rPr>
                <w:sz w:val="24"/>
              </w:rPr>
              <w:t>га</w:t>
            </w:r>
          </w:p>
        </w:tc>
        <w:tc>
          <w:tcPr>
            <w:tcW w:w="1592" w:type="dxa"/>
            <w:vAlign w:val="center"/>
          </w:tcPr>
          <w:p w:rsidR="00807409" w:rsidRPr="00166DAD" w:rsidRDefault="00807409" w:rsidP="00C21FD2">
            <w:pPr>
              <w:jc w:val="center"/>
              <w:rPr>
                <w:sz w:val="24"/>
              </w:rPr>
            </w:pPr>
            <w:r w:rsidRPr="00166DAD">
              <w:rPr>
                <w:sz w:val="24"/>
              </w:rPr>
              <w:t>0,05</w:t>
            </w:r>
          </w:p>
        </w:tc>
        <w:tc>
          <w:tcPr>
            <w:tcW w:w="1562" w:type="dxa"/>
            <w:vAlign w:val="center"/>
          </w:tcPr>
          <w:p w:rsidR="00807409" w:rsidRPr="00166DAD" w:rsidRDefault="00807409" w:rsidP="00C21FD2">
            <w:pPr>
              <w:jc w:val="center"/>
              <w:rPr>
                <w:sz w:val="24"/>
              </w:rPr>
            </w:pPr>
            <w:r w:rsidRPr="00166DAD">
              <w:rPr>
                <w:sz w:val="24"/>
              </w:rPr>
              <w:t>0,894</w:t>
            </w:r>
          </w:p>
        </w:tc>
      </w:tr>
      <w:tr w:rsidR="00807409" w:rsidRPr="00166DAD" w:rsidTr="00C21FD2">
        <w:trPr>
          <w:trHeight w:hRule="exact" w:val="340"/>
          <w:tblCellSpacing w:w="0" w:type="dxa"/>
          <w:jc w:val="center"/>
        </w:trPr>
        <w:tc>
          <w:tcPr>
            <w:tcW w:w="904" w:type="dxa"/>
            <w:vAlign w:val="center"/>
          </w:tcPr>
          <w:p w:rsidR="00807409" w:rsidRPr="00166DAD" w:rsidRDefault="00807409" w:rsidP="00C21FD2">
            <w:pPr>
              <w:ind w:left="227" w:right="227" w:firstLine="170"/>
              <w:rPr>
                <w:b/>
                <w:sz w:val="24"/>
              </w:rPr>
            </w:pPr>
            <w:r w:rsidRPr="00166DAD">
              <w:rPr>
                <w:b/>
                <w:sz w:val="24"/>
              </w:rPr>
              <w:t xml:space="preserve"> 5</w:t>
            </w:r>
          </w:p>
        </w:tc>
        <w:tc>
          <w:tcPr>
            <w:tcW w:w="4517" w:type="dxa"/>
            <w:vAlign w:val="center"/>
          </w:tcPr>
          <w:p w:rsidR="00807409" w:rsidRPr="00166DAD" w:rsidRDefault="00807409" w:rsidP="00C21FD2">
            <w:pPr>
              <w:ind w:left="57" w:firstLine="57"/>
              <w:rPr>
                <w:b/>
                <w:sz w:val="24"/>
              </w:rPr>
            </w:pPr>
            <w:r w:rsidRPr="00166DAD">
              <w:rPr>
                <w:b/>
                <w:sz w:val="24"/>
              </w:rPr>
              <w:t>Транспортная инфраструктура</w:t>
            </w:r>
          </w:p>
        </w:tc>
        <w:tc>
          <w:tcPr>
            <w:tcW w:w="1348" w:type="dxa"/>
            <w:vAlign w:val="center"/>
          </w:tcPr>
          <w:p w:rsidR="00807409" w:rsidRPr="00166DAD" w:rsidRDefault="00807409" w:rsidP="00C21FD2">
            <w:pPr>
              <w:jc w:val="center"/>
              <w:rPr>
                <w:sz w:val="24"/>
              </w:rPr>
            </w:pPr>
          </w:p>
        </w:tc>
        <w:tc>
          <w:tcPr>
            <w:tcW w:w="1592" w:type="dxa"/>
            <w:vAlign w:val="center"/>
          </w:tcPr>
          <w:p w:rsidR="00807409" w:rsidRPr="00166DAD" w:rsidRDefault="00807409" w:rsidP="00C21FD2">
            <w:pPr>
              <w:jc w:val="center"/>
              <w:rPr>
                <w:color w:val="FF0000"/>
                <w:sz w:val="24"/>
              </w:rPr>
            </w:pPr>
          </w:p>
        </w:tc>
        <w:tc>
          <w:tcPr>
            <w:tcW w:w="1562" w:type="dxa"/>
            <w:vAlign w:val="center"/>
          </w:tcPr>
          <w:p w:rsidR="00807409" w:rsidRPr="00166DAD" w:rsidRDefault="00807409" w:rsidP="00C21FD2">
            <w:pPr>
              <w:jc w:val="center"/>
              <w:rPr>
                <w:color w:val="FF0000"/>
                <w:sz w:val="24"/>
              </w:rPr>
            </w:pPr>
          </w:p>
        </w:tc>
      </w:tr>
      <w:tr w:rsidR="00807409" w:rsidRPr="00166DAD" w:rsidTr="00C21FD2">
        <w:trPr>
          <w:trHeight w:val="454"/>
          <w:tblCellSpacing w:w="0" w:type="dxa"/>
          <w:jc w:val="center"/>
        </w:trPr>
        <w:tc>
          <w:tcPr>
            <w:tcW w:w="904" w:type="dxa"/>
            <w:vAlign w:val="center"/>
          </w:tcPr>
          <w:p w:rsidR="00807409" w:rsidRPr="00166DAD" w:rsidRDefault="00807409" w:rsidP="00C21FD2">
            <w:pPr>
              <w:ind w:left="227" w:right="227" w:firstLine="170"/>
              <w:rPr>
                <w:sz w:val="24"/>
              </w:rPr>
            </w:pPr>
            <w:r w:rsidRPr="00166DAD">
              <w:rPr>
                <w:sz w:val="24"/>
              </w:rPr>
              <w:t>5.1</w:t>
            </w:r>
          </w:p>
        </w:tc>
        <w:tc>
          <w:tcPr>
            <w:tcW w:w="4517" w:type="dxa"/>
            <w:vAlign w:val="center"/>
          </w:tcPr>
          <w:p w:rsidR="00807409" w:rsidRPr="00166DAD" w:rsidRDefault="00807409" w:rsidP="00C21FD2">
            <w:pPr>
              <w:ind w:left="57" w:firstLine="57"/>
              <w:rPr>
                <w:sz w:val="24"/>
              </w:rPr>
            </w:pPr>
            <w:r w:rsidRPr="00166DAD">
              <w:rPr>
                <w:sz w:val="24"/>
              </w:rPr>
              <w:t>Протяженность линий внешнего    транспорта</w:t>
            </w:r>
          </w:p>
        </w:tc>
        <w:tc>
          <w:tcPr>
            <w:tcW w:w="1348" w:type="dxa"/>
            <w:vAlign w:val="center"/>
          </w:tcPr>
          <w:p w:rsidR="00807409" w:rsidRPr="00166DAD" w:rsidRDefault="00807409" w:rsidP="00C21FD2">
            <w:pPr>
              <w:jc w:val="center"/>
              <w:rPr>
                <w:sz w:val="24"/>
              </w:rPr>
            </w:pPr>
            <w:r w:rsidRPr="00166DAD">
              <w:rPr>
                <w:sz w:val="24"/>
              </w:rPr>
              <w:t>км</w:t>
            </w:r>
          </w:p>
        </w:tc>
        <w:tc>
          <w:tcPr>
            <w:tcW w:w="1592" w:type="dxa"/>
            <w:vAlign w:val="center"/>
          </w:tcPr>
          <w:p w:rsidR="00807409" w:rsidRPr="00166DAD" w:rsidRDefault="00807409" w:rsidP="00C21FD2">
            <w:pPr>
              <w:jc w:val="center"/>
              <w:rPr>
                <w:sz w:val="24"/>
              </w:rPr>
            </w:pPr>
            <w:r w:rsidRPr="00166DAD">
              <w:rPr>
                <w:sz w:val="24"/>
              </w:rPr>
              <w:t>21,638</w:t>
            </w:r>
          </w:p>
        </w:tc>
        <w:tc>
          <w:tcPr>
            <w:tcW w:w="1562" w:type="dxa"/>
            <w:vAlign w:val="center"/>
          </w:tcPr>
          <w:p w:rsidR="00807409" w:rsidRPr="00166DAD" w:rsidRDefault="00807409" w:rsidP="00C21FD2">
            <w:pPr>
              <w:jc w:val="center"/>
              <w:rPr>
                <w:sz w:val="24"/>
              </w:rPr>
            </w:pPr>
            <w:r w:rsidRPr="00166DAD">
              <w:rPr>
                <w:sz w:val="24"/>
              </w:rPr>
              <w:t>21,638</w:t>
            </w:r>
          </w:p>
        </w:tc>
      </w:tr>
      <w:tr w:rsidR="00807409" w:rsidRPr="00166DAD" w:rsidTr="00C21FD2">
        <w:trPr>
          <w:trHeight w:val="454"/>
          <w:tblCellSpacing w:w="0" w:type="dxa"/>
          <w:jc w:val="center"/>
        </w:trPr>
        <w:tc>
          <w:tcPr>
            <w:tcW w:w="904" w:type="dxa"/>
            <w:vAlign w:val="center"/>
          </w:tcPr>
          <w:p w:rsidR="00807409" w:rsidRPr="00166DAD" w:rsidRDefault="00807409" w:rsidP="00C21FD2">
            <w:pPr>
              <w:ind w:left="227" w:right="227" w:firstLine="170"/>
              <w:rPr>
                <w:sz w:val="24"/>
              </w:rPr>
            </w:pPr>
            <w:r w:rsidRPr="00166DAD">
              <w:rPr>
                <w:sz w:val="24"/>
              </w:rPr>
              <w:t>5.2</w:t>
            </w:r>
          </w:p>
        </w:tc>
        <w:tc>
          <w:tcPr>
            <w:tcW w:w="4517" w:type="dxa"/>
            <w:vAlign w:val="center"/>
          </w:tcPr>
          <w:p w:rsidR="00807409" w:rsidRPr="00166DAD" w:rsidRDefault="00807409" w:rsidP="00C21FD2">
            <w:pPr>
              <w:ind w:left="57" w:firstLine="57"/>
              <w:rPr>
                <w:sz w:val="24"/>
              </w:rPr>
            </w:pPr>
            <w:r w:rsidRPr="00166DAD">
              <w:rPr>
                <w:sz w:val="24"/>
              </w:rPr>
              <w:t>Общая протяженность</w:t>
            </w:r>
          </w:p>
          <w:p w:rsidR="00807409" w:rsidRPr="00166DAD" w:rsidRDefault="00807409" w:rsidP="00C21FD2">
            <w:pPr>
              <w:ind w:left="57" w:firstLine="57"/>
              <w:rPr>
                <w:sz w:val="24"/>
              </w:rPr>
            </w:pPr>
            <w:proofErr w:type="spellStart"/>
            <w:r w:rsidRPr="00166DAD">
              <w:rPr>
                <w:sz w:val="24"/>
              </w:rPr>
              <w:t>внутрипоселковых</w:t>
            </w:r>
            <w:proofErr w:type="spellEnd"/>
            <w:r w:rsidRPr="00166DAD">
              <w:rPr>
                <w:sz w:val="24"/>
              </w:rPr>
              <w:t xml:space="preserve">  дорог</w:t>
            </w:r>
          </w:p>
        </w:tc>
        <w:tc>
          <w:tcPr>
            <w:tcW w:w="1348" w:type="dxa"/>
            <w:vAlign w:val="center"/>
          </w:tcPr>
          <w:p w:rsidR="00807409" w:rsidRPr="00166DAD" w:rsidRDefault="00807409" w:rsidP="00C21FD2">
            <w:pPr>
              <w:jc w:val="center"/>
              <w:rPr>
                <w:sz w:val="24"/>
              </w:rPr>
            </w:pPr>
            <w:r w:rsidRPr="00166DAD">
              <w:rPr>
                <w:sz w:val="24"/>
              </w:rPr>
              <w:t>км</w:t>
            </w:r>
          </w:p>
        </w:tc>
        <w:tc>
          <w:tcPr>
            <w:tcW w:w="1592" w:type="dxa"/>
            <w:vAlign w:val="center"/>
          </w:tcPr>
          <w:p w:rsidR="00807409" w:rsidRPr="00166DAD" w:rsidRDefault="00807409" w:rsidP="00C21FD2">
            <w:pPr>
              <w:jc w:val="center"/>
              <w:rPr>
                <w:sz w:val="24"/>
              </w:rPr>
            </w:pPr>
            <w:r w:rsidRPr="00166DAD">
              <w:rPr>
                <w:sz w:val="24"/>
              </w:rPr>
              <w:t>3,515</w:t>
            </w:r>
          </w:p>
        </w:tc>
        <w:tc>
          <w:tcPr>
            <w:tcW w:w="1562" w:type="dxa"/>
            <w:vAlign w:val="center"/>
          </w:tcPr>
          <w:p w:rsidR="00807409" w:rsidRPr="00166DAD" w:rsidRDefault="00807409" w:rsidP="00C21FD2">
            <w:pPr>
              <w:jc w:val="center"/>
              <w:rPr>
                <w:sz w:val="24"/>
              </w:rPr>
            </w:pPr>
            <w:r w:rsidRPr="00166DAD">
              <w:rPr>
                <w:sz w:val="24"/>
              </w:rPr>
              <w:t>5,247</w:t>
            </w:r>
          </w:p>
        </w:tc>
      </w:tr>
      <w:tr w:rsidR="00807409" w:rsidRPr="00166DAD" w:rsidTr="00C21FD2">
        <w:trPr>
          <w:trHeight w:val="454"/>
          <w:tblCellSpacing w:w="0" w:type="dxa"/>
          <w:jc w:val="center"/>
        </w:trPr>
        <w:tc>
          <w:tcPr>
            <w:tcW w:w="904" w:type="dxa"/>
            <w:vAlign w:val="center"/>
          </w:tcPr>
          <w:p w:rsidR="00807409" w:rsidRPr="00166DAD" w:rsidRDefault="00807409" w:rsidP="00C21FD2">
            <w:pPr>
              <w:ind w:left="227" w:right="227" w:firstLine="170"/>
              <w:rPr>
                <w:sz w:val="24"/>
              </w:rPr>
            </w:pPr>
            <w:r w:rsidRPr="00166DAD">
              <w:rPr>
                <w:sz w:val="24"/>
              </w:rPr>
              <w:t>5.3</w:t>
            </w:r>
          </w:p>
        </w:tc>
        <w:tc>
          <w:tcPr>
            <w:tcW w:w="4517" w:type="dxa"/>
            <w:vAlign w:val="center"/>
          </w:tcPr>
          <w:p w:rsidR="00807409" w:rsidRPr="00166DAD" w:rsidRDefault="00807409" w:rsidP="00C21FD2">
            <w:pPr>
              <w:ind w:left="57" w:right="227" w:firstLine="57"/>
              <w:rPr>
                <w:sz w:val="24"/>
              </w:rPr>
            </w:pPr>
            <w:r w:rsidRPr="00166DAD">
              <w:rPr>
                <w:sz w:val="24"/>
              </w:rPr>
              <w:t>Площадь покрытия</w:t>
            </w:r>
          </w:p>
        </w:tc>
        <w:tc>
          <w:tcPr>
            <w:tcW w:w="1348" w:type="dxa"/>
            <w:vAlign w:val="center"/>
          </w:tcPr>
          <w:p w:rsidR="00807409" w:rsidRPr="00166DAD" w:rsidRDefault="00807409" w:rsidP="00C21FD2">
            <w:pPr>
              <w:ind w:left="227" w:right="227" w:firstLine="340"/>
              <w:jc w:val="center"/>
              <w:rPr>
                <w:sz w:val="24"/>
              </w:rPr>
            </w:pPr>
            <w:r w:rsidRPr="00166DAD">
              <w:rPr>
                <w:sz w:val="24"/>
              </w:rPr>
              <w:t>га</w:t>
            </w:r>
          </w:p>
        </w:tc>
        <w:tc>
          <w:tcPr>
            <w:tcW w:w="1592" w:type="dxa"/>
            <w:vAlign w:val="center"/>
          </w:tcPr>
          <w:p w:rsidR="00807409" w:rsidRPr="00166DAD" w:rsidRDefault="00807409" w:rsidP="00C21FD2">
            <w:pPr>
              <w:ind w:left="113" w:right="57"/>
              <w:jc w:val="center"/>
              <w:rPr>
                <w:sz w:val="24"/>
              </w:rPr>
            </w:pPr>
            <w:r w:rsidRPr="00166DAD">
              <w:rPr>
                <w:sz w:val="24"/>
              </w:rPr>
              <w:t>15,15</w:t>
            </w:r>
          </w:p>
        </w:tc>
        <w:tc>
          <w:tcPr>
            <w:tcW w:w="1562" w:type="dxa"/>
            <w:vAlign w:val="center"/>
          </w:tcPr>
          <w:p w:rsidR="00807409" w:rsidRPr="00166DAD" w:rsidRDefault="00807409" w:rsidP="00C21FD2">
            <w:pPr>
              <w:ind w:left="227" w:right="227" w:firstLine="340"/>
              <w:rPr>
                <w:sz w:val="24"/>
              </w:rPr>
            </w:pPr>
            <w:r w:rsidRPr="00166DAD">
              <w:rPr>
                <w:sz w:val="24"/>
              </w:rPr>
              <w:t>15,15</w:t>
            </w:r>
          </w:p>
        </w:tc>
      </w:tr>
      <w:tr w:rsidR="00807409" w:rsidRPr="00166DAD" w:rsidTr="00C21FD2">
        <w:trPr>
          <w:trHeight w:val="454"/>
          <w:tblCellSpacing w:w="0" w:type="dxa"/>
          <w:jc w:val="center"/>
        </w:trPr>
        <w:tc>
          <w:tcPr>
            <w:tcW w:w="904" w:type="dxa"/>
            <w:vAlign w:val="center"/>
          </w:tcPr>
          <w:p w:rsidR="00807409" w:rsidRPr="00166DAD" w:rsidRDefault="00807409" w:rsidP="00C21FD2">
            <w:pPr>
              <w:ind w:left="227" w:right="227" w:firstLine="170"/>
              <w:rPr>
                <w:sz w:val="24"/>
              </w:rPr>
            </w:pPr>
            <w:r w:rsidRPr="00166DAD">
              <w:rPr>
                <w:sz w:val="24"/>
              </w:rPr>
              <w:t>5.4</w:t>
            </w:r>
          </w:p>
        </w:tc>
        <w:tc>
          <w:tcPr>
            <w:tcW w:w="4517" w:type="dxa"/>
            <w:vAlign w:val="center"/>
          </w:tcPr>
          <w:p w:rsidR="00807409" w:rsidRPr="00166DAD" w:rsidRDefault="00807409" w:rsidP="00C21FD2">
            <w:pPr>
              <w:ind w:left="57" w:right="227" w:firstLine="57"/>
              <w:rPr>
                <w:sz w:val="24"/>
              </w:rPr>
            </w:pPr>
            <w:r w:rsidRPr="00166DAD">
              <w:rPr>
                <w:sz w:val="24"/>
              </w:rPr>
              <w:t xml:space="preserve">Количество </w:t>
            </w:r>
            <w:proofErr w:type="gramStart"/>
            <w:r w:rsidRPr="00166DAD">
              <w:rPr>
                <w:sz w:val="24"/>
              </w:rPr>
              <w:t>индивидуального</w:t>
            </w:r>
            <w:proofErr w:type="gramEnd"/>
          </w:p>
          <w:p w:rsidR="00807409" w:rsidRPr="00166DAD" w:rsidRDefault="00807409" w:rsidP="00C21FD2">
            <w:pPr>
              <w:ind w:left="57" w:right="227" w:firstLine="57"/>
              <w:rPr>
                <w:sz w:val="24"/>
              </w:rPr>
            </w:pPr>
            <w:r w:rsidRPr="00166DAD">
              <w:rPr>
                <w:sz w:val="24"/>
              </w:rPr>
              <w:t>транспорта</w:t>
            </w:r>
          </w:p>
        </w:tc>
        <w:tc>
          <w:tcPr>
            <w:tcW w:w="1348" w:type="dxa"/>
            <w:vAlign w:val="center"/>
          </w:tcPr>
          <w:p w:rsidR="00807409" w:rsidRPr="00166DAD" w:rsidRDefault="00807409" w:rsidP="00C21FD2">
            <w:pPr>
              <w:ind w:left="227" w:right="227" w:firstLine="340"/>
              <w:jc w:val="center"/>
              <w:rPr>
                <w:sz w:val="24"/>
              </w:rPr>
            </w:pPr>
            <w:r w:rsidRPr="00166DAD">
              <w:rPr>
                <w:sz w:val="24"/>
              </w:rPr>
              <w:t>ед.</w:t>
            </w:r>
          </w:p>
        </w:tc>
        <w:tc>
          <w:tcPr>
            <w:tcW w:w="1592" w:type="dxa"/>
            <w:vAlign w:val="center"/>
          </w:tcPr>
          <w:p w:rsidR="00807409" w:rsidRPr="00166DAD" w:rsidRDefault="00807409" w:rsidP="00C21FD2">
            <w:pPr>
              <w:ind w:left="113" w:right="57"/>
              <w:jc w:val="center"/>
              <w:rPr>
                <w:sz w:val="24"/>
              </w:rPr>
            </w:pPr>
            <w:r w:rsidRPr="00166DAD">
              <w:rPr>
                <w:sz w:val="24"/>
              </w:rPr>
              <w:t>88</w:t>
            </w:r>
          </w:p>
        </w:tc>
        <w:tc>
          <w:tcPr>
            <w:tcW w:w="1562" w:type="dxa"/>
            <w:vAlign w:val="center"/>
          </w:tcPr>
          <w:p w:rsidR="00807409" w:rsidRPr="00166DAD" w:rsidRDefault="00807409" w:rsidP="00C21FD2">
            <w:pPr>
              <w:ind w:left="227" w:right="227" w:firstLine="340"/>
              <w:rPr>
                <w:sz w:val="24"/>
              </w:rPr>
            </w:pPr>
            <w:r w:rsidRPr="00166DAD">
              <w:rPr>
                <w:sz w:val="24"/>
              </w:rPr>
              <w:t>374</w:t>
            </w:r>
          </w:p>
        </w:tc>
      </w:tr>
      <w:tr w:rsidR="00807409" w:rsidRPr="00166DAD" w:rsidTr="00C21FD2">
        <w:trPr>
          <w:trHeight w:val="454"/>
          <w:tblCellSpacing w:w="0" w:type="dxa"/>
          <w:jc w:val="center"/>
        </w:trPr>
        <w:tc>
          <w:tcPr>
            <w:tcW w:w="904" w:type="dxa"/>
            <w:vAlign w:val="center"/>
          </w:tcPr>
          <w:p w:rsidR="00807409" w:rsidRPr="00166DAD" w:rsidRDefault="00807409" w:rsidP="00C21FD2">
            <w:pPr>
              <w:ind w:left="227" w:right="227" w:firstLine="170"/>
              <w:rPr>
                <w:sz w:val="24"/>
              </w:rPr>
            </w:pPr>
            <w:r w:rsidRPr="00166DAD">
              <w:rPr>
                <w:sz w:val="24"/>
              </w:rPr>
              <w:t>5.5</w:t>
            </w:r>
          </w:p>
        </w:tc>
        <w:tc>
          <w:tcPr>
            <w:tcW w:w="4517" w:type="dxa"/>
            <w:vAlign w:val="center"/>
          </w:tcPr>
          <w:p w:rsidR="00807409" w:rsidRPr="00166DAD" w:rsidRDefault="00807409" w:rsidP="00C21FD2">
            <w:pPr>
              <w:ind w:left="57" w:right="227" w:firstLine="57"/>
              <w:rPr>
                <w:sz w:val="24"/>
              </w:rPr>
            </w:pPr>
            <w:r w:rsidRPr="00166DAD">
              <w:rPr>
                <w:sz w:val="24"/>
              </w:rPr>
              <w:t>Уровень автомобилизации на 1000 жителей</w:t>
            </w:r>
          </w:p>
        </w:tc>
        <w:tc>
          <w:tcPr>
            <w:tcW w:w="1348" w:type="dxa"/>
            <w:vAlign w:val="center"/>
          </w:tcPr>
          <w:p w:rsidR="00807409" w:rsidRPr="00166DAD" w:rsidRDefault="00807409" w:rsidP="00C21FD2">
            <w:pPr>
              <w:ind w:left="227" w:right="227" w:firstLine="340"/>
              <w:jc w:val="center"/>
              <w:rPr>
                <w:sz w:val="24"/>
              </w:rPr>
            </w:pPr>
            <w:r w:rsidRPr="00166DAD">
              <w:rPr>
                <w:sz w:val="24"/>
              </w:rPr>
              <w:t>ед.</w:t>
            </w:r>
          </w:p>
        </w:tc>
        <w:tc>
          <w:tcPr>
            <w:tcW w:w="1592" w:type="dxa"/>
            <w:vAlign w:val="center"/>
          </w:tcPr>
          <w:p w:rsidR="00807409" w:rsidRPr="00166DAD" w:rsidRDefault="00807409" w:rsidP="00C21FD2">
            <w:pPr>
              <w:ind w:left="113" w:right="57"/>
              <w:jc w:val="center"/>
              <w:rPr>
                <w:sz w:val="24"/>
              </w:rPr>
            </w:pPr>
            <w:r w:rsidRPr="00166DAD">
              <w:rPr>
                <w:sz w:val="24"/>
              </w:rPr>
              <w:t>190</w:t>
            </w:r>
          </w:p>
        </w:tc>
        <w:tc>
          <w:tcPr>
            <w:tcW w:w="1562" w:type="dxa"/>
            <w:vAlign w:val="center"/>
          </w:tcPr>
          <w:p w:rsidR="00807409" w:rsidRPr="00166DAD" w:rsidRDefault="00807409" w:rsidP="00C21FD2">
            <w:pPr>
              <w:ind w:left="227" w:right="227" w:firstLine="340"/>
              <w:rPr>
                <w:sz w:val="24"/>
              </w:rPr>
            </w:pPr>
            <w:r w:rsidRPr="00166DAD">
              <w:rPr>
                <w:sz w:val="24"/>
              </w:rPr>
              <w:t>350</w:t>
            </w:r>
          </w:p>
        </w:tc>
      </w:tr>
      <w:tr w:rsidR="00807409" w:rsidRPr="00166DAD" w:rsidTr="00C21FD2">
        <w:trPr>
          <w:trHeight w:val="454"/>
          <w:tblCellSpacing w:w="0" w:type="dxa"/>
          <w:jc w:val="center"/>
        </w:trPr>
        <w:tc>
          <w:tcPr>
            <w:tcW w:w="904" w:type="dxa"/>
            <w:vAlign w:val="center"/>
          </w:tcPr>
          <w:p w:rsidR="00807409" w:rsidRPr="00166DAD" w:rsidRDefault="00807409" w:rsidP="00C21FD2">
            <w:pPr>
              <w:ind w:left="227" w:right="227" w:firstLine="170"/>
              <w:rPr>
                <w:b/>
                <w:sz w:val="24"/>
              </w:rPr>
            </w:pPr>
            <w:r w:rsidRPr="00166DAD">
              <w:rPr>
                <w:b/>
                <w:sz w:val="24"/>
              </w:rPr>
              <w:t xml:space="preserve"> 6</w:t>
            </w:r>
          </w:p>
        </w:tc>
        <w:tc>
          <w:tcPr>
            <w:tcW w:w="4517" w:type="dxa"/>
            <w:vAlign w:val="center"/>
          </w:tcPr>
          <w:p w:rsidR="00807409" w:rsidRPr="00166DAD" w:rsidRDefault="00807409" w:rsidP="00C21FD2">
            <w:pPr>
              <w:ind w:left="227" w:right="227" w:firstLine="170"/>
              <w:rPr>
                <w:b/>
                <w:sz w:val="24"/>
              </w:rPr>
            </w:pPr>
            <w:r w:rsidRPr="00166DAD">
              <w:rPr>
                <w:b/>
                <w:sz w:val="24"/>
              </w:rPr>
              <w:t>Ритуальное обслуживание</w:t>
            </w:r>
          </w:p>
          <w:p w:rsidR="00807409" w:rsidRPr="00166DAD" w:rsidRDefault="00807409" w:rsidP="00C21FD2">
            <w:pPr>
              <w:ind w:left="227" w:right="227" w:firstLine="170"/>
              <w:rPr>
                <w:b/>
                <w:sz w:val="24"/>
              </w:rPr>
            </w:pPr>
            <w:r w:rsidRPr="00166DAD">
              <w:rPr>
                <w:b/>
                <w:sz w:val="24"/>
              </w:rPr>
              <w:t>населения</w:t>
            </w:r>
          </w:p>
        </w:tc>
        <w:tc>
          <w:tcPr>
            <w:tcW w:w="1348" w:type="dxa"/>
            <w:vAlign w:val="center"/>
          </w:tcPr>
          <w:p w:rsidR="00807409" w:rsidRPr="00166DAD" w:rsidRDefault="00807409" w:rsidP="00C21FD2">
            <w:pPr>
              <w:ind w:left="227" w:right="227" w:firstLine="340"/>
              <w:jc w:val="center"/>
              <w:rPr>
                <w:color w:val="FF0000"/>
                <w:sz w:val="24"/>
              </w:rPr>
            </w:pPr>
          </w:p>
        </w:tc>
        <w:tc>
          <w:tcPr>
            <w:tcW w:w="1592" w:type="dxa"/>
            <w:vAlign w:val="center"/>
          </w:tcPr>
          <w:p w:rsidR="00807409" w:rsidRPr="00166DAD" w:rsidRDefault="00807409" w:rsidP="00C21FD2">
            <w:pPr>
              <w:ind w:left="113" w:right="57"/>
              <w:jc w:val="center"/>
              <w:rPr>
                <w:color w:val="FF0000"/>
                <w:sz w:val="24"/>
              </w:rPr>
            </w:pPr>
          </w:p>
        </w:tc>
        <w:tc>
          <w:tcPr>
            <w:tcW w:w="1562" w:type="dxa"/>
            <w:vAlign w:val="center"/>
          </w:tcPr>
          <w:p w:rsidR="00807409" w:rsidRPr="00166DAD" w:rsidRDefault="00807409" w:rsidP="00C21FD2">
            <w:pPr>
              <w:ind w:left="227" w:right="227" w:firstLine="340"/>
              <w:rPr>
                <w:color w:val="FF0000"/>
                <w:sz w:val="24"/>
              </w:rPr>
            </w:pPr>
          </w:p>
        </w:tc>
      </w:tr>
      <w:tr w:rsidR="00807409" w:rsidRPr="00166DAD" w:rsidTr="00C21FD2">
        <w:trPr>
          <w:trHeight w:val="454"/>
          <w:tblCellSpacing w:w="0" w:type="dxa"/>
          <w:jc w:val="center"/>
        </w:trPr>
        <w:tc>
          <w:tcPr>
            <w:tcW w:w="904" w:type="dxa"/>
            <w:vAlign w:val="center"/>
          </w:tcPr>
          <w:p w:rsidR="00807409" w:rsidRPr="00166DAD" w:rsidRDefault="00807409" w:rsidP="00C21FD2">
            <w:pPr>
              <w:ind w:left="227" w:right="227" w:firstLine="170"/>
              <w:rPr>
                <w:sz w:val="24"/>
              </w:rPr>
            </w:pPr>
            <w:r w:rsidRPr="00166DAD">
              <w:rPr>
                <w:sz w:val="24"/>
              </w:rPr>
              <w:t>6.1</w:t>
            </w:r>
          </w:p>
        </w:tc>
        <w:tc>
          <w:tcPr>
            <w:tcW w:w="4517" w:type="dxa"/>
            <w:vAlign w:val="center"/>
          </w:tcPr>
          <w:p w:rsidR="00807409" w:rsidRPr="00166DAD" w:rsidRDefault="00807409" w:rsidP="00C21FD2">
            <w:pPr>
              <w:ind w:left="227" w:right="227" w:firstLine="170"/>
              <w:rPr>
                <w:sz w:val="24"/>
              </w:rPr>
            </w:pPr>
            <w:r w:rsidRPr="00166DAD">
              <w:rPr>
                <w:sz w:val="24"/>
              </w:rPr>
              <w:t>Общая площадь кладбищ</w:t>
            </w:r>
          </w:p>
          <w:p w:rsidR="00807409" w:rsidRPr="00166DAD" w:rsidRDefault="00807409" w:rsidP="00C21FD2">
            <w:pPr>
              <w:ind w:left="227" w:right="227" w:firstLine="170"/>
              <w:rPr>
                <w:sz w:val="24"/>
              </w:rPr>
            </w:pPr>
            <w:r w:rsidRPr="00166DAD">
              <w:rPr>
                <w:sz w:val="24"/>
              </w:rPr>
              <w:t>(норм - 0,24га/1000 жителей)</w:t>
            </w:r>
          </w:p>
        </w:tc>
        <w:tc>
          <w:tcPr>
            <w:tcW w:w="1348" w:type="dxa"/>
            <w:vAlign w:val="center"/>
          </w:tcPr>
          <w:p w:rsidR="00807409" w:rsidRPr="00166DAD" w:rsidRDefault="00807409" w:rsidP="00C21FD2">
            <w:pPr>
              <w:ind w:left="227" w:right="227" w:firstLine="340"/>
              <w:jc w:val="center"/>
              <w:rPr>
                <w:sz w:val="24"/>
              </w:rPr>
            </w:pPr>
            <w:r w:rsidRPr="00166DAD">
              <w:rPr>
                <w:sz w:val="24"/>
              </w:rPr>
              <w:t>га</w:t>
            </w:r>
          </w:p>
        </w:tc>
        <w:tc>
          <w:tcPr>
            <w:tcW w:w="1592" w:type="dxa"/>
            <w:vAlign w:val="center"/>
          </w:tcPr>
          <w:p w:rsidR="00807409" w:rsidRPr="00166DAD" w:rsidRDefault="00807409" w:rsidP="00C21FD2">
            <w:pPr>
              <w:ind w:left="113" w:right="57"/>
              <w:jc w:val="center"/>
              <w:rPr>
                <w:sz w:val="24"/>
              </w:rPr>
            </w:pPr>
            <w:r w:rsidRPr="00166DAD">
              <w:rPr>
                <w:sz w:val="24"/>
              </w:rPr>
              <w:t>0,848</w:t>
            </w:r>
          </w:p>
        </w:tc>
        <w:tc>
          <w:tcPr>
            <w:tcW w:w="1562" w:type="dxa"/>
            <w:vAlign w:val="center"/>
          </w:tcPr>
          <w:p w:rsidR="00807409" w:rsidRPr="00166DAD" w:rsidRDefault="00807409" w:rsidP="00C21FD2">
            <w:pPr>
              <w:ind w:left="227" w:right="227" w:firstLine="340"/>
              <w:rPr>
                <w:sz w:val="24"/>
              </w:rPr>
            </w:pPr>
            <w:r w:rsidRPr="00166DAD">
              <w:rPr>
                <w:sz w:val="24"/>
              </w:rPr>
              <w:t>0,848</w:t>
            </w:r>
          </w:p>
        </w:tc>
      </w:tr>
    </w:tbl>
    <w:p w:rsidR="00807409" w:rsidRPr="00166DAD" w:rsidRDefault="00807409" w:rsidP="00807409">
      <w:pPr>
        <w:ind w:left="227" w:right="227" w:firstLine="340"/>
        <w:rPr>
          <w:color w:val="FF0000"/>
          <w:szCs w:val="28"/>
        </w:rPr>
      </w:pPr>
    </w:p>
    <w:p w:rsidR="00807409" w:rsidRPr="00166DAD" w:rsidRDefault="00807409" w:rsidP="00807409">
      <w:pPr>
        <w:pStyle w:val="afe"/>
        <w:spacing w:before="0" w:after="0"/>
        <w:ind w:left="227" w:right="340" w:firstLine="340"/>
        <w:jc w:val="both"/>
        <w:rPr>
          <w:b/>
          <w:sz w:val="28"/>
          <w:szCs w:val="28"/>
        </w:rPr>
      </w:pPr>
      <w:r w:rsidRPr="00166DAD">
        <w:rPr>
          <w:b/>
          <w:sz w:val="28"/>
          <w:szCs w:val="28"/>
        </w:rPr>
        <w:t xml:space="preserve">Баланс использования территорий </w:t>
      </w:r>
    </w:p>
    <w:p w:rsidR="00807409" w:rsidRPr="001E3CB2" w:rsidRDefault="00807409" w:rsidP="00807409">
      <w:pPr>
        <w:pStyle w:val="afe"/>
        <w:spacing w:before="0" w:after="0"/>
        <w:ind w:left="227" w:right="340" w:firstLine="340"/>
        <w:jc w:val="both"/>
        <w:rPr>
          <w:sz w:val="28"/>
          <w:szCs w:val="28"/>
        </w:rPr>
      </w:pPr>
      <w:r w:rsidRPr="00166DAD">
        <w:rPr>
          <w:sz w:val="28"/>
          <w:szCs w:val="28"/>
        </w:rPr>
        <w:t>Проектом предлагаются изменения в балансе территорий сельского поселения Мутабашевский сельсовет, связанные с изъятием земель для  следующих нужд</w:t>
      </w:r>
      <w:r w:rsidRPr="001E3CB2">
        <w:rPr>
          <w:sz w:val="28"/>
          <w:szCs w:val="28"/>
        </w:rPr>
        <w:t>:</w:t>
      </w:r>
    </w:p>
    <w:p w:rsidR="00807409" w:rsidRPr="001E3CB2" w:rsidRDefault="00807409" w:rsidP="00807409">
      <w:pPr>
        <w:pStyle w:val="afe"/>
        <w:spacing w:before="0" w:after="0"/>
        <w:ind w:left="227" w:right="340" w:firstLine="340"/>
        <w:jc w:val="both"/>
        <w:rPr>
          <w:sz w:val="28"/>
          <w:szCs w:val="28"/>
        </w:rPr>
      </w:pPr>
      <w:r w:rsidRPr="001E3CB2">
        <w:rPr>
          <w:sz w:val="28"/>
          <w:szCs w:val="28"/>
        </w:rPr>
        <w:t>- создание площадок нового градостроительного освоения;</w:t>
      </w:r>
    </w:p>
    <w:p w:rsidR="00807409" w:rsidRPr="001E3CB2" w:rsidRDefault="00807409" w:rsidP="00807409">
      <w:pPr>
        <w:pStyle w:val="afe"/>
        <w:spacing w:before="0" w:after="0"/>
        <w:ind w:left="227" w:right="340" w:firstLine="340"/>
        <w:jc w:val="both"/>
        <w:rPr>
          <w:sz w:val="28"/>
          <w:szCs w:val="28"/>
        </w:rPr>
      </w:pPr>
      <w:r w:rsidRPr="001E3CB2">
        <w:rPr>
          <w:sz w:val="28"/>
          <w:szCs w:val="28"/>
        </w:rPr>
        <w:t>- строительств учреждений рекреации и туризма;</w:t>
      </w:r>
    </w:p>
    <w:p w:rsidR="00807409" w:rsidRPr="001E3CB2" w:rsidRDefault="00807409" w:rsidP="00807409">
      <w:pPr>
        <w:pStyle w:val="afe"/>
        <w:spacing w:before="0" w:after="0"/>
        <w:ind w:left="227" w:right="340" w:firstLine="340"/>
        <w:jc w:val="both"/>
        <w:rPr>
          <w:sz w:val="28"/>
          <w:szCs w:val="28"/>
        </w:rPr>
      </w:pPr>
      <w:r w:rsidRPr="001E3CB2">
        <w:rPr>
          <w:sz w:val="28"/>
          <w:szCs w:val="28"/>
        </w:rPr>
        <w:t>- строительство новых автомобильных дорог;</w:t>
      </w:r>
    </w:p>
    <w:p w:rsidR="00807409" w:rsidRPr="001E3CB2" w:rsidRDefault="00807409" w:rsidP="00807409">
      <w:pPr>
        <w:pStyle w:val="afe"/>
        <w:spacing w:before="0" w:after="0"/>
        <w:ind w:left="227" w:right="340" w:firstLine="340"/>
        <w:jc w:val="both"/>
        <w:rPr>
          <w:sz w:val="28"/>
          <w:szCs w:val="28"/>
        </w:rPr>
      </w:pPr>
      <w:r w:rsidRPr="001E3CB2">
        <w:rPr>
          <w:sz w:val="28"/>
          <w:szCs w:val="28"/>
        </w:rPr>
        <w:t>- строительство учреждений обслуживания вне границ населенных пунктов;</w:t>
      </w:r>
    </w:p>
    <w:p w:rsidR="00807409" w:rsidRPr="001E3CB2" w:rsidRDefault="00807409" w:rsidP="00807409">
      <w:pPr>
        <w:pStyle w:val="afe"/>
        <w:spacing w:before="0" w:after="0"/>
        <w:ind w:left="227" w:right="340" w:firstLine="340"/>
        <w:jc w:val="both"/>
        <w:rPr>
          <w:sz w:val="28"/>
          <w:szCs w:val="28"/>
        </w:rPr>
      </w:pPr>
      <w:r w:rsidRPr="001E3CB2">
        <w:rPr>
          <w:sz w:val="28"/>
          <w:szCs w:val="28"/>
        </w:rPr>
        <w:t xml:space="preserve">- резервирование площадок для размещения </w:t>
      </w:r>
      <w:proofErr w:type="spellStart"/>
      <w:r w:rsidRPr="001E3CB2">
        <w:rPr>
          <w:sz w:val="28"/>
          <w:szCs w:val="28"/>
        </w:rPr>
        <w:t>промзон</w:t>
      </w:r>
      <w:proofErr w:type="spellEnd"/>
      <w:r w:rsidRPr="001E3CB2">
        <w:rPr>
          <w:sz w:val="28"/>
          <w:szCs w:val="28"/>
        </w:rPr>
        <w:t>, инженерных сетей, связи и т.д.</w:t>
      </w:r>
    </w:p>
    <w:p w:rsidR="00807409" w:rsidRPr="002F29D7" w:rsidRDefault="00807409" w:rsidP="00807409">
      <w:pPr>
        <w:pStyle w:val="afe"/>
        <w:spacing w:before="0" w:after="0"/>
        <w:ind w:left="227" w:right="340" w:firstLine="340"/>
        <w:jc w:val="both"/>
        <w:rPr>
          <w:sz w:val="28"/>
          <w:szCs w:val="28"/>
        </w:rPr>
      </w:pPr>
      <w:proofErr w:type="gramStart"/>
      <w:r w:rsidRPr="001E3CB2">
        <w:rPr>
          <w:sz w:val="28"/>
          <w:szCs w:val="28"/>
        </w:rPr>
        <w:t>Согласно проекта</w:t>
      </w:r>
      <w:proofErr w:type="gramEnd"/>
      <w:r w:rsidRPr="001E3CB2">
        <w:rPr>
          <w:sz w:val="28"/>
          <w:szCs w:val="28"/>
        </w:rPr>
        <w:t xml:space="preserve"> генерального плана сельского поселения, земли </w:t>
      </w:r>
      <w:r w:rsidRPr="002F29D7">
        <w:rPr>
          <w:sz w:val="28"/>
          <w:szCs w:val="28"/>
        </w:rPr>
        <w:t xml:space="preserve">сельскохозяйственного   назначения  сократятся </w:t>
      </w:r>
      <w:r w:rsidRPr="004A5B20">
        <w:rPr>
          <w:sz w:val="28"/>
          <w:szCs w:val="28"/>
        </w:rPr>
        <w:t>на 54,34 га с одновременным переводом</w:t>
      </w:r>
      <w:r w:rsidRPr="004A5B20">
        <w:rPr>
          <w:color w:val="FF0000"/>
          <w:sz w:val="28"/>
          <w:szCs w:val="28"/>
        </w:rPr>
        <w:t xml:space="preserve"> </w:t>
      </w:r>
      <w:r w:rsidRPr="004A5B20">
        <w:rPr>
          <w:sz w:val="28"/>
          <w:szCs w:val="28"/>
        </w:rPr>
        <w:t>части земель (53,84 га) в категорию земель населенных</w:t>
      </w:r>
      <w:r w:rsidRPr="002F29D7">
        <w:rPr>
          <w:sz w:val="28"/>
          <w:szCs w:val="28"/>
        </w:rPr>
        <w:t xml:space="preserve"> пунктов</w:t>
      </w:r>
      <w:r>
        <w:rPr>
          <w:sz w:val="28"/>
          <w:szCs w:val="28"/>
        </w:rPr>
        <w:t xml:space="preserve">, части земель (0,5 га) – в категорию земель </w:t>
      </w:r>
      <w:proofErr w:type="spellStart"/>
      <w:r>
        <w:rPr>
          <w:sz w:val="28"/>
          <w:szCs w:val="28"/>
        </w:rPr>
        <w:t>спецназначения</w:t>
      </w:r>
      <w:proofErr w:type="spellEnd"/>
      <w:r w:rsidRPr="002F29D7">
        <w:rPr>
          <w:sz w:val="28"/>
          <w:szCs w:val="28"/>
        </w:rPr>
        <w:t>.</w:t>
      </w:r>
    </w:p>
    <w:p w:rsidR="00807409" w:rsidRPr="001E3CB2" w:rsidRDefault="00807409" w:rsidP="00807409">
      <w:pPr>
        <w:pStyle w:val="afe"/>
        <w:spacing w:before="0" w:after="0"/>
        <w:ind w:left="227" w:right="340" w:firstLine="340"/>
        <w:jc w:val="both"/>
        <w:rPr>
          <w:sz w:val="28"/>
          <w:szCs w:val="28"/>
        </w:rPr>
      </w:pPr>
      <w:r w:rsidRPr="001E3CB2">
        <w:rPr>
          <w:sz w:val="28"/>
          <w:szCs w:val="28"/>
        </w:rPr>
        <w:t>Баланс территории выглядит следующим образом:</w:t>
      </w:r>
    </w:p>
    <w:p w:rsidR="00807409" w:rsidRDefault="00807409" w:rsidP="00807409">
      <w:pPr>
        <w:pStyle w:val="afe"/>
        <w:spacing w:before="0" w:after="0"/>
        <w:ind w:left="227" w:right="340" w:firstLine="340"/>
        <w:jc w:val="center"/>
        <w:rPr>
          <w:b/>
          <w:i/>
          <w:sz w:val="28"/>
          <w:szCs w:val="28"/>
        </w:rPr>
      </w:pPr>
    </w:p>
    <w:p w:rsidR="00807409" w:rsidRPr="009F29FD" w:rsidRDefault="00807409" w:rsidP="00807409">
      <w:pPr>
        <w:pStyle w:val="afe"/>
        <w:spacing w:before="0" w:after="0"/>
        <w:ind w:left="227" w:right="340" w:firstLine="340"/>
        <w:jc w:val="center"/>
        <w:rPr>
          <w:b/>
          <w:i/>
          <w:sz w:val="28"/>
          <w:szCs w:val="28"/>
        </w:rPr>
      </w:pPr>
      <w:r w:rsidRPr="009F29FD">
        <w:rPr>
          <w:b/>
          <w:i/>
          <w:sz w:val="28"/>
          <w:szCs w:val="28"/>
        </w:rPr>
        <w:t xml:space="preserve">Предлагаемое распределение земельного фонда сельского поселения </w:t>
      </w:r>
      <w:r>
        <w:rPr>
          <w:b/>
          <w:i/>
          <w:sz w:val="28"/>
          <w:szCs w:val="28"/>
        </w:rPr>
        <w:t>Мутабашевский</w:t>
      </w:r>
      <w:r w:rsidRPr="009F29FD">
        <w:rPr>
          <w:b/>
          <w:i/>
          <w:sz w:val="28"/>
          <w:szCs w:val="28"/>
        </w:rPr>
        <w:t xml:space="preserve"> сельсовет по категориям земель на расчетный срок (</w:t>
      </w:r>
      <w:r>
        <w:rPr>
          <w:b/>
          <w:i/>
          <w:sz w:val="28"/>
          <w:szCs w:val="28"/>
        </w:rPr>
        <w:t>2037</w:t>
      </w:r>
      <w:r w:rsidRPr="009F29FD">
        <w:rPr>
          <w:b/>
          <w:i/>
          <w:sz w:val="28"/>
          <w:szCs w:val="28"/>
        </w:rPr>
        <w:t>г.):</w:t>
      </w:r>
    </w:p>
    <w:tbl>
      <w:tblPr>
        <w:tblW w:w="9902"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4"/>
        <w:gridCol w:w="2914"/>
        <w:gridCol w:w="1606"/>
        <w:gridCol w:w="1606"/>
        <w:gridCol w:w="1606"/>
        <w:gridCol w:w="1606"/>
      </w:tblGrid>
      <w:tr w:rsidR="00807409" w:rsidRPr="004107F7" w:rsidTr="00C21FD2">
        <w:trPr>
          <w:trHeight w:hRule="exact" w:val="567"/>
        </w:trPr>
        <w:tc>
          <w:tcPr>
            <w:tcW w:w="564" w:type="dxa"/>
            <w:vMerge w:val="restart"/>
          </w:tcPr>
          <w:p w:rsidR="00807409" w:rsidRDefault="00807409" w:rsidP="00C21FD2">
            <w:pPr>
              <w:ind w:left="454" w:right="340" w:firstLine="340"/>
              <w:rPr>
                <w:rFonts w:eastAsia="Arial Unicode MS"/>
                <w:color w:val="FF0000"/>
                <w:sz w:val="24"/>
              </w:rPr>
            </w:pPr>
          </w:p>
          <w:p w:rsidR="00807409" w:rsidRDefault="00807409" w:rsidP="00C21FD2">
            <w:pPr>
              <w:rPr>
                <w:rFonts w:eastAsia="Arial Unicode MS"/>
                <w:sz w:val="24"/>
              </w:rPr>
            </w:pPr>
            <w:r>
              <w:rPr>
                <w:rFonts w:eastAsia="Arial Unicode MS"/>
                <w:sz w:val="24"/>
              </w:rPr>
              <w:t>№</w:t>
            </w:r>
          </w:p>
          <w:p w:rsidR="00807409" w:rsidRPr="004107F7" w:rsidRDefault="00807409" w:rsidP="00C21FD2">
            <w:pPr>
              <w:rPr>
                <w:rFonts w:eastAsia="Arial Unicode MS"/>
                <w:sz w:val="24"/>
              </w:rPr>
            </w:pPr>
            <w:proofErr w:type="spellStart"/>
            <w:proofErr w:type="gramStart"/>
            <w:r>
              <w:rPr>
                <w:rFonts w:eastAsia="Arial Unicode MS"/>
                <w:sz w:val="24"/>
              </w:rPr>
              <w:t>п</w:t>
            </w:r>
            <w:proofErr w:type="spellEnd"/>
            <w:proofErr w:type="gramEnd"/>
            <w:r>
              <w:rPr>
                <w:rFonts w:eastAsia="Arial Unicode MS"/>
                <w:sz w:val="24"/>
              </w:rPr>
              <w:t>/</w:t>
            </w:r>
            <w:proofErr w:type="spellStart"/>
            <w:r>
              <w:rPr>
                <w:rFonts w:eastAsia="Arial Unicode MS"/>
                <w:sz w:val="24"/>
              </w:rPr>
              <w:t>п</w:t>
            </w:r>
            <w:proofErr w:type="spellEnd"/>
          </w:p>
        </w:tc>
        <w:tc>
          <w:tcPr>
            <w:tcW w:w="2914" w:type="dxa"/>
            <w:vMerge w:val="restart"/>
          </w:tcPr>
          <w:p w:rsidR="00807409" w:rsidRPr="004107F7" w:rsidRDefault="00807409" w:rsidP="00C21FD2">
            <w:pPr>
              <w:ind w:left="454" w:right="340" w:firstLine="340"/>
              <w:rPr>
                <w:rFonts w:eastAsia="Arial Unicode MS"/>
                <w:color w:val="FF0000"/>
                <w:sz w:val="24"/>
              </w:rPr>
            </w:pPr>
          </w:p>
          <w:p w:rsidR="00807409" w:rsidRPr="004107F7" w:rsidRDefault="00807409" w:rsidP="00C21FD2">
            <w:pPr>
              <w:ind w:left="454" w:right="340" w:hanging="348"/>
              <w:rPr>
                <w:rFonts w:eastAsia="Arial Unicode MS"/>
                <w:sz w:val="24"/>
              </w:rPr>
            </w:pPr>
            <w:r w:rsidRPr="004107F7">
              <w:rPr>
                <w:rFonts w:eastAsia="Arial Unicode MS"/>
                <w:sz w:val="24"/>
              </w:rPr>
              <w:t xml:space="preserve">     наименование</w:t>
            </w:r>
          </w:p>
        </w:tc>
        <w:tc>
          <w:tcPr>
            <w:tcW w:w="3212" w:type="dxa"/>
            <w:gridSpan w:val="2"/>
          </w:tcPr>
          <w:p w:rsidR="00807409" w:rsidRPr="004107F7" w:rsidRDefault="00807409" w:rsidP="00C21FD2">
            <w:pPr>
              <w:ind w:left="454" w:right="340" w:firstLine="340"/>
              <w:jc w:val="center"/>
              <w:rPr>
                <w:rFonts w:eastAsia="Arial Unicode MS"/>
                <w:sz w:val="24"/>
              </w:rPr>
            </w:pPr>
            <w:r w:rsidRPr="004107F7">
              <w:rPr>
                <w:rFonts w:eastAsia="Arial Unicode MS"/>
                <w:sz w:val="24"/>
              </w:rPr>
              <w:t>сущ. положение</w:t>
            </w:r>
          </w:p>
          <w:p w:rsidR="00807409" w:rsidRPr="004107F7" w:rsidRDefault="00807409" w:rsidP="00C21FD2">
            <w:pPr>
              <w:ind w:left="454" w:right="340" w:firstLine="340"/>
              <w:jc w:val="center"/>
              <w:rPr>
                <w:rFonts w:eastAsia="Arial Unicode MS"/>
                <w:sz w:val="24"/>
              </w:rPr>
            </w:pPr>
            <w:r w:rsidRPr="004107F7">
              <w:rPr>
                <w:rFonts w:eastAsia="Arial Unicode MS"/>
                <w:sz w:val="24"/>
              </w:rPr>
              <w:t>201</w:t>
            </w:r>
            <w:r>
              <w:rPr>
                <w:rFonts w:eastAsia="Arial Unicode MS"/>
                <w:sz w:val="24"/>
              </w:rPr>
              <w:t>7</w:t>
            </w:r>
            <w:r w:rsidRPr="004107F7">
              <w:rPr>
                <w:rFonts w:eastAsia="Arial Unicode MS"/>
                <w:sz w:val="24"/>
              </w:rPr>
              <w:t>г</w:t>
            </w:r>
            <w:r>
              <w:rPr>
                <w:rFonts w:eastAsia="Arial Unicode MS"/>
                <w:sz w:val="24"/>
              </w:rPr>
              <w:t>.</w:t>
            </w:r>
          </w:p>
        </w:tc>
        <w:tc>
          <w:tcPr>
            <w:tcW w:w="3212" w:type="dxa"/>
            <w:gridSpan w:val="2"/>
          </w:tcPr>
          <w:p w:rsidR="00807409" w:rsidRPr="004107F7" w:rsidRDefault="00807409" w:rsidP="00C21FD2">
            <w:pPr>
              <w:ind w:left="454" w:right="340" w:firstLine="340"/>
              <w:jc w:val="center"/>
              <w:rPr>
                <w:rFonts w:eastAsia="Arial Unicode MS"/>
                <w:sz w:val="24"/>
              </w:rPr>
            </w:pPr>
            <w:r w:rsidRPr="004107F7">
              <w:rPr>
                <w:rFonts w:eastAsia="Arial Unicode MS"/>
                <w:sz w:val="24"/>
              </w:rPr>
              <w:t xml:space="preserve">расчетный срок </w:t>
            </w:r>
            <w:r>
              <w:rPr>
                <w:rFonts w:eastAsia="Arial Unicode MS"/>
                <w:sz w:val="24"/>
              </w:rPr>
              <w:t>2037</w:t>
            </w:r>
            <w:r w:rsidRPr="004107F7">
              <w:rPr>
                <w:rFonts w:eastAsia="Arial Unicode MS"/>
                <w:sz w:val="24"/>
              </w:rPr>
              <w:t>г.</w:t>
            </w:r>
          </w:p>
        </w:tc>
      </w:tr>
      <w:tr w:rsidR="00807409" w:rsidRPr="004107F7" w:rsidTr="00C21FD2">
        <w:trPr>
          <w:trHeight w:hRule="exact" w:val="318"/>
        </w:trPr>
        <w:tc>
          <w:tcPr>
            <w:tcW w:w="564" w:type="dxa"/>
            <w:vMerge/>
          </w:tcPr>
          <w:p w:rsidR="00807409" w:rsidRPr="004107F7" w:rsidRDefault="00807409" w:rsidP="00C21FD2">
            <w:pPr>
              <w:ind w:left="454" w:right="340" w:firstLine="340"/>
              <w:rPr>
                <w:rFonts w:eastAsia="Arial Unicode MS"/>
                <w:color w:val="FF0000"/>
              </w:rPr>
            </w:pPr>
          </w:p>
        </w:tc>
        <w:tc>
          <w:tcPr>
            <w:tcW w:w="2914" w:type="dxa"/>
            <w:vMerge/>
          </w:tcPr>
          <w:p w:rsidR="00807409" w:rsidRPr="004107F7" w:rsidRDefault="00807409" w:rsidP="00C21FD2">
            <w:pPr>
              <w:ind w:left="454" w:right="340" w:firstLine="340"/>
              <w:rPr>
                <w:rFonts w:eastAsia="Arial Unicode MS"/>
                <w:color w:val="FF0000"/>
              </w:rPr>
            </w:pPr>
          </w:p>
        </w:tc>
        <w:tc>
          <w:tcPr>
            <w:tcW w:w="1606" w:type="dxa"/>
          </w:tcPr>
          <w:p w:rsidR="00807409" w:rsidRPr="004107F7" w:rsidRDefault="00807409" w:rsidP="00C21FD2">
            <w:pPr>
              <w:ind w:left="454" w:right="340" w:firstLine="340"/>
              <w:jc w:val="center"/>
              <w:rPr>
                <w:rFonts w:eastAsia="Arial Unicode MS"/>
                <w:sz w:val="24"/>
              </w:rPr>
            </w:pPr>
            <w:r w:rsidRPr="004107F7">
              <w:rPr>
                <w:rFonts w:eastAsia="Arial Unicode MS"/>
                <w:sz w:val="24"/>
              </w:rPr>
              <w:t>га</w:t>
            </w:r>
          </w:p>
        </w:tc>
        <w:tc>
          <w:tcPr>
            <w:tcW w:w="1606" w:type="dxa"/>
          </w:tcPr>
          <w:p w:rsidR="00807409" w:rsidRPr="004107F7" w:rsidRDefault="00807409" w:rsidP="00C21FD2">
            <w:pPr>
              <w:ind w:left="454" w:right="340" w:firstLine="340"/>
              <w:jc w:val="center"/>
              <w:rPr>
                <w:rFonts w:eastAsia="Arial Unicode MS"/>
                <w:sz w:val="24"/>
              </w:rPr>
            </w:pPr>
            <w:r w:rsidRPr="004107F7">
              <w:rPr>
                <w:rFonts w:eastAsia="Arial Unicode MS"/>
                <w:sz w:val="24"/>
              </w:rPr>
              <w:t>%</w:t>
            </w:r>
          </w:p>
        </w:tc>
        <w:tc>
          <w:tcPr>
            <w:tcW w:w="1606" w:type="dxa"/>
          </w:tcPr>
          <w:p w:rsidR="00807409" w:rsidRPr="004107F7" w:rsidRDefault="00807409" w:rsidP="00C21FD2">
            <w:pPr>
              <w:ind w:left="454" w:right="340" w:firstLine="340"/>
              <w:jc w:val="center"/>
              <w:rPr>
                <w:rFonts w:eastAsia="Arial Unicode MS"/>
                <w:sz w:val="24"/>
              </w:rPr>
            </w:pPr>
            <w:r w:rsidRPr="004107F7">
              <w:rPr>
                <w:rFonts w:eastAsia="Arial Unicode MS"/>
                <w:sz w:val="24"/>
              </w:rPr>
              <w:t>га</w:t>
            </w:r>
          </w:p>
        </w:tc>
        <w:tc>
          <w:tcPr>
            <w:tcW w:w="1606" w:type="dxa"/>
          </w:tcPr>
          <w:p w:rsidR="00807409" w:rsidRPr="004107F7" w:rsidRDefault="00807409" w:rsidP="00C21FD2">
            <w:pPr>
              <w:ind w:left="454" w:right="340" w:firstLine="340"/>
              <w:jc w:val="center"/>
              <w:rPr>
                <w:rFonts w:eastAsia="Arial Unicode MS"/>
                <w:sz w:val="24"/>
              </w:rPr>
            </w:pPr>
            <w:r w:rsidRPr="004107F7">
              <w:rPr>
                <w:rFonts w:eastAsia="Arial Unicode MS"/>
                <w:sz w:val="24"/>
              </w:rPr>
              <w:t>%</w:t>
            </w:r>
          </w:p>
        </w:tc>
      </w:tr>
      <w:tr w:rsidR="00807409" w:rsidRPr="004107F7" w:rsidTr="00C21FD2">
        <w:trPr>
          <w:trHeight w:hRule="exact" w:val="284"/>
        </w:trPr>
        <w:tc>
          <w:tcPr>
            <w:tcW w:w="564" w:type="dxa"/>
          </w:tcPr>
          <w:p w:rsidR="00807409" w:rsidRPr="00C53498" w:rsidRDefault="00807409" w:rsidP="00C21FD2">
            <w:pPr>
              <w:jc w:val="center"/>
              <w:rPr>
                <w:rFonts w:eastAsia="Arial Unicode MS"/>
                <w:b/>
                <w:sz w:val="22"/>
              </w:rPr>
            </w:pPr>
            <w:r w:rsidRPr="00C53498">
              <w:rPr>
                <w:rFonts w:eastAsia="Arial Unicode MS"/>
                <w:b/>
                <w:sz w:val="22"/>
                <w:szCs w:val="22"/>
              </w:rPr>
              <w:t>1</w:t>
            </w:r>
          </w:p>
        </w:tc>
        <w:tc>
          <w:tcPr>
            <w:tcW w:w="2914" w:type="dxa"/>
          </w:tcPr>
          <w:p w:rsidR="00807409" w:rsidRPr="00C53498" w:rsidRDefault="00807409" w:rsidP="00C21FD2">
            <w:pPr>
              <w:jc w:val="center"/>
              <w:rPr>
                <w:rFonts w:eastAsia="Arial Unicode MS"/>
                <w:b/>
                <w:sz w:val="22"/>
              </w:rPr>
            </w:pPr>
            <w:r w:rsidRPr="00C53498">
              <w:rPr>
                <w:rFonts w:eastAsia="Arial Unicode MS"/>
                <w:b/>
                <w:sz w:val="22"/>
                <w:szCs w:val="22"/>
              </w:rPr>
              <w:t>2</w:t>
            </w:r>
          </w:p>
        </w:tc>
        <w:tc>
          <w:tcPr>
            <w:tcW w:w="1606" w:type="dxa"/>
          </w:tcPr>
          <w:p w:rsidR="00807409" w:rsidRPr="00C53498" w:rsidRDefault="00807409" w:rsidP="00C21FD2">
            <w:pPr>
              <w:jc w:val="center"/>
              <w:rPr>
                <w:rFonts w:eastAsia="Arial Unicode MS"/>
                <w:b/>
                <w:sz w:val="22"/>
              </w:rPr>
            </w:pPr>
            <w:r w:rsidRPr="00C53498">
              <w:rPr>
                <w:rFonts w:eastAsia="Arial Unicode MS"/>
                <w:b/>
                <w:sz w:val="22"/>
                <w:szCs w:val="22"/>
              </w:rPr>
              <w:t>3</w:t>
            </w:r>
          </w:p>
        </w:tc>
        <w:tc>
          <w:tcPr>
            <w:tcW w:w="1606" w:type="dxa"/>
          </w:tcPr>
          <w:p w:rsidR="00807409" w:rsidRPr="00C53498" w:rsidRDefault="00807409" w:rsidP="00C21FD2">
            <w:pPr>
              <w:jc w:val="center"/>
              <w:rPr>
                <w:rFonts w:eastAsia="Arial Unicode MS"/>
                <w:b/>
                <w:sz w:val="22"/>
              </w:rPr>
            </w:pPr>
            <w:r w:rsidRPr="00C53498">
              <w:rPr>
                <w:rFonts w:eastAsia="Arial Unicode MS"/>
                <w:b/>
                <w:sz w:val="22"/>
                <w:szCs w:val="22"/>
              </w:rPr>
              <w:t>4</w:t>
            </w:r>
          </w:p>
        </w:tc>
        <w:tc>
          <w:tcPr>
            <w:tcW w:w="1606" w:type="dxa"/>
          </w:tcPr>
          <w:p w:rsidR="00807409" w:rsidRPr="00C53498" w:rsidRDefault="00807409" w:rsidP="00C21FD2">
            <w:pPr>
              <w:jc w:val="center"/>
              <w:rPr>
                <w:rFonts w:eastAsia="Arial Unicode MS"/>
                <w:b/>
                <w:sz w:val="22"/>
              </w:rPr>
            </w:pPr>
            <w:r w:rsidRPr="00C53498">
              <w:rPr>
                <w:rFonts w:eastAsia="Arial Unicode MS"/>
                <w:b/>
                <w:sz w:val="22"/>
                <w:szCs w:val="22"/>
              </w:rPr>
              <w:t>5</w:t>
            </w:r>
          </w:p>
        </w:tc>
        <w:tc>
          <w:tcPr>
            <w:tcW w:w="1606" w:type="dxa"/>
          </w:tcPr>
          <w:p w:rsidR="00807409" w:rsidRPr="00C53498" w:rsidRDefault="00807409" w:rsidP="00C21FD2">
            <w:pPr>
              <w:jc w:val="center"/>
              <w:rPr>
                <w:rFonts w:eastAsia="Arial Unicode MS"/>
                <w:b/>
                <w:sz w:val="22"/>
              </w:rPr>
            </w:pPr>
            <w:r w:rsidRPr="00C53498">
              <w:rPr>
                <w:rFonts w:eastAsia="Arial Unicode MS"/>
                <w:b/>
                <w:sz w:val="22"/>
                <w:szCs w:val="22"/>
              </w:rPr>
              <w:t>6</w:t>
            </w:r>
          </w:p>
        </w:tc>
      </w:tr>
      <w:tr w:rsidR="00807409" w:rsidRPr="004107F7" w:rsidTr="00C21FD2">
        <w:trPr>
          <w:trHeight w:hRule="exact" w:val="567"/>
        </w:trPr>
        <w:tc>
          <w:tcPr>
            <w:tcW w:w="564" w:type="dxa"/>
          </w:tcPr>
          <w:p w:rsidR="00807409" w:rsidRDefault="00807409" w:rsidP="00C21FD2">
            <w:pPr>
              <w:ind w:left="227" w:right="397" w:firstLine="340"/>
              <w:jc w:val="center"/>
              <w:rPr>
                <w:rFonts w:eastAsia="Arial Unicode MS"/>
                <w:color w:val="FF0000"/>
                <w:sz w:val="24"/>
              </w:rPr>
            </w:pPr>
            <w:r w:rsidRPr="004107F7">
              <w:rPr>
                <w:rFonts w:eastAsia="Arial Unicode MS"/>
                <w:color w:val="FF0000"/>
                <w:sz w:val="24"/>
              </w:rPr>
              <w:t>1</w:t>
            </w:r>
          </w:p>
          <w:p w:rsidR="00807409" w:rsidRPr="008210B1" w:rsidRDefault="00807409" w:rsidP="00C21FD2">
            <w:pPr>
              <w:jc w:val="center"/>
              <w:rPr>
                <w:rFonts w:eastAsia="Arial Unicode MS"/>
                <w:sz w:val="24"/>
              </w:rPr>
            </w:pPr>
            <w:r w:rsidRPr="008210B1">
              <w:rPr>
                <w:rFonts w:eastAsia="Arial Unicode MS"/>
                <w:sz w:val="24"/>
              </w:rPr>
              <w:t>1</w:t>
            </w:r>
          </w:p>
        </w:tc>
        <w:tc>
          <w:tcPr>
            <w:tcW w:w="2914" w:type="dxa"/>
          </w:tcPr>
          <w:p w:rsidR="00807409" w:rsidRPr="008210B1" w:rsidRDefault="00807409" w:rsidP="00C21FD2">
            <w:pPr>
              <w:rPr>
                <w:rFonts w:eastAsia="Arial Unicode MS"/>
                <w:sz w:val="24"/>
              </w:rPr>
            </w:pPr>
            <w:r w:rsidRPr="008210B1">
              <w:rPr>
                <w:rFonts w:eastAsia="Arial Unicode MS"/>
                <w:sz w:val="24"/>
              </w:rPr>
              <w:t xml:space="preserve">Земли </w:t>
            </w:r>
            <w:proofErr w:type="spellStart"/>
            <w:r w:rsidRPr="008210B1">
              <w:rPr>
                <w:rFonts w:eastAsia="Arial Unicode MS"/>
                <w:sz w:val="24"/>
              </w:rPr>
              <w:t>сельскохозяйственого</w:t>
            </w:r>
            <w:proofErr w:type="spellEnd"/>
            <w:r w:rsidRPr="008210B1">
              <w:rPr>
                <w:rFonts w:eastAsia="Arial Unicode MS"/>
                <w:sz w:val="24"/>
              </w:rPr>
              <w:t xml:space="preserve"> назначения</w:t>
            </w:r>
          </w:p>
        </w:tc>
        <w:tc>
          <w:tcPr>
            <w:tcW w:w="1606" w:type="dxa"/>
          </w:tcPr>
          <w:p w:rsidR="00807409" w:rsidRPr="004A5B20" w:rsidRDefault="00807409" w:rsidP="00C21FD2">
            <w:pPr>
              <w:jc w:val="center"/>
              <w:rPr>
                <w:rFonts w:eastAsia="Arial Unicode MS"/>
                <w:sz w:val="24"/>
              </w:rPr>
            </w:pPr>
            <w:r w:rsidRPr="004A5B20">
              <w:rPr>
                <w:rFonts w:eastAsia="Arial Unicode MS"/>
                <w:sz w:val="24"/>
              </w:rPr>
              <w:t>4007,1</w:t>
            </w:r>
          </w:p>
        </w:tc>
        <w:tc>
          <w:tcPr>
            <w:tcW w:w="1606" w:type="dxa"/>
          </w:tcPr>
          <w:p w:rsidR="00807409" w:rsidRPr="00A538CA" w:rsidRDefault="00807409" w:rsidP="00C21FD2">
            <w:pPr>
              <w:jc w:val="center"/>
              <w:rPr>
                <w:rFonts w:eastAsia="Arial Unicode MS"/>
                <w:sz w:val="24"/>
              </w:rPr>
            </w:pPr>
            <w:r w:rsidRPr="00A538CA">
              <w:rPr>
                <w:rFonts w:eastAsia="Arial Unicode MS"/>
                <w:sz w:val="24"/>
              </w:rPr>
              <w:t>34,677</w:t>
            </w:r>
          </w:p>
        </w:tc>
        <w:tc>
          <w:tcPr>
            <w:tcW w:w="1606" w:type="dxa"/>
          </w:tcPr>
          <w:p w:rsidR="00807409" w:rsidRPr="00A538CA" w:rsidRDefault="00807409" w:rsidP="00C21FD2">
            <w:pPr>
              <w:jc w:val="center"/>
              <w:rPr>
                <w:rFonts w:eastAsia="Arial Unicode MS"/>
                <w:sz w:val="24"/>
              </w:rPr>
            </w:pPr>
            <w:r w:rsidRPr="00A538CA">
              <w:rPr>
                <w:rFonts w:eastAsia="Arial Unicode MS"/>
                <w:sz w:val="24"/>
              </w:rPr>
              <w:t>3952,76</w:t>
            </w:r>
          </w:p>
        </w:tc>
        <w:tc>
          <w:tcPr>
            <w:tcW w:w="1606" w:type="dxa"/>
          </w:tcPr>
          <w:p w:rsidR="00807409" w:rsidRPr="00A538CA" w:rsidRDefault="00807409" w:rsidP="00C21FD2">
            <w:pPr>
              <w:jc w:val="center"/>
              <w:rPr>
                <w:rFonts w:eastAsia="Arial Unicode MS"/>
                <w:sz w:val="24"/>
              </w:rPr>
            </w:pPr>
            <w:r w:rsidRPr="00A538CA">
              <w:rPr>
                <w:rFonts w:eastAsia="Arial Unicode MS"/>
                <w:sz w:val="24"/>
              </w:rPr>
              <w:t>34,20</w:t>
            </w:r>
          </w:p>
        </w:tc>
      </w:tr>
      <w:tr w:rsidR="00807409" w:rsidRPr="004107F7" w:rsidTr="00C21FD2">
        <w:trPr>
          <w:trHeight w:hRule="exact" w:val="851"/>
        </w:trPr>
        <w:tc>
          <w:tcPr>
            <w:tcW w:w="564" w:type="dxa"/>
          </w:tcPr>
          <w:p w:rsidR="00807409" w:rsidRPr="008210B1" w:rsidRDefault="00807409" w:rsidP="00C21FD2">
            <w:pPr>
              <w:ind w:left="227" w:right="397" w:firstLine="340"/>
              <w:jc w:val="center"/>
              <w:rPr>
                <w:rFonts w:eastAsia="Arial Unicode MS"/>
                <w:sz w:val="24"/>
              </w:rPr>
            </w:pPr>
            <w:r w:rsidRPr="008210B1">
              <w:rPr>
                <w:rFonts w:eastAsia="Arial Unicode MS"/>
                <w:sz w:val="24"/>
              </w:rPr>
              <w:t>2</w:t>
            </w:r>
          </w:p>
          <w:p w:rsidR="00807409" w:rsidRPr="008210B1" w:rsidRDefault="00807409" w:rsidP="00C21FD2">
            <w:pPr>
              <w:jc w:val="center"/>
              <w:rPr>
                <w:rFonts w:eastAsia="Arial Unicode MS"/>
                <w:sz w:val="24"/>
              </w:rPr>
            </w:pPr>
            <w:r w:rsidRPr="008210B1">
              <w:rPr>
                <w:rFonts w:eastAsia="Arial Unicode MS"/>
                <w:sz w:val="24"/>
              </w:rPr>
              <w:t>2</w:t>
            </w:r>
          </w:p>
        </w:tc>
        <w:tc>
          <w:tcPr>
            <w:tcW w:w="2914" w:type="dxa"/>
          </w:tcPr>
          <w:p w:rsidR="00807409" w:rsidRPr="008210B1" w:rsidRDefault="00807409" w:rsidP="00C21FD2">
            <w:pPr>
              <w:rPr>
                <w:rFonts w:eastAsia="Arial Unicode MS"/>
                <w:sz w:val="24"/>
              </w:rPr>
            </w:pPr>
            <w:r w:rsidRPr="008210B1">
              <w:rPr>
                <w:rFonts w:eastAsia="Arial Unicode MS"/>
                <w:sz w:val="24"/>
              </w:rPr>
              <w:t>Земли в ведении сельсоветов (земли населенных пунктов)</w:t>
            </w:r>
          </w:p>
        </w:tc>
        <w:tc>
          <w:tcPr>
            <w:tcW w:w="1606" w:type="dxa"/>
          </w:tcPr>
          <w:p w:rsidR="00807409" w:rsidRPr="004A5B20" w:rsidRDefault="00807409" w:rsidP="00C21FD2">
            <w:pPr>
              <w:ind w:firstLine="340"/>
              <w:rPr>
                <w:rFonts w:eastAsia="Arial Unicode MS"/>
                <w:sz w:val="24"/>
              </w:rPr>
            </w:pPr>
          </w:p>
          <w:p w:rsidR="00807409" w:rsidRPr="004A5B20" w:rsidRDefault="00807409" w:rsidP="00C21FD2">
            <w:pPr>
              <w:ind w:firstLine="340"/>
              <w:rPr>
                <w:rFonts w:eastAsia="Arial Unicode MS"/>
                <w:sz w:val="24"/>
              </w:rPr>
            </w:pPr>
            <w:r w:rsidRPr="004A5B20">
              <w:rPr>
                <w:rFonts w:eastAsia="Arial Unicode MS"/>
                <w:sz w:val="24"/>
              </w:rPr>
              <w:t>351,7</w:t>
            </w:r>
          </w:p>
        </w:tc>
        <w:tc>
          <w:tcPr>
            <w:tcW w:w="1606" w:type="dxa"/>
          </w:tcPr>
          <w:p w:rsidR="00807409" w:rsidRPr="004A5B20" w:rsidRDefault="00807409" w:rsidP="00C21FD2">
            <w:pPr>
              <w:ind w:firstLine="340"/>
              <w:rPr>
                <w:rFonts w:eastAsia="Arial Unicode MS"/>
                <w:sz w:val="24"/>
              </w:rPr>
            </w:pPr>
          </w:p>
          <w:p w:rsidR="00807409" w:rsidRPr="004A5B20" w:rsidRDefault="00807409" w:rsidP="00C21FD2">
            <w:pPr>
              <w:ind w:firstLine="340"/>
              <w:rPr>
                <w:rFonts w:eastAsia="Arial Unicode MS"/>
                <w:sz w:val="24"/>
              </w:rPr>
            </w:pPr>
            <w:r w:rsidRPr="004A5B20">
              <w:rPr>
                <w:rFonts w:eastAsia="Arial Unicode MS"/>
                <w:sz w:val="24"/>
              </w:rPr>
              <w:t xml:space="preserve">  3,04</w:t>
            </w:r>
          </w:p>
        </w:tc>
        <w:tc>
          <w:tcPr>
            <w:tcW w:w="1606" w:type="dxa"/>
          </w:tcPr>
          <w:p w:rsidR="00807409" w:rsidRPr="004A5B20" w:rsidRDefault="00807409" w:rsidP="00C21FD2">
            <w:pPr>
              <w:ind w:firstLine="340"/>
              <w:rPr>
                <w:rFonts w:eastAsia="Arial Unicode MS"/>
                <w:sz w:val="24"/>
              </w:rPr>
            </w:pPr>
          </w:p>
          <w:p w:rsidR="00807409" w:rsidRPr="004A5B20" w:rsidRDefault="00807409" w:rsidP="00C21FD2">
            <w:pPr>
              <w:ind w:firstLine="340"/>
              <w:rPr>
                <w:rFonts w:eastAsia="Arial Unicode MS"/>
                <w:sz w:val="24"/>
              </w:rPr>
            </w:pPr>
            <w:r w:rsidRPr="004A5B20">
              <w:rPr>
                <w:rFonts w:eastAsia="Arial Unicode MS"/>
                <w:sz w:val="24"/>
              </w:rPr>
              <w:t>405,54</w:t>
            </w:r>
          </w:p>
        </w:tc>
        <w:tc>
          <w:tcPr>
            <w:tcW w:w="1606" w:type="dxa"/>
          </w:tcPr>
          <w:p w:rsidR="00807409" w:rsidRPr="004A5B20" w:rsidRDefault="00807409" w:rsidP="00C21FD2">
            <w:pPr>
              <w:ind w:firstLine="340"/>
              <w:rPr>
                <w:rFonts w:eastAsia="Arial Unicode MS"/>
                <w:sz w:val="24"/>
              </w:rPr>
            </w:pPr>
          </w:p>
          <w:p w:rsidR="00807409" w:rsidRPr="004A5B20" w:rsidRDefault="00807409" w:rsidP="00C21FD2">
            <w:pPr>
              <w:ind w:firstLine="340"/>
              <w:rPr>
                <w:rFonts w:eastAsia="Arial Unicode MS"/>
                <w:sz w:val="24"/>
              </w:rPr>
            </w:pPr>
            <w:r w:rsidRPr="004A5B20">
              <w:rPr>
                <w:rFonts w:eastAsia="Arial Unicode MS"/>
                <w:sz w:val="24"/>
              </w:rPr>
              <w:t xml:space="preserve">  3,51</w:t>
            </w:r>
          </w:p>
        </w:tc>
      </w:tr>
      <w:tr w:rsidR="00807409" w:rsidRPr="004107F7" w:rsidTr="00C21FD2">
        <w:trPr>
          <w:trHeight w:hRule="exact" w:val="851"/>
        </w:trPr>
        <w:tc>
          <w:tcPr>
            <w:tcW w:w="564" w:type="dxa"/>
          </w:tcPr>
          <w:p w:rsidR="00807409" w:rsidRDefault="00807409" w:rsidP="00C21FD2">
            <w:pPr>
              <w:jc w:val="center"/>
              <w:rPr>
                <w:rFonts w:eastAsia="Arial Unicode MS"/>
                <w:sz w:val="24"/>
              </w:rPr>
            </w:pPr>
          </w:p>
          <w:p w:rsidR="00807409" w:rsidRPr="00B664EE" w:rsidRDefault="00807409" w:rsidP="00C21FD2">
            <w:pPr>
              <w:jc w:val="center"/>
              <w:rPr>
                <w:rFonts w:eastAsia="Arial Unicode MS"/>
                <w:sz w:val="24"/>
              </w:rPr>
            </w:pPr>
            <w:r w:rsidRPr="00B664EE">
              <w:rPr>
                <w:rFonts w:eastAsia="Arial Unicode MS"/>
                <w:sz w:val="24"/>
              </w:rPr>
              <w:t>3</w:t>
            </w:r>
          </w:p>
        </w:tc>
        <w:tc>
          <w:tcPr>
            <w:tcW w:w="2914" w:type="dxa"/>
          </w:tcPr>
          <w:p w:rsidR="00807409" w:rsidRPr="00B664EE" w:rsidRDefault="00807409" w:rsidP="00C21FD2">
            <w:pPr>
              <w:rPr>
                <w:rFonts w:eastAsia="Arial Unicode MS"/>
                <w:sz w:val="24"/>
              </w:rPr>
            </w:pPr>
            <w:r w:rsidRPr="00B664EE">
              <w:rPr>
                <w:rFonts w:eastAsia="Arial Unicode MS"/>
                <w:sz w:val="24"/>
              </w:rPr>
              <w:t xml:space="preserve">Земли промышленности, энергетики,  связи, обороны </w:t>
            </w:r>
          </w:p>
        </w:tc>
        <w:tc>
          <w:tcPr>
            <w:tcW w:w="1606" w:type="dxa"/>
          </w:tcPr>
          <w:p w:rsidR="00807409" w:rsidRPr="004A5B20" w:rsidRDefault="00807409" w:rsidP="00C21FD2">
            <w:pPr>
              <w:jc w:val="center"/>
              <w:rPr>
                <w:rFonts w:eastAsia="Arial Unicode MS"/>
                <w:sz w:val="24"/>
              </w:rPr>
            </w:pPr>
          </w:p>
          <w:p w:rsidR="00807409" w:rsidRPr="004A5B20" w:rsidRDefault="00807409" w:rsidP="00C21FD2">
            <w:pPr>
              <w:jc w:val="center"/>
              <w:rPr>
                <w:rFonts w:eastAsia="Arial Unicode MS"/>
                <w:sz w:val="24"/>
              </w:rPr>
            </w:pPr>
            <w:r w:rsidRPr="004A5B20">
              <w:rPr>
                <w:rFonts w:eastAsia="Arial Unicode MS"/>
                <w:sz w:val="24"/>
              </w:rPr>
              <w:t>90,2</w:t>
            </w:r>
          </w:p>
        </w:tc>
        <w:tc>
          <w:tcPr>
            <w:tcW w:w="1606" w:type="dxa"/>
          </w:tcPr>
          <w:p w:rsidR="00807409" w:rsidRPr="00852B67" w:rsidRDefault="00807409" w:rsidP="00C21FD2">
            <w:pPr>
              <w:jc w:val="center"/>
              <w:rPr>
                <w:rFonts w:eastAsia="Arial Unicode MS"/>
                <w:sz w:val="24"/>
                <w:highlight w:val="yellow"/>
              </w:rPr>
            </w:pPr>
          </w:p>
          <w:p w:rsidR="00807409" w:rsidRPr="00852B67" w:rsidRDefault="00807409" w:rsidP="00C21FD2">
            <w:pPr>
              <w:jc w:val="center"/>
              <w:rPr>
                <w:rFonts w:eastAsia="Arial Unicode MS"/>
                <w:sz w:val="24"/>
                <w:highlight w:val="yellow"/>
              </w:rPr>
            </w:pPr>
            <w:r w:rsidRPr="004A5B20">
              <w:rPr>
                <w:rFonts w:eastAsia="Arial Unicode MS"/>
                <w:sz w:val="24"/>
              </w:rPr>
              <w:t>0,78</w:t>
            </w:r>
          </w:p>
        </w:tc>
        <w:tc>
          <w:tcPr>
            <w:tcW w:w="1606" w:type="dxa"/>
          </w:tcPr>
          <w:p w:rsidR="00807409" w:rsidRPr="004A5B20" w:rsidRDefault="00807409" w:rsidP="00C21FD2">
            <w:pPr>
              <w:jc w:val="center"/>
              <w:rPr>
                <w:rFonts w:eastAsia="Arial Unicode MS"/>
                <w:sz w:val="24"/>
              </w:rPr>
            </w:pPr>
          </w:p>
          <w:p w:rsidR="00807409" w:rsidRPr="004A5B20" w:rsidRDefault="00807409" w:rsidP="00C21FD2">
            <w:pPr>
              <w:jc w:val="center"/>
              <w:rPr>
                <w:rFonts w:eastAsia="Arial Unicode MS"/>
                <w:sz w:val="24"/>
              </w:rPr>
            </w:pPr>
            <w:r w:rsidRPr="004A5B20">
              <w:rPr>
                <w:rFonts w:eastAsia="Arial Unicode MS"/>
                <w:sz w:val="24"/>
              </w:rPr>
              <w:t>90,2</w:t>
            </w:r>
          </w:p>
        </w:tc>
        <w:tc>
          <w:tcPr>
            <w:tcW w:w="1606" w:type="dxa"/>
          </w:tcPr>
          <w:p w:rsidR="00807409" w:rsidRPr="00852B67" w:rsidRDefault="00807409" w:rsidP="00C21FD2">
            <w:pPr>
              <w:jc w:val="center"/>
              <w:rPr>
                <w:rFonts w:eastAsia="Arial Unicode MS"/>
                <w:sz w:val="24"/>
                <w:highlight w:val="yellow"/>
              </w:rPr>
            </w:pPr>
          </w:p>
          <w:p w:rsidR="00807409" w:rsidRPr="00852B67" w:rsidRDefault="00807409" w:rsidP="00C21FD2">
            <w:pPr>
              <w:jc w:val="center"/>
              <w:rPr>
                <w:rFonts w:eastAsia="Arial Unicode MS"/>
                <w:sz w:val="24"/>
                <w:highlight w:val="yellow"/>
              </w:rPr>
            </w:pPr>
            <w:r w:rsidRPr="004A5B20">
              <w:rPr>
                <w:rFonts w:eastAsia="Arial Unicode MS"/>
                <w:sz w:val="24"/>
              </w:rPr>
              <w:t>0,78</w:t>
            </w:r>
          </w:p>
        </w:tc>
      </w:tr>
      <w:tr w:rsidR="00807409" w:rsidRPr="004107F7" w:rsidTr="00C21FD2">
        <w:trPr>
          <w:trHeight w:hRule="exact" w:val="454"/>
        </w:trPr>
        <w:tc>
          <w:tcPr>
            <w:tcW w:w="564" w:type="dxa"/>
          </w:tcPr>
          <w:p w:rsidR="00807409" w:rsidRPr="00B664EE" w:rsidRDefault="00807409" w:rsidP="00C21FD2">
            <w:pPr>
              <w:jc w:val="center"/>
              <w:rPr>
                <w:rFonts w:eastAsia="Arial Unicode MS"/>
                <w:sz w:val="24"/>
              </w:rPr>
            </w:pPr>
            <w:r w:rsidRPr="00B664EE">
              <w:rPr>
                <w:rFonts w:eastAsia="Arial Unicode MS"/>
                <w:sz w:val="24"/>
              </w:rPr>
              <w:t>4</w:t>
            </w:r>
          </w:p>
        </w:tc>
        <w:tc>
          <w:tcPr>
            <w:tcW w:w="2914" w:type="dxa"/>
          </w:tcPr>
          <w:p w:rsidR="00807409" w:rsidRPr="00B664EE" w:rsidRDefault="00807409" w:rsidP="00C21FD2">
            <w:pPr>
              <w:rPr>
                <w:rFonts w:eastAsia="Arial Unicode MS"/>
                <w:sz w:val="24"/>
              </w:rPr>
            </w:pPr>
            <w:r w:rsidRPr="00B664EE">
              <w:rPr>
                <w:rFonts w:eastAsia="Arial Unicode MS"/>
                <w:sz w:val="24"/>
              </w:rPr>
              <w:t>Земли транспорта</w:t>
            </w:r>
          </w:p>
        </w:tc>
        <w:tc>
          <w:tcPr>
            <w:tcW w:w="1606" w:type="dxa"/>
          </w:tcPr>
          <w:p w:rsidR="00807409" w:rsidRPr="004A5B20" w:rsidRDefault="00807409" w:rsidP="00C21FD2">
            <w:pPr>
              <w:jc w:val="center"/>
              <w:rPr>
                <w:rFonts w:eastAsia="Arial Unicode MS"/>
                <w:sz w:val="24"/>
              </w:rPr>
            </w:pPr>
            <w:r w:rsidRPr="004A5B20">
              <w:rPr>
                <w:rFonts w:eastAsia="Arial Unicode MS"/>
                <w:sz w:val="24"/>
              </w:rPr>
              <w:t>28,6</w:t>
            </w:r>
          </w:p>
        </w:tc>
        <w:tc>
          <w:tcPr>
            <w:tcW w:w="1606" w:type="dxa"/>
          </w:tcPr>
          <w:p w:rsidR="00807409" w:rsidRPr="004A5B20" w:rsidRDefault="00807409" w:rsidP="00C21FD2">
            <w:pPr>
              <w:jc w:val="center"/>
              <w:rPr>
                <w:rFonts w:eastAsia="Arial Unicode MS"/>
                <w:sz w:val="24"/>
              </w:rPr>
            </w:pPr>
            <w:r w:rsidRPr="004A5B20">
              <w:rPr>
                <w:rFonts w:eastAsia="Arial Unicode MS"/>
                <w:sz w:val="24"/>
              </w:rPr>
              <w:t>0,25</w:t>
            </w:r>
          </w:p>
        </w:tc>
        <w:tc>
          <w:tcPr>
            <w:tcW w:w="1606" w:type="dxa"/>
          </w:tcPr>
          <w:p w:rsidR="00807409" w:rsidRPr="004A5B20" w:rsidRDefault="00807409" w:rsidP="00C21FD2">
            <w:pPr>
              <w:jc w:val="center"/>
              <w:rPr>
                <w:rFonts w:eastAsia="Arial Unicode MS"/>
                <w:sz w:val="24"/>
              </w:rPr>
            </w:pPr>
            <w:r w:rsidRPr="004A5B20">
              <w:rPr>
                <w:rFonts w:eastAsia="Arial Unicode MS"/>
                <w:sz w:val="24"/>
              </w:rPr>
              <w:t>28,6</w:t>
            </w:r>
          </w:p>
        </w:tc>
        <w:tc>
          <w:tcPr>
            <w:tcW w:w="1606" w:type="dxa"/>
          </w:tcPr>
          <w:p w:rsidR="00807409" w:rsidRPr="004A5B20" w:rsidRDefault="00807409" w:rsidP="00C21FD2">
            <w:pPr>
              <w:jc w:val="center"/>
              <w:rPr>
                <w:rFonts w:eastAsia="Arial Unicode MS"/>
                <w:sz w:val="24"/>
              </w:rPr>
            </w:pPr>
            <w:r w:rsidRPr="004A5B20">
              <w:rPr>
                <w:rFonts w:eastAsia="Arial Unicode MS"/>
                <w:sz w:val="24"/>
              </w:rPr>
              <w:t>0,25</w:t>
            </w:r>
          </w:p>
        </w:tc>
      </w:tr>
      <w:tr w:rsidR="00807409" w:rsidRPr="004107F7" w:rsidTr="00C21FD2">
        <w:trPr>
          <w:trHeight w:hRule="exact" w:val="851"/>
        </w:trPr>
        <w:tc>
          <w:tcPr>
            <w:tcW w:w="564" w:type="dxa"/>
          </w:tcPr>
          <w:p w:rsidR="00807409" w:rsidRPr="00B664EE" w:rsidRDefault="00807409" w:rsidP="00C21FD2">
            <w:pPr>
              <w:jc w:val="center"/>
              <w:rPr>
                <w:rFonts w:eastAsia="Arial Unicode MS"/>
                <w:sz w:val="24"/>
              </w:rPr>
            </w:pPr>
            <w:r w:rsidRPr="00B664EE">
              <w:rPr>
                <w:rFonts w:eastAsia="Arial Unicode MS"/>
                <w:sz w:val="24"/>
              </w:rPr>
              <w:t>5</w:t>
            </w:r>
          </w:p>
        </w:tc>
        <w:tc>
          <w:tcPr>
            <w:tcW w:w="2914" w:type="dxa"/>
          </w:tcPr>
          <w:p w:rsidR="00807409" w:rsidRPr="00B664EE" w:rsidRDefault="00807409" w:rsidP="00C21FD2">
            <w:pPr>
              <w:rPr>
                <w:rFonts w:eastAsia="Arial Unicode MS"/>
                <w:sz w:val="24"/>
              </w:rPr>
            </w:pPr>
            <w:r w:rsidRPr="00B664EE">
              <w:rPr>
                <w:rFonts w:eastAsia="Arial Unicode MS"/>
                <w:sz w:val="24"/>
              </w:rPr>
              <w:t>Земли особо охраняемых территорий (природоохранных территорий)</w:t>
            </w:r>
          </w:p>
        </w:tc>
        <w:tc>
          <w:tcPr>
            <w:tcW w:w="1606" w:type="dxa"/>
          </w:tcPr>
          <w:p w:rsidR="00807409" w:rsidRPr="004A5B20" w:rsidRDefault="00807409" w:rsidP="00C21FD2">
            <w:pPr>
              <w:jc w:val="center"/>
              <w:rPr>
                <w:rFonts w:eastAsia="Arial Unicode MS"/>
                <w:szCs w:val="28"/>
              </w:rPr>
            </w:pPr>
          </w:p>
          <w:p w:rsidR="00807409" w:rsidRPr="004A5B20" w:rsidRDefault="00807409" w:rsidP="00C21FD2">
            <w:pPr>
              <w:jc w:val="center"/>
              <w:rPr>
                <w:rFonts w:eastAsia="Arial Unicode MS"/>
                <w:szCs w:val="28"/>
              </w:rPr>
            </w:pPr>
            <w:r w:rsidRPr="004A5B20">
              <w:rPr>
                <w:rFonts w:eastAsia="Arial Unicode MS"/>
                <w:szCs w:val="28"/>
              </w:rPr>
              <w:t>-</w:t>
            </w:r>
          </w:p>
        </w:tc>
        <w:tc>
          <w:tcPr>
            <w:tcW w:w="1606" w:type="dxa"/>
          </w:tcPr>
          <w:p w:rsidR="00807409" w:rsidRPr="004A5B20" w:rsidRDefault="00807409" w:rsidP="00C21FD2">
            <w:pPr>
              <w:jc w:val="center"/>
              <w:rPr>
                <w:rFonts w:eastAsia="Arial Unicode MS"/>
                <w:szCs w:val="28"/>
              </w:rPr>
            </w:pPr>
          </w:p>
          <w:p w:rsidR="00807409" w:rsidRPr="004A5B20" w:rsidRDefault="00807409" w:rsidP="00C21FD2">
            <w:pPr>
              <w:jc w:val="center"/>
              <w:rPr>
                <w:rFonts w:eastAsia="Arial Unicode MS"/>
                <w:szCs w:val="28"/>
              </w:rPr>
            </w:pPr>
            <w:r w:rsidRPr="004A5B20">
              <w:rPr>
                <w:rFonts w:eastAsia="Arial Unicode MS"/>
                <w:szCs w:val="28"/>
              </w:rPr>
              <w:t>-</w:t>
            </w:r>
          </w:p>
        </w:tc>
        <w:tc>
          <w:tcPr>
            <w:tcW w:w="1606" w:type="dxa"/>
          </w:tcPr>
          <w:p w:rsidR="00807409" w:rsidRPr="004A5B20" w:rsidRDefault="00807409" w:rsidP="00C21FD2">
            <w:pPr>
              <w:jc w:val="center"/>
              <w:rPr>
                <w:rFonts w:eastAsia="Arial Unicode MS"/>
                <w:szCs w:val="28"/>
              </w:rPr>
            </w:pPr>
          </w:p>
          <w:p w:rsidR="00807409" w:rsidRPr="004A5B20" w:rsidRDefault="00807409" w:rsidP="00C21FD2">
            <w:pPr>
              <w:jc w:val="center"/>
              <w:rPr>
                <w:rFonts w:eastAsia="Arial Unicode MS"/>
                <w:szCs w:val="28"/>
              </w:rPr>
            </w:pPr>
            <w:r w:rsidRPr="004A5B20">
              <w:rPr>
                <w:rFonts w:eastAsia="Arial Unicode MS"/>
                <w:szCs w:val="28"/>
              </w:rPr>
              <w:t>-</w:t>
            </w:r>
          </w:p>
        </w:tc>
        <w:tc>
          <w:tcPr>
            <w:tcW w:w="1606" w:type="dxa"/>
          </w:tcPr>
          <w:p w:rsidR="00807409" w:rsidRPr="004A5B20" w:rsidRDefault="00807409" w:rsidP="00C21FD2">
            <w:pPr>
              <w:jc w:val="center"/>
              <w:rPr>
                <w:rFonts w:eastAsia="Arial Unicode MS"/>
                <w:szCs w:val="28"/>
              </w:rPr>
            </w:pPr>
          </w:p>
          <w:p w:rsidR="00807409" w:rsidRPr="004A5B20" w:rsidRDefault="00807409" w:rsidP="00C21FD2">
            <w:pPr>
              <w:jc w:val="center"/>
              <w:rPr>
                <w:rFonts w:eastAsia="Arial Unicode MS"/>
                <w:szCs w:val="28"/>
              </w:rPr>
            </w:pPr>
            <w:r w:rsidRPr="004A5B20">
              <w:rPr>
                <w:rFonts w:eastAsia="Arial Unicode MS"/>
                <w:szCs w:val="28"/>
              </w:rPr>
              <w:t>-</w:t>
            </w:r>
          </w:p>
        </w:tc>
      </w:tr>
      <w:tr w:rsidR="00807409" w:rsidRPr="004107F7" w:rsidTr="00C21FD2">
        <w:trPr>
          <w:trHeight w:hRule="exact" w:val="454"/>
        </w:trPr>
        <w:tc>
          <w:tcPr>
            <w:tcW w:w="564" w:type="dxa"/>
          </w:tcPr>
          <w:p w:rsidR="00807409" w:rsidRPr="00B664EE" w:rsidRDefault="00807409" w:rsidP="00C21FD2">
            <w:pPr>
              <w:jc w:val="center"/>
              <w:rPr>
                <w:rFonts w:eastAsia="Arial Unicode MS"/>
                <w:sz w:val="24"/>
              </w:rPr>
            </w:pPr>
            <w:r w:rsidRPr="00B664EE">
              <w:rPr>
                <w:rFonts w:eastAsia="Arial Unicode MS"/>
                <w:sz w:val="24"/>
              </w:rPr>
              <w:t>6</w:t>
            </w:r>
          </w:p>
        </w:tc>
        <w:tc>
          <w:tcPr>
            <w:tcW w:w="2914" w:type="dxa"/>
          </w:tcPr>
          <w:p w:rsidR="00807409" w:rsidRPr="00B664EE" w:rsidRDefault="00807409" w:rsidP="00C21FD2">
            <w:pPr>
              <w:rPr>
                <w:rFonts w:eastAsia="Arial Unicode MS"/>
                <w:sz w:val="24"/>
              </w:rPr>
            </w:pPr>
            <w:r w:rsidRPr="00B664EE">
              <w:rPr>
                <w:rFonts w:eastAsia="Arial Unicode MS"/>
                <w:sz w:val="24"/>
              </w:rPr>
              <w:t>Земли лесного фонда</w:t>
            </w:r>
          </w:p>
        </w:tc>
        <w:tc>
          <w:tcPr>
            <w:tcW w:w="1606" w:type="dxa"/>
          </w:tcPr>
          <w:p w:rsidR="00807409" w:rsidRPr="004A5B20" w:rsidRDefault="00807409" w:rsidP="00C21FD2">
            <w:pPr>
              <w:jc w:val="center"/>
              <w:rPr>
                <w:rFonts w:eastAsia="Arial Unicode MS"/>
                <w:sz w:val="24"/>
              </w:rPr>
            </w:pPr>
            <w:r w:rsidRPr="004A5B20">
              <w:rPr>
                <w:rFonts w:eastAsia="Arial Unicode MS"/>
                <w:sz w:val="24"/>
              </w:rPr>
              <w:t>6969,8</w:t>
            </w:r>
          </w:p>
        </w:tc>
        <w:tc>
          <w:tcPr>
            <w:tcW w:w="1606" w:type="dxa"/>
          </w:tcPr>
          <w:p w:rsidR="00807409" w:rsidRPr="00852B67" w:rsidRDefault="00807409" w:rsidP="00C21FD2">
            <w:pPr>
              <w:jc w:val="center"/>
              <w:rPr>
                <w:rFonts w:eastAsia="Arial Unicode MS"/>
                <w:sz w:val="24"/>
                <w:highlight w:val="yellow"/>
              </w:rPr>
            </w:pPr>
            <w:r w:rsidRPr="004A5B20">
              <w:rPr>
                <w:rFonts w:eastAsia="Arial Unicode MS"/>
                <w:sz w:val="24"/>
              </w:rPr>
              <w:t>60,30</w:t>
            </w:r>
          </w:p>
        </w:tc>
        <w:tc>
          <w:tcPr>
            <w:tcW w:w="1606" w:type="dxa"/>
          </w:tcPr>
          <w:p w:rsidR="00807409" w:rsidRPr="004A5B20" w:rsidRDefault="00807409" w:rsidP="00C21FD2">
            <w:pPr>
              <w:jc w:val="center"/>
              <w:rPr>
                <w:rFonts w:eastAsia="Arial Unicode MS"/>
                <w:sz w:val="24"/>
              </w:rPr>
            </w:pPr>
            <w:r w:rsidRPr="004A5B20">
              <w:rPr>
                <w:rFonts w:eastAsia="Arial Unicode MS"/>
                <w:sz w:val="24"/>
              </w:rPr>
              <w:t>6969,8</w:t>
            </w:r>
          </w:p>
        </w:tc>
        <w:tc>
          <w:tcPr>
            <w:tcW w:w="1606" w:type="dxa"/>
          </w:tcPr>
          <w:p w:rsidR="00807409" w:rsidRPr="00852B67" w:rsidRDefault="00807409" w:rsidP="00C21FD2">
            <w:pPr>
              <w:jc w:val="center"/>
              <w:rPr>
                <w:rFonts w:eastAsia="Arial Unicode MS"/>
                <w:sz w:val="24"/>
                <w:highlight w:val="yellow"/>
              </w:rPr>
            </w:pPr>
            <w:r w:rsidRPr="004A5B20">
              <w:rPr>
                <w:rFonts w:eastAsia="Arial Unicode MS"/>
                <w:sz w:val="24"/>
              </w:rPr>
              <w:t>60,30</w:t>
            </w:r>
          </w:p>
        </w:tc>
      </w:tr>
      <w:tr w:rsidR="00807409" w:rsidRPr="004107F7" w:rsidTr="00C21FD2">
        <w:trPr>
          <w:trHeight w:hRule="exact" w:val="454"/>
        </w:trPr>
        <w:tc>
          <w:tcPr>
            <w:tcW w:w="564" w:type="dxa"/>
          </w:tcPr>
          <w:p w:rsidR="00807409" w:rsidRPr="00B664EE" w:rsidRDefault="00807409" w:rsidP="00C21FD2">
            <w:pPr>
              <w:jc w:val="center"/>
              <w:rPr>
                <w:rFonts w:eastAsia="Arial Unicode MS"/>
                <w:sz w:val="24"/>
              </w:rPr>
            </w:pPr>
            <w:r w:rsidRPr="00B664EE">
              <w:rPr>
                <w:rFonts w:eastAsia="Arial Unicode MS"/>
                <w:sz w:val="24"/>
              </w:rPr>
              <w:t>7</w:t>
            </w:r>
          </w:p>
        </w:tc>
        <w:tc>
          <w:tcPr>
            <w:tcW w:w="2914" w:type="dxa"/>
          </w:tcPr>
          <w:p w:rsidR="00807409" w:rsidRPr="00B664EE" w:rsidRDefault="00807409" w:rsidP="00C21FD2">
            <w:pPr>
              <w:rPr>
                <w:rFonts w:eastAsia="Arial Unicode MS"/>
                <w:sz w:val="24"/>
              </w:rPr>
            </w:pPr>
            <w:r w:rsidRPr="00B664EE">
              <w:rPr>
                <w:rFonts w:eastAsia="Arial Unicode MS"/>
                <w:sz w:val="24"/>
              </w:rPr>
              <w:t>Земли водного фонда</w:t>
            </w:r>
          </w:p>
        </w:tc>
        <w:tc>
          <w:tcPr>
            <w:tcW w:w="1606" w:type="dxa"/>
          </w:tcPr>
          <w:p w:rsidR="00807409" w:rsidRPr="004A5B20" w:rsidRDefault="00807409" w:rsidP="00C21FD2">
            <w:pPr>
              <w:jc w:val="center"/>
              <w:rPr>
                <w:rFonts w:eastAsia="Arial Unicode MS"/>
                <w:sz w:val="24"/>
              </w:rPr>
            </w:pPr>
            <w:r w:rsidRPr="004A5B20">
              <w:rPr>
                <w:rFonts w:eastAsia="Arial Unicode MS"/>
                <w:sz w:val="24"/>
              </w:rPr>
              <w:t>106,9</w:t>
            </w:r>
          </w:p>
        </w:tc>
        <w:tc>
          <w:tcPr>
            <w:tcW w:w="1606" w:type="dxa"/>
          </w:tcPr>
          <w:p w:rsidR="00807409" w:rsidRPr="00852B67" w:rsidRDefault="00807409" w:rsidP="00C21FD2">
            <w:pPr>
              <w:jc w:val="center"/>
              <w:rPr>
                <w:rFonts w:eastAsia="Arial Unicode MS"/>
                <w:sz w:val="24"/>
                <w:highlight w:val="yellow"/>
              </w:rPr>
            </w:pPr>
            <w:r w:rsidRPr="004A5B20">
              <w:rPr>
                <w:rFonts w:eastAsia="Arial Unicode MS"/>
                <w:sz w:val="24"/>
              </w:rPr>
              <w:t>0,92</w:t>
            </w:r>
          </w:p>
        </w:tc>
        <w:tc>
          <w:tcPr>
            <w:tcW w:w="1606" w:type="dxa"/>
          </w:tcPr>
          <w:p w:rsidR="00807409" w:rsidRPr="004A5B20" w:rsidRDefault="00807409" w:rsidP="00C21FD2">
            <w:pPr>
              <w:jc w:val="center"/>
              <w:rPr>
                <w:rFonts w:eastAsia="Arial Unicode MS"/>
                <w:sz w:val="24"/>
              </w:rPr>
            </w:pPr>
            <w:r w:rsidRPr="004A5B20">
              <w:rPr>
                <w:rFonts w:eastAsia="Arial Unicode MS"/>
                <w:sz w:val="24"/>
              </w:rPr>
              <w:t>106,9</w:t>
            </w:r>
          </w:p>
        </w:tc>
        <w:tc>
          <w:tcPr>
            <w:tcW w:w="1606" w:type="dxa"/>
          </w:tcPr>
          <w:p w:rsidR="00807409" w:rsidRPr="00852B67" w:rsidRDefault="00807409" w:rsidP="00C21FD2">
            <w:pPr>
              <w:jc w:val="center"/>
              <w:rPr>
                <w:rFonts w:eastAsia="Arial Unicode MS"/>
                <w:sz w:val="24"/>
                <w:highlight w:val="yellow"/>
              </w:rPr>
            </w:pPr>
            <w:r w:rsidRPr="004A5B20">
              <w:rPr>
                <w:rFonts w:eastAsia="Arial Unicode MS"/>
                <w:sz w:val="24"/>
              </w:rPr>
              <w:t>0,92</w:t>
            </w:r>
          </w:p>
        </w:tc>
      </w:tr>
      <w:tr w:rsidR="00807409" w:rsidRPr="004107F7" w:rsidTr="00C21FD2">
        <w:trPr>
          <w:trHeight w:hRule="exact" w:val="567"/>
        </w:trPr>
        <w:tc>
          <w:tcPr>
            <w:tcW w:w="564" w:type="dxa"/>
          </w:tcPr>
          <w:p w:rsidR="00807409" w:rsidRPr="00B664EE" w:rsidRDefault="00807409" w:rsidP="00C21FD2">
            <w:pPr>
              <w:jc w:val="center"/>
              <w:rPr>
                <w:rFonts w:eastAsia="Arial Unicode MS"/>
                <w:sz w:val="24"/>
              </w:rPr>
            </w:pPr>
            <w:r w:rsidRPr="00B664EE">
              <w:rPr>
                <w:rFonts w:eastAsia="Arial Unicode MS"/>
                <w:sz w:val="24"/>
              </w:rPr>
              <w:t>8</w:t>
            </w:r>
          </w:p>
        </w:tc>
        <w:tc>
          <w:tcPr>
            <w:tcW w:w="2914" w:type="dxa"/>
          </w:tcPr>
          <w:p w:rsidR="00807409" w:rsidRPr="00B664EE" w:rsidRDefault="00807409" w:rsidP="00C21FD2">
            <w:pPr>
              <w:rPr>
                <w:rFonts w:eastAsia="Arial Unicode MS"/>
                <w:sz w:val="24"/>
              </w:rPr>
            </w:pPr>
            <w:r w:rsidRPr="00B664EE">
              <w:rPr>
                <w:rFonts w:eastAsia="Arial Unicode MS"/>
                <w:sz w:val="24"/>
              </w:rPr>
              <w:t>Земли специального назначения</w:t>
            </w:r>
          </w:p>
        </w:tc>
        <w:tc>
          <w:tcPr>
            <w:tcW w:w="1606" w:type="dxa"/>
          </w:tcPr>
          <w:p w:rsidR="00807409" w:rsidRPr="004A5B20" w:rsidRDefault="00807409" w:rsidP="00C21FD2">
            <w:pPr>
              <w:jc w:val="center"/>
              <w:rPr>
                <w:rFonts w:eastAsia="Arial Unicode MS"/>
                <w:sz w:val="24"/>
              </w:rPr>
            </w:pPr>
            <w:r w:rsidRPr="004A5B20">
              <w:rPr>
                <w:rFonts w:eastAsia="Arial Unicode MS"/>
                <w:sz w:val="24"/>
              </w:rPr>
              <w:t>4,9</w:t>
            </w:r>
          </w:p>
        </w:tc>
        <w:tc>
          <w:tcPr>
            <w:tcW w:w="1606" w:type="dxa"/>
          </w:tcPr>
          <w:p w:rsidR="00807409" w:rsidRPr="00852B67" w:rsidRDefault="00807409" w:rsidP="00C21FD2">
            <w:pPr>
              <w:jc w:val="center"/>
              <w:rPr>
                <w:rFonts w:eastAsia="Arial Unicode MS"/>
                <w:sz w:val="24"/>
                <w:highlight w:val="yellow"/>
              </w:rPr>
            </w:pPr>
            <w:r w:rsidRPr="004A5B20">
              <w:rPr>
                <w:rFonts w:eastAsia="Arial Unicode MS"/>
                <w:sz w:val="24"/>
              </w:rPr>
              <w:t>0,042</w:t>
            </w:r>
          </w:p>
        </w:tc>
        <w:tc>
          <w:tcPr>
            <w:tcW w:w="1606" w:type="dxa"/>
          </w:tcPr>
          <w:p w:rsidR="00807409" w:rsidRPr="004A5B20" w:rsidRDefault="00807409" w:rsidP="00C21FD2">
            <w:pPr>
              <w:jc w:val="center"/>
              <w:rPr>
                <w:rFonts w:eastAsia="Arial Unicode MS"/>
                <w:sz w:val="24"/>
              </w:rPr>
            </w:pPr>
            <w:r>
              <w:rPr>
                <w:rFonts w:eastAsia="Arial Unicode MS"/>
                <w:sz w:val="24"/>
              </w:rPr>
              <w:t>5</w:t>
            </w:r>
            <w:r w:rsidRPr="004A5B20">
              <w:rPr>
                <w:rFonts w:eastAsia="Arial Unicode MS"/>
                <w:sz w:val="24"/>
              </w:rPr>
              <w:t>,</w:t>
            </w:r>
            <w:r>
              <w:rPr>
                <w:rFonts w:eastAsia="Arial Unicode MS"/>
                <w:sz w:val="24"/>
              </w:rPr>
              <w:t>4</w:t>
            </w:r>
          </w:p>
        </w:tc>
        <w:tc>
          <w:tcPr>
            <w:tcW w:w="1606" w:type="dxa"/>
          </w:tcPr>
          <w:p w:rsidR="00807409" w:rsidRPr="00852B67" w:rsidRDefault="00807409" w:rsidP="00C21FD2">
            <w:pPr>
              <w:jc w:val="center"/>
              <w:rPr>
                <w:rFonts w:eastAsia="Arial Unicode MS"/>
                <w:sz w:val="24"/>
                <w:highlight w:val="yellow"/>
              </w:rPr>
            </w:pPr>
            <w:r w:rsidRPr="004A5B20">
              <w:rPr>
                <w:rFonts w:eastAsia="Arial Unicode MS"/>
                <w:sz w:val="24"/>
              </w:rPr>
              <w:t>0,04</w:t>
            </w:r>
            <w:r>
              <w:rPr>
                <w:rFonts w:eastAsia="Arial Unicode MS"/>
                <w:sz w:val="24"/>
              </w:rPr>
              <w:t>7</w:t>
            </w:r>
          </w:p>
        </w:tc>
      </w:tr>
      <w:tr w:rsidR="00807409" w:rsidRPr="004107F7" w:rsidTr="00C21FD2">
        <w:trPr>
          <w:trHeight w:hRule="exact" w:val="851"/>
        </w:trPr>
        <w:tc>
          <w:tcPr>
            <w:tcW w:w="3478" w:type="dxa"/>
            <w:gridSpan w:val="2"/>
          </w:tcPr>
          <w:p w:rsidR="00807409" w:rsidRPr="00B664EE" w:rsidRDefault="00807409" w:rsidP="00C21FD2">
            <w:pPr>
              <w:ind w:left="-57" w:right="-57"/>
              <w:rPr>
                <w:rFonts w:eastAsia="Arial Unicode MS"/>
                <w:b/>
                <w:sz w:val="24"/>
              </w:rPr>
            </w:pPr>
            <w:r w:rsidRPr="00B664EE">
              <w:rPr>
                <w:rFonts w:eastAsia="Arial Unicode MS"/>
                <w:b/>
                <w:sz w:val="24"/>
              </w:rPr>
              <w:lastRenderedPageBreak/>
              <w:t>Итого  земли в административных границах сельского поселения</w:t>
            </w:r>
          </w:p>
        </w:tc>
        <w:tc>
          <w:tcPr>
            <w:tcW w:w="1606" w:type="dxa"/>
          </w:tcPr>
          <w:p w:rsidR="00807409" w:rsidRPr="004A5B20" w:rsidRDefault="00807409" w:rsidP="00C21FD2">
            <w:pPr>
              <w:jc w:val="center"/>
              <w:rPr>
                <w:rFonts w:eastAsia="Arial Unicode MS"/>
                <w:sz w:val="24"/>
              </w:rPr>
            </w:pPr>
            <w:r w:rsidRPr="004A5B20">
              <w:rPr>
                <w:rFonts w:eastAsia="Arial Unicode MS"/>
                <w:sz w:val="24"/>
              </w:rPr>
              <w:t>11559,2</w:t>
            </w:r>
          </w:p>
        </w:tc>
        <w:tc>
          <w:tcPr>
            <w:tcW w:w="1606" w:type="dxa"/>
          </w:tcPr>
          <w:p w:rsidR="00807409" w:rsidRPr="00852B67" w:rsidRDefault="00807409" w:rsidP="00C21FD2">
            <w:pPr>
              <w:jc w:val="center"/>
              <w:rPr>
                <w:rFonts w:eastAsia="Arial Unicode MS"/>
                <w:sz w:val="24"/>
                <w:highlight w:val="yellow"/>
              </w:rPr>
            </w:pPr>
            <w:r w:rsidRPr="004A5B20">
              <w:rPr>
                <w:rFonts w:eastAsia="Arial Unicode MS"/>
                <w:sz w:val="24"/>
              </w:rPr>
              <w:t>100</w:t>
            </w:r>
          </w:p>
        </w:tc>
        <w:tc>
          <w:tcPr>
            <w:tcW w:w="1606" w:type="dxa"/>
          </w:tcPr>
          <w:p w:rsidR="00807409" w:rsidRPr="004A5B20" w:rsidRDefault="00807409" w:rsidP="00C21FD2">
            <w:pPr>
              <w:jc w:val="center"/>
              <w:rPr>
                <w:rFonts w:eastAsia="Arial Unicode MS"/>
                <w:sz w:val="24"/>
              </w:rPr>
            </w:pPr>
            <w:r w:rsidRPr="004A5B20">
              <w:rPr>
                <w:rFonts w:eastAsia="Arial Unicode MS"/>
                <w:sz w:val="24"/>
              </w:rPr>
              <w:t>11559,2</w:t>
            </w:r>
          </w:p>
        </w:tc>
        <w:tc>
          <w:tcPr>
            <w:tcW w:w="1606" w:type="dxa"/>
          </w:tcPr>
          <w:p w:rsidR="00807409" w:rsidRPr="00852B67" w:rsidRDefault="00807409" w:rsidP="00C21FD2">
            <w:pPr>
              <w:jc w:val="center"/>
              <w:rPr>
                <w:rFonts w:eastAsia="Arial Unicode MS"/>
                <w:sz w:val="24"/>
                <w:highlight w:val="yellow"/>
              </w:rPr>
            </w:pPr>
            <w:r w:rsidRPr="004A5B20">
              <w:rPr>
                <w:rFonts w:eastAsia="Arial Unicode MS"/>
                <w:sz w:val="24"/>
              </w:rPr>
              <w:t>100</w:t>
            </w:r>
          </w:p>
        </w:tc>
      </w:tr>
    </w:tbl>
    <w:p w:rsidR="00807409" w:rsidRPr="004107F7" w:rsidRDefault="00807409" w:rsidP="00807409">
      <w:pPr>
        <w:pStyle w:val="afe"/>
        <w:spacing w:before="0" w:after="0"/>
        <w:ind w:left="-57" w:right="-113" w:firstLine="340"/>
        <w:rPr>
          <w:b/>
          <w:i/>
          <w:color w:val="FF0000"/>
          <w:sz w:val="28"/>
          <w:szCs w:val="28"/>
          <w:highlight w:val="yellow"/>
        </w:rPr>
      </w:pPr>
    </w:p>
    <w:p w:rsidR="00807409" w:rsidRPr="00716387" w:rsidRDefault="00807409" w:rsidP="00807409">
      <w:pPr>
        <w:pStyle w:val="afe"/>
        <w:spacing w:before="0" w:after="0"/>
        <w:ind w:left="227" w:right="397" w:firstLine="340"/>
        <w:jc w:val="both"/>
        <w:rPr>
          <w:sz w:val="28"/>
          <w:szCs w:val="28"/>
        </w:rPr>
      </w:pPr>
      <w:r w:rsidRPr="00716387">
        <w:rPr>
          <w:b/>
          <w:i/>
          <w:sz w:val="28"/>
          <w:szCs w:val="28"/>
        </w:rPr>
        <w:t xml:space="preserve"> </w:t>
      </w:r>
      <w:r w:rsidRPr="00716387">
        <w:rPr>
          <w:sz w:val="28"/>
          <w:szCs w:val="28"/>
        </w:rPr>
        <w:t>Проектом предусматривается расширение  границ населенных пунктов и  заполнение пустующих участков в существующей жилой застройке в целях использования под индивидуальное жилищное строительство.</w:t>
      </w:r>
    </w:p>
    <w:p w:rsidR="00807409" w:rsidRPr="00716387" w:rsidRDefault="00807409" w:rsidP="00807409">
      <w:pPr>
        <w:pStyle w:val="afe"/>
        <w:spacing w:before="0" w:after="0"/>
        <w:ind w:left="227" w:right="397" w:firstLine="340"/>
        <w:jc w:val="both"/>
        <w:rPr>
          <w:sz w:val="28"/>
          <w:szCs w:val="28"/>
        </w:rPr>
      </w:pPr>
    </w:p>
    <w:tbl>
      <w:tblPr>
        <w:tblW w:w="10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89"/>
        <w:gridCol w:w="2053"/>
        <w:gridCol w:w="1588"/>
        <w:gridCol w:w="1289"/>
        <w:gridCol w:w="1289"/>
        <w:gridCol w:w="1289"/>
        <w:gridCol w:w="1289"/>
      </w:tblGrid>
      <w:tr w:rsidR="00807409" w:rsidRPr="00716387" w:rsidTr="00C21FD2">
        <w:trPr>
          <w:trHeight w:hRule="exact" w:val="1418"/>
          <w:jc w:val="center"/>
        </w:trPr>
        <w:tc>
          <w:tcPr>
            <w:tcW w:w="1289" w:type="dxa"/>
            <w:tcBorders>
              <w:top w:val="single" w:sz="4" w:space="0" w:color="auto"/>
              <w:left w:val="single" w:sz="4" w:space="0" w:color="auto"/>
              <w:bottom w:val="single" w:sz="4" w:space="0" w:color="auto"/>
              <w:right w:val="single" w:sz="4" w:space="0" w:color="auto"/>
            </w:tcBorders>
            <w:vAlign w:val="center"/>
          </w:tcPr>
          <w:p w:rsidR="00807409" w:rsidRPr="0073743E" w:rsidRDefault="00807409" w:rsidP="00C21FD2">
            <w:pPr>
              <w:tabs>
                <w:tab w:val="left" w:pos="400"/>
                <w:tab w:val="left" w:pos="9900"/>
                <w:tab w:val="left" w:pos="10200"/>
              </w:tabs>
              <w:ind w:left="-57" w:right="-57"/>
              <w:jc w:val="center"/>
              <w:rPr>
                <w:sz w:val="22"/>
              </w:rPr>
            </w:pPr>
            <w:r w:rsidRPr="0073743E">
              <w:rPr>
                <w:sz w:val="22"/>
                <w:szCs w:val="22"/>
              </w:rPr>
              <w:t>Наименование</w:t>
            </w:r>
          </w:p>
          <w:p w:rsidR="00807409" w:rsidRPr="0073743E" w:rsidRDefault="00807409" w:rsidP="00C21FD2">
            <w:pPr>
              <w:tabs>
                <w:tab w:val="left" w:pos="400"/>
                <w:tab w:val="left" w:pos="9900"/>
                <w:tab w:val="left" w:pos="10200"/>
              </w:tabs>
              <w:ind w:left="-57" w:right="-57"/>
              <w:jc w:val="center"/>
              <w:rPr>
                <w:sz w:val="22"/>
              </w:rPr>
            </w:pPr>
            <w:r w:rsidRPr="0073743E">
              <w:rPr>
                <w:sz w:val="22"/>
                <w:szCs w:val="22"/>
              </w:rPr>
              <w:t xml:space="preserve"> населенного пункта</w:t>
            </w:r>
          </w:p>
        </w:tc>
        <w:tc>
          <w:tcPr>
            <w:tcW w:w="2053" w:type="dxa"/>
            <w:tcBorders>
              <w:top w:val="single" w:sz="4" w:space="0" w:color="auto"/>
              <w:left w:val="single" w:sz="4" w:space="0" w:color="auto"/>
              <w:bottom w:val="single" w:sz="4" w:space="0" w:color="auto"/>
              <w:right w:val="single" w:sz="4" w:space="0" w:color="auto"/>
            </w:tcBorders>
            <w:vAlign w:val="center"/>
          </w:tcPr>
          <w:p w:rsidR="00807409" w:rsidRPr="0073743E" w:rsidRDefault="00807409" w:rsidP="00C21FD2">
            <w:pPr>
              <w:tabs>
                <w:tab w:val="left" w:pos="400"/>
                <w:tab w:val="left" w:pos="9900"/>
                <w:tab w:val="left" w:pos="10200"/>
              </w:tabs>
              <w:ind w:left="-57" w:right="-57"/>
              <w:jc w:val="center"/>
              <w:rPr>
                <w:sz w:val="22"/>
              </w:rPr>
            </w:pPr>
            <w:r w:rsidRPr="0073743E">
              <w:rPr>
                <w:sz w:val="22"/>
                <w:szCs w:val="22"/>
              </w:rPr>
              <w:t xml:space="preserve">Категория </w:t>
            </w:r>
          </w:p>
          <w:p w:rsidR="00807409" w:rsidRPr="0073743E" w:rsidRDefault="00807409" w:rsidP="00C21FD2">
            <w:pPr>
              <w:tabs>
                <w:tab w:val="left" w:pos="400"/>
                <w:tab w:val="left" w:pos="9900"/>
                <w:tab w:val="left" w:pos="10200"/>
              </w:tabs>
              <w:ind w:left="-57" w:right="-57"/>
              <w:jc w:val="center"/>
              <w:rPr>
                <w:sz w:val="22"/>
              </w:rPr>
            </w:pPr>
            <w:r w:rsidRPr="0073743E">
              <w:rPr>
                <w:sz w:val="22"/>
                <w:szCs w:val="22"/>
              </w:rPr>
              <w:t xml:space="preserve">земельного </w:t>
            </w:r>
          </w:p>
          <w:p w:rsidR="00807409" w:rsidRPr="0073743E" w:rsidRDefault="00807409" w:rsidP="00C21FD2">
            <w:pPr>
              <w:tabs>
                <w:tab w:val="left" w:pos="400"/>
                <w:tab w:val="left" w:pos="9900"/>
                <w:tab w:val="left" w:pos="10200"/>
              </w:tabs>
              <w:ind w:left="-57" w:right="-57"/>
              <w:jc w:val="center"/>
              <w:rPr>
                <w:sz w:val="22"/>
              </w:rPr>
            </w:pPr>
            <w:r w:rsidRPr="0073743E">
              <w:rPr>
                <w:sz w:val="22"/>
                <w:szCs w:val="22"/>
              </w:rPr>
              <w:t>участка</w:t>
            </w:r>
          </w:p>
        </w:tc>
        <w:tc>
          <w:tcPr>
            <w:tcW w:w="1588" w:type="dxa"/>
            <w:tcBorders>
              <w:top w:val="single" w:sz="4" w:space="0" w:color="auto"/>
              <w:left w:val="single" w:sz="4" w:space="0" w:color="auto"/>
              <w:bottom w:val="single" w:sz="4" w:space="0" w:color="auto"/>
              <w:right w:val="single" w:sz="4" w:space="0" w:color="auto"/>
            </w:tcBorders>
            <w:vAlign w:val="center"/>
          </w:tcPr>
          <w:p w:rsidR="00807409" w:rsidRPr="0073743E" w:rsidRDefault="00807409" w:rsidP="00C21FD2">
            <w:pPr>
              <w:tabs>
                <w:tab w:val="left" w:pos="400"/>
                <w:tab w:val="left" w:pos="9900"/>
                <w:tab w:val="left" w:pos="10200"/>
              </w:tabs>
              <w:ind w:left="-57" w:right="-57"/>
              <w:jc w:val="center"/>
              <w:rPr>
                <w:sz w:val="22"/>
              </w:rPr>
            </w:pPr>
            <w:r w:rsidRPr="0073743E">
              <w:rPr>
                <w:sz w:val="22"/>
                <w:szCs w:val="22"/>
              </w:rPr>
              <w:t xml:space="preserve">№ </w:t>
            </w:r>
            <w:proofErr w:type="spellStart"/>
            <w:r w:rsidRPr="0073743E">
              <w:rPr>
                <w:sz w:val="22"/>
                <w:szCs w:val="22"/>
              </w:rPr>
              <w:t>кадастрово</w:t>
            </w:r>
            <w:proofErr w:type="spellEnd"/>
            <w:r w:rsidRPr="0073743E">
              <w:rPr>
                <w:sz w:val="22"/>
                <w:szCs w:val="22"/>
              </w:rPr>
              <w:t>-</w:t>
            </w:r>
          </w:p>
          <w:p w:rsidR="00807409" w:rsidRPr="0073743E" w:rsidRDefault="00807409" w:rsidP="00C21FD2">
            <w:pPr>
              <w:tabs>
                <w:tab w:val="left" w:pos="400"/>
                <w:tab w:val="left" w:pos="9900"/>
                <w:tab w:val="left" w:pos="10200"/>
              </w:tabs>
              <w:ind w:left="-57" w:right="-57"/>
              <w:jc w:val="center"/>
              <w:rPr>
                <w:sz w:val="22"/>
              </w:rPr>
            </w:pPr>
            <w:r w:rsidRPr="0073743E">
              <w:rPr>
                <w:sz w:val="22"/>
                <w:szCs w:val="22"/>
              </w:rPr>
              <w:t>го квартала</w:t>
            </w:r>
          </w:p>
        </w:tc>
        <w:tc>
          <w:tcPr>
            <w:tcW w:w="1289" w:type="dxa"/>
            <w:tcBorders>
              <w:top w:val="single" w:sz="4" w:space="0" w:color="auto"/>
              <w:left w:val="single" w:sz="4" w:space="0" w:color="auto"/>
              <w:bottom w:val="single" w:sz="4" w:space="0" w:color="auto"/>
              <w:right w:val="single" w:sz="4" w:space="0" w:color="auto"/>
            </w:tcBorders>
            <w:vAlign w:val="center"/>
          </w:tcPr>
          <w:p w:rsidR="00807409" w:rsidRPr="0073743E" w:rsidRDefault="00807409" w:rsidP="00C21FD2">
            <w:pPr>
              <w:tabs>
                <w:tab w:val="left" w:pos="400"/>
                <w:tab w:val="left" w:pos="9900"/>
                <w:tab w:val="left" w:pos="10200"/>
              </w:tabs>
              <w:ind w:left="-57" w:right="-57"/>
              <w:jc w:val="center"/>
              <w:rPr>
                <w:sz w:val="22"/>
              </w:rPr>
            </w:pPr>
            <w:r w:rsidRPr="0073743E">
              <w:rPr>
                <w:sz w:val="22"/>
                <w:szCs w:val="22"/>
              </w:rPr>
              <w:t xml:space="preserve">Площадь </w:t>
            </w:r>
          </w:p>
          <w:p w:rsidR="00807409" w:rsidRPr="0073743E" w:rsidRDefault="00807409" w:rsidP="00C21FD2">
            <w:pPr>
              <w:tabs>
                <w:tab w:val="left" w:pos="400"/>
                <w:tab w:val="left" w:pos="9900"/>
                <w:tab w:val="left" w:pos="10200"/>
              </w:tabs>
              <w:ind w:left="-57" w:right="-57"/>
              <w:jc w:val="center"/>
              <w:rPr>
                <w:sz w:val="22"/>
              </w:rPr>
            </w:pPr>
            <w:proofErr w:type="spellStart"/>
            <w:r w:rsidRPr="0073743E">
              <w:rPr>
                <w:sz w:val="22"/>
                <w:szCs w:val="22"/>
              </w:rPr>
              <w:t>кадастрово</w:t>
            </w:r>
            <w:proofErr w:type="spellEnd"/>
          </w:p>
          <w:p w:rsidR="00807409" w:rsidRPr="0073743E" w:rsidRDefault="00807409" w:rsidP="00C21FD2">
            <w:pPr>
              <w:tabs>
                <w:tab w:val="left" w:pos="400"/>
                <w:tab w:val="left" w:pos="9900"/>
                <w:tab w:val="left" w:pos="10200"/>
              </w:tabs>
              <w:ind w:left="-57" w:right="-57"/>
              <w:jc w:val="center"/>
              <w:rPr>
                <w:sz w:val="22"/>
              </w:rPr>
            </w:pPr>
            <w:r w:rsidRPr="0073743E">
              <w:rPr>
                <w:sz w:val="22"/>
                <w:szCs w:val="22"/>
              </w:rPr>
              <w:t>го кварт</w:t>
            </w:r>
            <w:proofErr w:type="gramStart"/>
            <w:r w:rsidRPr="0073743E">
              <w:rPr>
                <w:sz w:val="22"/>
                <w:szCs w:val="22"/>
              </w:rPr>
              <w:t>.,</w:t>
            </w:r>
            <w:proofErr w:type="gramEnd"/>
          </w:p>
          <w:p w:rsidR="00807409" w:rsidRPr="0073743E" w:rsidRDefault="00807409" w:rsidP="00C21FD2">
            <w:pPr>
              <w:tabs>
                <w:tab w:val="left" w:pos="400"/>
                <w:tab w:val="left" w:pos="9900"/>
                <w:tab w:val="left" w:pos="10200"/>
              </w:tabs>
              <w:ind w:left="-57" w:right="-57"/>
              <w:jc w:val="center"/>
              <w:rPr>
                <w:sz w:val="22"/>
              </w:rPr>
            </w:pPr>
            <w:r w:rsidRPr="0073743E">
              <w:rPr>
                <w:sz w:val="22"/>
                <w:szCs w:val="22"/>
              </w:rPr>
              <w:t xml:space="preserve"> га</w:t>
            </w:r>
          </w:p>
        </w:tc>
        <w:tc>
          <w:tcPr>
            <w:tcW w:w="1289" w:type="dxa"/>
            <w:tcBorders>
              <w:top w:val="single" w:sz="4" w:space="0" w:color="auto"/>
              <w:left w:val="single" w:sz="4" w:space="0" w:color="auto"/>
              <w:bottom w:val="single" w:sz="4" w:space="0" w:color="auto"/>
              <w:right w:val="single" w:sz="4" w:space="0" w:color="auto"/>
            </w:tcBorders>
            <w:vAlign w:val="center"/>
          </w:tcPr>
          <w:p w:rsidR="00807409" w:rsidRPr="0073743E" w:rsidRDefault="00807409" w:rsidP="00C21FD2">
            <w:pPr>
              <w:tabs>
                <w:tab w:val="left" w:pos="400"/>
                <w:tab w:val="left" w:pos="9900"/>
                <w:tab w:val="left" w:pos="10200"/>
              </w:tabs>
              <w:ind w:left="-57" w:right="-57"/>
              <w:jc w:val="center"/>
              <w:rPr>
                <w:sz w:val="22"/>
              </w:rPr>
            </w:pPr>
            <w:r w:rsidRPr="0073743E">
              <w:rPr>
                <w:sz w:val="22"/>
                <w:szCs w:val="22"/>
              </w:rPr>
              <w:t xml:space="preserve">Кадастровая  стоимость  </w:t>
            </w:r>
            <w:proofErr w:type="gramStart"/>
            <w:r w:rsidRPr="0073743E">
              <w:rPr>
                <w:sz w:val="22"/>
                <w:szCs w:val="22"/>
              </w:rPr>
              <w:t>земельного</w:t>
            </w:r>
            <w:proofErr w:type="gramEnd"/>
          </w:p>
          <w:p w:rsidR="00807409" w:rsidRPr="0073743E" w:rsidRDefault="00807409" w:rsidP="00C21FD2">
            <w:pPr>
              <w:tabs>
                <w:tab w:val="left" w:pos="400"/>
                <w:tab w:val="left" w:pos="9900"/>
                <w:tab w:val="left" w:pos="10200"/>
              </w:tabs>
              <w:ind w:left="-57" w:right="-57"/>
              <w:jc w:val="center"/>
              <w:rPr>
                <w:sz w:val="22"/>
              </w:rPr>
            </w:pPr>
            <w:r w:rsidRPr="0073743E">
              <w:rPr>
                <w:sz w:val="22"/>
                <w:szCs w:val="22"/>
              </w:rPr>
              <w:t>участка, руб.</w:t>
            </w:r>
          </w:p>
        </w:tc>
        <w:tc>
          <w:tcPr>
            <w:tcW w:w="1289" w:type="dxa"/>
            <w:tcBorders>
              <w:top w:val="single" w:sz="4" w:space="0" w:color="auto"/>
              <w:left w:val="single" w:sz="4" w:space="0" w:color="auto"/>
              <w:bottom w:val="single" w:sz="4" w:space="0" w:color="auto"/>
              <w:right w:val="single" w:sz="4" w:space="0" w:color="auto"/>
            </w:tcBorders>
          </w:tcPr>
          <w:p w:rsidR="00807409" w:rsidRPr="0073743E" w:rsidRDefault="00807409" w:rsidP="00C21FD2">
            <w:pPr>
              <w:tabs>
                <w:tab w:val="left" w:pos="400"/>
                <w:tab w:val="left" w:pos="9900"/>
                <w:tab w:val="left" w:pos="10200"/>
              </w:tabs>
              <w:ind w:left="-57" w:right="-57"/>
              <w:jc w:val="center"/>
              <w:rPr>
                <w:sz w:val="22"/>
              </w:rPr>
            </w:pPr>
          </w:p>
          <w:p w:rsidR="00807409" w:rsidRPr="0073743E" w:rsidRDefault="00807409" w:rsidP="00C21FD2">
            <w:pPr>
              <w:tabs>
                <w:tab w:val="left" w:pos="400"/>
                <w:tab w:val="left" w:pos="9900"/>
                <w:tab w:val="left" w:pos="10200"/>
              </w:tabs>
              <w:ind w:left="-57" w:right="-57"/>
              <w:jc w:val="center"/>
              <w:rPr>
                <w:sz w:val="22"/>
              </w:rPr>
            </w:pPr>
            <w:r w:rsidRPr="0073743E">
              <w:rPr>
                <w:sz w:val="22"/>
                <w:szCs w:val="22"/>
              </w:rPr>
              <w:t xml:space="preserve">Площадь </w:t>
            </w:r>
            <w:proofErr w:type="spellStart"/>
            <w:r w:rsidRPr="0073743E">
              <w:rPr>
                <w:sz w:val="22"/>
                <w:szCs w:val="22"/>
              </w:rPr>
              <w:t>проектиру</w:t>
            </w:r>
            <w:proofErr w:type="spellEnd"/>
          </w:p>
          <w:p w:rsidR="00807409" w:rsidRPr="0073743E" w:rsidRDefault="00807409" w:rsidP="00C21FD2">
            <w:pPr>
              <w:tabs>
                <w:tab w:val="left" w:pos="400"/>
                <w:tab w:val="left" w:pos="9900"/>
                <w:tab w:val="left" w:pos="10200"/>
              </w:tabs>
              <w:ind w:left="-57" w:right="-57"/>
              <w:jc w:val="center"/>
              <w:rPr>
                <w:sz w:val="22"/>
              </w:rPr>
            </w:pPr>
            <w:proofErr w:type="spellStart"/>
            <w:r w:rsidRPr="0073743E">
              <w:rPr>
                <w:sz w:val="22"/>
                <w:szCs w:val="22"/>
              </w:rPr>
              <w:t>емого</w:t>
            </w:r>
            <w:proofErr w:type="spellEnd"/>
            <w:r w:rsidRPr="0073743E">
              <w:rPr>
                <w:sz w:val="22"/>
                <w:szCs w:val="22"/>
              </w:rPr>
              <w:t xml:space="preserve"> участка, </w:t>
            </w:r>
            <w:proofErr w:type="gramStart"/>
            <w:r w:rsidRPr="0073743E">
              <w:rPr>
                <w:sz w:val="22"/>
                <w:szCs w:val="22"/>
              </w:rPr>
              <w:t>га</w:t>
            </w:r>
            <w:proofErr w:type="gramEnd"/>
          </w:p>
        </w:tc>
        <w:tc>
          <w:tcPr>
            <w:tcW w:w="1289" w:type="dxa"/>
            <w:tcBorders>
              <w:top w:val="single" w:sz="4" w:space="0" w:color="auto"/>
              <w:left w:val="single" w:sz="4" w:space="0" w:color="auto"/>
              <w:bottom w:val="single" w:sz="4" w:space="0" w:color="auto"/>
              <w:right w:val="single" w:sz="4" w:space="0" w:color="auto"/>
            </w:tcBorders>
            <w:vAlign w:val="center"/>
          </w:tcPr>
          <w:p w:rsidR="00807409" w:rsidRPr="0073743E" w:rsidRDefault="00807409" w:rsidP="00C21FD2">
            <w:pPr>
              <w:tabs>
                <w:tab w:val="left" w:pos="400"/>
                <w:tab w:val="left" w:pos="9900"/>
                <w:tab w:val="left" w:pos="10200"/>
              </w:tabs>
              <w:ind w:left="-57" w:right="-57"/>
              <w:jc w:val="center"/>
              <w:rPr>
                <w:sz w:val="22"/>
              </w:rPr>
            </w:pPr>
            <w:r w:rsidRPr="0073743E">
              <w:rPr>
                <w:sz w:val="22"/>
                <w:szCs w:val="22"/>
              </w:rPr>
              <w:t xml:space="preserve">Кадастровая стоимость </w:t>
            </w:r>
            <w:proofErr w:type="spellStart"/>
            <w:r w:rsidRPr="0073743E">
              <w:rPr>
                <w:sz w:val="22"/>
                <w:szCs w:val="22"/>
              </w:rPr>
              <w:t>проектиру</w:t>
            </w:r>
            <w:proofErr w:type="spellEnd"/>
          </w:p>
          <w:p w:rsidR="00807409" w:rsidRPr="0073743E" w:rsidRDefault="00807409" w:rsidP="00C21FD2">
            <w:pPr>
              <w:tabs>
                <w:tab w:val="left" w:pos="400"/>
                <w:tab w:val="left" w:pos="9900"/>
                <w:tab w:val="left" w:pos="10200"/>
              </w:tabs>
              <w:ind w:left="-57" w:right="-57"/>
              <w:jc w:val="center"/>
              <w:rPr>
                <w:sz w:val="22"/>
              </w:rPr>
            </w:pPr>
            <w:proofErr w:type="spellStart"/>
            <w:r w:rsidRPr="0073743E">
              <w:rPr>
                <w:sz w:val="22"/>
                <w:szCs w:val="22"/>
              </w:rPr>
              <w:t>емого</w:t>
            </w:r>
            <w:proofErr w:type="spellEnd"/>
          </w:p>
          <w:p w:rsidR="00807409" w:rsidRPr="0073743E" w:rsidRDefault="00807409" w:rsidP="00C21FD2">
            <w:pPr>
              <w:tabs>
                <w:tab w:val="left" w:pos="400"/>
                <w:tab w:val="left" w:pos="9900"/>
                <w:tab w:val="left" w:pos="10200"/>
              </w:tabs>
              <w:ind w:left="-57" w:right="-57"/>
              <w:jc w:val="center"/>
              <w:rPr>
                <w:sz w:val="22"/>
              </w:rPr>
            </w:pPr>
            <w:r w:rsidRPr="0073743E">
              <w:rPr>
                <w:sz w:val="22"/>
                <w:szCs w:val="22"/>
              </w:rPr>
              <w:t xml:space="preserve">участка, </w:t>
            </w:r>
            <w:proofErr w:type="spellStart"/>
            <w:r w:rsidRPr="0073743E">
              <w:rPr>
                <w:sz w:val="22"/>
                <w:szCs w:val="22"/>
              </w:rPr>
              <w:t>руб</w:t>
            </w:r>
            <w:proofErr w:type="spellEnd"/>
          </w:p>
        </w:tc>
      </w:tr>
      <w:tr w:rsidR="00807409" w:rsidRPr="00716387" w:rsidTr="00C21FD2">
        <w:trPr>
          <w:jc w:val="center"/>
        </w:trPr>
        <w:tc>
          <w:tcPr>
            <w:tcW w:w="1289" w:type="dxa"/>
            <w:tcBorders>
              <w:top w:val="single" w:sz="4" w:space="0" w:color="auto"/>
              <w:left w:val="single" w:sz="4" w:space="0" w:color="auto"/>
              <w:bottom w:val="single" w:sz="4" w:space="0" w:color="auto"/>
              <w:right w:val="single" w:sz="4" w:space="0" w:color="auto"/>
            </w:tcBorders>
            <w:vAlign w:val="center"/>
          </w:tcPr>
          <w:p w:rsidR="00807409" w:rsidRPr="00852B67" w:rsidRDefault="00807409" w:rsidP="00C21FD2">
            <w:pPr>
              <w:tabs>
                <w:tab w:val="left" w:pos="400"/>
                <w:tab w:val="left" w:pos="9900"/>
                <w:tab w:val="left" w:pos="10200"/>
              </w:tabs>
              <w:ind w:left="-108" w:right="-150"/>
              <w:jc w:val="center"/>
              <w:rPr>
                <w:b/>
              </w:rPr>
            </w:pPr>
            <w:r w:rsidRPr="00852B67">
              <w:rPr>
                <w:b/>
              </w:rPr>
              <w:t>1</w:t>
            </w:r>
          </w:p>
        </w:tc>
        <w:tc>
          <w:tcPr>
            <w:tcW w:w="2053" w:type="dxa"/>
            <w:tcBorders>
              <w:top w:val="single" w:sz="4" w:space="0" w:color="auto"/>
              <w:left w:val="single" w:sz="4" w:space="0" w:color="auto"/>
              <w:bottom w:val="single" w:sz="4" w:space="0" w:color="auto"/>
              <w:right w:val="single" w:sz="4" w:space="0" w:color="auto"/>
            </w:tcBorders>
            <w:vAlign w:val="center"/>
          </w:tcPr>
          <w:p w:rsidR="00807409" w:rsidRPr="00852B67" w:rsidRDefault="00807409" w:rsidP="00C21FD2">
            <w:pPr>
              <w:tabs>
                <w:tab w:val="left" w:pos="400"/>
                <w:tab w:val="left" w:pos="9900"/>
                <w:tab w:val="left" w:pos="10200"/>
              </w:tabs>
              <w:ind w:left="-108" w:right="-150"/>
              <w:jc w:val="center"/>
              <w:rPr>
                <w:b/>
              </w:rPr>
            </w:pPr>
            <w:r w:rsidRPr="00852B67">
              <w:rPr>
                <w:b/>
              </w:rPr>
              <w:t>2</w:t>
            </w:r>
          </w:p>
        </w:tc>
        <w:tc>
          <w:tcPr>
            <w:tcW w:w="1588" w:type="dxa"/>
            <w:tcBorders>
              <w:top w:val="single" w:sz="4" w:space="0" w:color="auto"/>
              <w:left w:val="single" w:sz="4" w:space="0" w:color="auto"/>
              <w:bottom w:val="single" w:sz="4" w:space="0" w:color="auto"/>
              <w:right w:val="single" w:sz="4" w:space="0" w:color="auto"/>
            </w:tcBorders>
            <w:vAlign w:val="center"/>
          </w:tcPr>
          <w:p w:rsidR="00807409" w:rsidRPr="00852B67" w:rsidRDefault="00807409" w:rsidP="00C21FD2">
            <w:pPr>
              <w:tabs>
                <w:tab w:val="left" w:pos="400"/>
                <w:tab w:val="left" w:pos="9900"/>
                <w:tab w:val="left" w:pos="10200"/>
              </w:tabs>
              <w:ind w:left="-108" w:right="-150"/>
              <w:jc w:val="center"/>
              <w:rPr>
                <w:b/>
              </w:rPr>
            </w:pPr>
            <w:r w:rsidRPr="00852B67">
              <w:rPr>
                <w:b/>
              </w:rPr>
              <w:t>3</w:t>
            </w:r>
          </w:p>
        </w:tc>
        <w:tc>
          <w:tcPr>
            <w:tcW w:w="1289" w:type="dxa"/>
            <w:tcBorders>
              <w:top w:val="single" w:sz="4" w:space="0" w:color="auto"/>
              <w:left w:val="single" w:sz="4" w:space="0" w:color="auto"/>
              <w:bottom w:val="single" w:sz="4" w:space="0" w:color="auto"/>
              <w:right w:val="single" w:sz="4" w:space="0" w:color="auto"/>
            </w:tcBorders>
            <w:vAlign w:val="center"/>
          </w:tcPr>
          <w:p w:rsidR="00807409" w:rsidRPr="00852B67" w:rsidRDefault="00807409" w:rsidP="00C21FD2">
            <w:pPr>
              <w:tabs>
                <w:tab w:val="left" w:pos="400"/>
                <w:tab w:val="left" w:pos="9900"/>
                <w:tab w:val="left" w:pos="10200"/>
              </w:tabs>
              <w:ind w:left="-108" w:right="-150"/>
              <w:jc w:val="center"/>
              <w:rPr>
                <w:b/>
              </w:rPr>
            </w:pPr>
            <w:r w:rsidRPr="00852B67">
              <w:rPr>
                <w:b/>
              </w:rPr>
              <w:t>4</w:t>
            </w:r>
          </w:p>
        </w:tc>
        <w:tc>
          <w:tcPr>
            <w:tcW w:w="1289" w:type="dxa"/>
            <w:tcBorders>
              <w:top w:val="single" w:sz="4" w:space="0" w:color="auto"/>
              <w:left w:val="single" w:sz="4" w:space="0" w:color="auto"/>
              <w:bottom w:val="single" w:sz="4" w:space="0" w:color="auto"/>
              <w:right w:val="single" w:sz="4" w:space="0" w:color="auto"/>
            </w:tcBorders>
            <w:vAlign w:val="center"/>
          </w:tcPr>
          <w:p w:rsidR="00807409" w:rsidRPr="00852B67" w:rsidRDefault="00807409" w:rsidP="00C21FD2">
            <w:pPr>
              <w:tabs>
                <w:tab w:val="left" w:pos="400"/>
                <w:tab w:val="left" w:pos="9900"/>
                <w:tab w:val="left" w:pos="10200"/>
              </w:tabs>
              <w:ind w:left="-108" w:right="-150"/>
              <w:jc w:val="center"/>
              <w:rPr>
                <w:b/>
              </w:rPr>
            </w:pPr>
            <w:r w:rsidRPr="00852B67">
              <w:rPr>
                <w:b/>
              </w:rPr>
              <w:t>5</w:t>
            </w:r>
          </w:p>
        </w:tc>
        <w:tc>
          <w:tcPr>
            <w:tcW w:w="1289" w:type="dxa"/>
            <w:tcBorders>
              <w:top w:val="single" w:sz="4" w:space="0" w:color="auto"/>
              <w:left w:val="single" w:sz="4" w:space="0" w:color="auto"/>
              <w:bottom w:val="single" w:sz="4" w:space="0" w:color="auto"/>
              <w:right w:val="single" w:sz="4" w:space="0" w:color="auto"/>
            </w:tcBorders>
          </w:tcPr>
          <w:p w:rsidR="00807409" w:rsidRPr="00852B67" w:rsidRDefault="00807409" w:rsidP="00C21FD2">
            <w:pPr>
              <w:tabs>
                <w:tab w:val="left" w:pos="400"/>
                <w:tab w:val="left" w:pos="9900"/>
                <w:tab w:val="left" w:pos="10200"/>
              </w:tabs>
              <w:ind w:left="-108" w:right="-150"/>
              <w:jc w:val="center"/>
              <w:rPr>
                <w:b/>
              </w:rPr>
            </w:pPr>
            <w:r w:rsidRPr="00852B67">
              <w:rPr>
                <w:b/>
              </w:rPr>
              <w:t>6</w:t>
            </w:r>
          </w:p>
        </w:tc>
        <w:tc>
          <w:tcPr>
            <w:tcW w:w="1289" w:type="dxa"/>
            <w:tcBorders>
              <w:top w:val="single" w:sz="4" w:space="0" w:color="auto"/>
              <w:left w:val="single" w:sz="4" w:space="0" w:color="auto"/>
              <w:bottom w:val="single" w:sz="4" w:space="0" w:color="auto"/>
              <w:right w:val="single" w:sz="4" w:space="0" w:color="auto"/>
            </w:tcBorders>
            <w:vAlign w:val="center"/>
          </w:tcPr>
          <w:p w:rsidR="00807409" w:rsidRPr="00852B67" w:rsidRDefault="00807409" w:rsidP="00C21FD2">
            <w:pPr>
              <w:tabs>
                <w:tab w:val="left" w:pos="400"/>
                <w:tab w:val="left" w:pos="9900"/>
                <w:tab w:val="left" w:pos="10200"/>
              </w:tabs>
              <w:ind w:left="-108" w:right="-150"/>
              <w:jc w:val="center"/>
              <w:rPr>
                <w:b/>
              </w:rPr>
            </w:pPr>
            <w:r w:rsidRPr="00852B67">
              <w:rPr>
                <w:b/>
              </w:rPr>
              <w:t>7</w:t>
            </w:r>
          </w:p>
        </w:tc>
      </w:tr>
      <w:tr w:rsidR="00807409" w:rsidRPr="00166DAD" w:rsidTr="00C21FD2">
        <w:trPr>
          <w:trHeight w:hRule="exact" w:val="510"/>
          <w:jc w:val="center"/>
        </w:trPr>
        <w:tc>
          <w:tcPr>
            <w:tcW w:w="1289" w:type="dxa"/>
            <w:tcBorders>
              <w:top w:val="single" w:sz="4" w:space="0" w:color="auto"/>
              <w:left w:val="single" w:sz="4" w:space="0" w:color="auto"/>
              <w:right w:val="single" w:sz="4" w:space="0" w:color="auto"/>
            </w:tcBorders>
            <w:vAlign w:val="center"/>
          </w:tcPr>
          <w:p w:rsidR="00807409" w:rsidRPr="00166DAD" w:rsidRDefault="00807409" w:rsidP="00C21FD2">
            <w:pPr>
              <w:tabs>
                <w:tab w:val="left" w:pos="400"/>
                <w:tab w:val="left" w:pos="9900"/>
                <w:tab w:val="left" w:pos="10200"/>
              </w:tabs>
              <w:ind w:left="-57"/>
              <w:rPr>
                <w:sz w:val="22"/>
              </w:rPr>
            </w:pPr>
            <w:r w:rsidRPr="00166DAD">
              <w:rPr>
                <w:sz w:val="22"/>
                <w:szCs w:val="22"/>
              </w:rPr>
              <w:t>с</w:t>
            </w:r>
            <w:proofErr w:type="gramStart"/>
            <w:r w:rsidRPr="00166DAD">
              <w:rPr>
                <w:sz w:val="22"/>
                <w:szCs w:val="22"/>
              </w:rPr>
              <w:t>.С</w:t>
            </w:r>
            <w:proofErr w:type="gramEnd"/>
            <w:r w:rsidRPr="00166DAD">
              <w:rPr>
                <w:sz w:val="22"/>
                <w:szCs w:val="22"/>
              </w:rPr>
              <w:t>тарый Мутабаш</w:t>
            </w:r>
          </w:p>
        </w:tc>
        <w:tc>
          <w:tcPr>
            <w:tcW w:w="2053" w:type="dxa"/>
            <w:tcBorders>
              <w:top w:val="single" w:sz="4" w:space="0" w:color="auto"/>
              <w:left w:val="single" w:sz="4" w:space="0" w:color="auto"/>
              <w:bottom w:val="single" w:sz="6" w:space="0" w:color="auto"/>
              <w:right w:val="single" w:sz="4" w:space="0" w:color="auto"/>
            </w:tcBorders>
          </w:tcPr>
          <w:p w:rsidR="00807409" w:rsidRPr="00166DAD" w:rsidRDefault="00807409" w:rsidP="00C21FD2">
            <w:pPr>
              <w:tabs>
                <w:tab w:val="left" w:pos="400"/>
                <w:tab w:val="left" w:pos="9900"/>
                <w:tab w:val="left" w:pos="10200"/>
              </w:tabs>
              <w:ind w:left="-108" w:right="-150"/>
              <w:rPr>
                <w:sz w:val="22"/>
              </w:rPr>
            </w:pPr>
            <w:r w:rsidRPr="00166DAD">
              <w:rPr>
                <w:color w:val="FF0000"/>
                <w:sz w:val="22"/>
                <w:szCs w:val="22"/>
              </w:rPr>
              <w:t xml:space="preserve">  </w:t>
            </w:r>
            <w:r w:rsidRPr="00166DAD">
              <w:rPr>
                <w:sz w:val="22"/>
                <w:szCs w:val="22"/>
              </w:rPr>
              <w:t>с/</w:t>
            </w:r>
            <w:proofErr w:type="spellStart"/>
            <w:r w:rsidRPr="00166DAD">
              <w:rPr>
                <w:sz w:val="22"/>
                <w:szCs w:val="22"/>
              </w:rPr>
              <w:t>х</w:t>
            </w:r>
            <w:proofErr w:type="spellEnd"/>
            <w:r w:rsidRPr="00166DAD">
              <w:rPr>
                <w:sz w:val="22"/>
                <w:szCs w:val="22"/>
              </w:rPr>
              <w:t xml:space="preserve"> назначения </w:t>
            </w:r>
            <w:proofErr w:type="gramStart"/>
            <w:r w:rsidRPr="00166DAD">
              <w:rPr>
                <w:sz w:val="22"/>
                <w:szCs w:val="22"/>
              </w:rPr>
              <w:t>для</w:t>
            </w:r>
            <w:proofErr w:type="gramEnd"/>
            <w:r w:rsidRPr="00166DAD">
              <w:rPr>
                <w:sz w:val="22"/>
                <w:szCs w:val="22"/>
              </w:rPr>
              <w:t xml:space="preserve"> </w:t>
            </w:r>
          </w:p>
          <w:p w:rsidR="00807409" w:rsidRPr="00166DAD" w:rsidRDefault="00807409" w:rsidP="00C21FD2">
            <w:pPr>
              <w:tabs>
                <w:tab w:val="left" w:pos="400"/>
                <w:tab w:val="left" w:pos="9900"/>
                <w:tab w:val="left" w:pos="10200"/>
              </w:tabs>
              <w:ind w:left="-108" w:right="-150"/>
              <w:rPr>
                <w:color w:val="FF0000"/>
                <w:sz w:val="22"/>
              </w:rPr>
            </w:pPr>
            <w:r w:rsidRPr="00166DAD">
              <w:rPr>
                <w:sz w:val="22"/>
                <w:szCs w:val="22"/>
              </w:rPr>
              <w:t xml:space="preserve">  с/</w:t>
            </w:r>
            <w:proofErr w:type="spellStart"/>
            <w:r w:rsidRPr="00166DAD">
              <w:rPr>
                <w:sz w:val="22"/>
                <w:szCs w:val="22"/>
              </w:rPr>
              <w:t>х</w:t>
            </w:r>
            <w:proofErr w:type="spellEnd"/>
            <w:r w:rsidRPr="00166DAD">
              <w:rPr>
                <w:sz w:val="22"/>
                <w:szCs w:val="22"/>
              </w:rPr>
              <w:t xml:space="preserve"> пр-ва</w:t>
            </w:r>
          </w:p>
        </w:tc>
        <w:tc>
          <w:tcPr>
            <w:tcW w:w="1588" w:type="dxa"/>
            <w:tcBorders>
              <w:top w:val="single" w:sz="4" w:space="0" w:color="auto"/>
              <w:left w:val="single" w:sz="4" w:space="0" w:color="auto"/>
              <w:bottom w:val="single" w:sz="6" w:space="0" w:color="auto"/>
              <w:right w:val="single" w:sz="4" w:space="0" w:color="auto"/>
            </w:tcBorders>
          </w:tcPr>
          <w:p w:rsidR="00807409" w:rsidRPr="00166DAD" w:rsidRDefault="00807409" w:rsidP="00C21FD2">
            <w:pPr>
              <w:ind w:left="-57" w:right="-57"/>
            </w:pPr>
            <w:r w:rsidRPr="00166DAD">
              <w:t>02:04:090602:170</w:t>
            </w:r>
          </w:p>
        </w:tc>
        <w:tc>
          <w:tcPr>
            <w:tcW w:w="1289" w:type="dxa"/>
            <w:tcBorders>
              <w:top w:val="single" w:sz="4" w:space="0" w:color="auto"/>
              <w:left w:val="single" w:sz="4" w:space="0" w:color="auto"/>
              <w:bottom w:val="single" w:sz="6" w:space="0" w:color="auto"/>
              <w:right w:val="single" w:sz="4" w:space="0" w:color="auto"/>
            </w:tcBorders>
          </w:tcPr>
          <w:p w:rsidR="00807409" w:rsidRPr="00166DAD" w:rsidRDefault="00807409" w:rsidP="00C21FD2">
            <w:pPr>
              <w:tabs>
                <w:tab w:val="left" w:pos="400"/>
                <w:tab w:val="left" w:pos="9900"/>
                <w:tab w:val="left" w:pos="10200"/>
              </w:tabs>
              <w:ind w:right="113"/>
              <w:jc w:val="center"/>
              <w:rPr>
                <w:sz w:val="22"/>
              </w:rPr>
            </w:pPr>
            <w:r w:rsidRPr="00166DAD">
              <w:rPr>
                <w:sz w:val="22"/>
                <w:szCs w:val="22"/>
              </w:rPr>
              <w:t>7,882</w:t>
            </w:r>
          </w:p>
        </w:tc>
        <w:tc>
          <w:tcPr>
            <w:tcW w:w="1289" w:type="dxa"/>
            <w:tcBorders>
              <w:top w:val="single" w:sz="4" w:space="0" w:color="auto"/>
              <w:left w:val="single" w:sz="4" w:space="0" w:color="auto"/>
              <w:bottom w:val="single" w:sz="6" w:space="0" w:color="auto"/>
              <w:right w:val="single" w:sz="4" w:space="0" w:color="auto"/>
            </w:tcBorders>
          </w:tcPr>
          <w:p w:rsidR="00807409" w:rsidRPr="00166DAD" w:rsidRDefault="00807409" w:rsidP="00C21FD2">
            <w:pPr>
              <w:tabs>
                <w:tab w:val="left" w:pos="400"/>
                <w:tab w:val="left" w:pos="9900"/>
                <w:tab w:val="left" w:pos="10200"/>
              </w:tabs>
              <w:ind w:right="113"/>
              <w:jc w:val="center"/>
              <w:rPr>
                <w:sz w:val="22"/>
              </w:rPr>
            </w:pPr>
            <w:r w:rsidRPr="00166DAD">
              <w:rPr>
                <w:sz w:val="22"/>
                <w:szCs w:val="22"/>
              </w:rPr>
              <w:t>102468,6</w:t>
            </w:r>
          </w:p>
        </w:tc>
        <w:tc>
          <w:tcPr>
            <w:tcW w:w="1289" w:type="dxa"/>
            <w:tcBorders>
              <w:top w:val="single" w:sz="4" w:space="0" w:color="auto"/>
              <w:left w:val="single" w:sz="4" w:space="0" w:color="auto"/>
              <w:bottom w:val="single" w:sz="6" w:space="0" w:color="auto"/>
              <w:right w:val="single" w:sz="4" w:space="0" w:color="auto"/>
            </w:tcBorders>
          </w:tcPr>
          <w:p w:rsidR="00807409" w:rsidRPr="00166DAD" w:rsidRDefault="00807409" w:rsidP="00C21FD2">
            <w:pPr>
              <w:tabs>
                <w:tab w:val="left" w:pos="400"/>
                <w:tab w:val="left" w:pos="9900"/>
                <w:tab w:val="left" w:pos="10200"/>
              </w:tabs>
              <w:ind w:left="-108" w:right="-150"/>
              <w:jc w:val="center"/>
              <w:rPr>
                <w:sz w:val="22"/>
              </w:rPr>
            </w:pPr>
            <w:r w:rsidRPr="00166DAD">
              <w:rPr>
                <w:sz w:val="22"/>
                <w:szCs w:val="22"/>
              </w:rPr>
              <w:t>53,37</w:t>
            </w:r>
          </w:p>
        </w:tc>
        <w:tc>
          <w:tcPr>
            <w:tcW w:w="1289" w:type="dxa"/>
            <w:tcBorders>
              <w:top w:val="single" w:sz="4" w:space="0" w:color="auto"/>
              <w:left w:val="single" w:sz="4" w:space="0" w:color="auto"/>
              <w:bottom w:val="single" w:sz="4" w:space="0" w:color="auto"/>
              <w:right w:val="single" w:sz="4" w:space="0" w:color="auto"/>
            </w:tcBorders>
          </w:tcPr>
          <w:p w:rsidR="00807409" w:rsidRPr="00166DAD" w:rsidRDefault="00807409" w:rsidP="00C21FD2">
            <w:pPr>
              <w:tabs>
                <w:tab w:val="left" w:pos="400"/>
                <w:tab w:val="left" w:pos="9900"/>
                <w:tab w:val="left" w:pos="10200"/>
              </w:tabs>
              <w:ind w:left="-108" w:right="-150"/>
              <w:jc w:val="center"/>
              <w:rPr>
                <w:sz w:val="22"/>
              </w:rPr>
            </w:pPr>
            <w:r w:rsidRPr="00166DAD">
              <w:rPr>
                <w:sz w:val="22"/>
                <w:szCs w:val="22"/>
              </w:rPr>
              <w:t>75 140,0</w:t>
            </w:r>
          </w:p>
        </w:tc>
      </w:tr>
      <w:tr w:rsidR="00807409" w:rsidRPr="00166DAD" w:rsidTr="00C21FD2">
        <w:trPr>
          <w:trHeight w:hRule="exact" w:val="340"/>
          <w:jc w:val="center"/>
        </w:trPr>
        <w:tc>
          <w:tcPr>
            <w:tcW w:w="1289" w:type="dxa"/>
            <w:vMerge w:val="restart"/>
            <w:tcBorders>
              <w:top w:val="single" w:sz="6" w:space="0" w:color="auto"/>
              <w:left w:val="single" w:sz="4" w:space="0" w:color="auto"/>
              <w:bottom w:val="single" w:sz="4" w:space="0" w:color="auto"/>
              <w:right w:val="single" w:sz="4" w:space="0" w:color="auto"/>
            </w:tcBorders>
            <w:vAlign w:val="center"/>
          </w:tcPr>
          <w:p w:rsidR="00807409" w:rsidRPr="00166DAD" w:rsidRDefault="00807409" w:rsidP="00C21FD2">
            <w:pPr>
              <w:tabs>
                <w:tab w:val="left" w:pos="400"/>
                <w:tab w:val="left" w:pos="9900"/>
                <w:tab w:val="left" w:pos="10200"/>
              </w:tabs>
              <w:ind w:left="-57"/>
              <w:rPr>
                <w:sz w:val="22"/>
              </w:rPr>
            </w:pPr>
            <w:proofErr w:type="spellStart"/>
            <w:r w:rsidRPr="00166DAD">
              <w:rPr>
                <w:sz w:val="22"/>
                <w:szCs w:val="22"/>
              </w:rPr>
              <w:t>д</w:t>
            </w:r>
            <w:proofErr w:type="gramStart"/>
            <w:r w:rsidRPr="00166DAD">
              <w:rPr>
                <w:sz w:val="22"/>
                <w:szCs w:val="22"/>
              </w:rPr>
              <w:t>.М</w:t>
            </w:r>
            <w:proofErr w:type="gramEnd"/>
            <w:r w:rsidRPr="00166DAD">
              <w:rPr>
                <w:sz w:val="22"/>
                <w:szCs w:val="22"/>
              </w:rPr>
              <w:t>ута-Елга</w:t>
            </w:r>
            <w:proofErr w:type="spellEnd"/>
          </w:p>
        </w:tc>
        <w:tc>
          <w:tcPr>
            <w:tcW w:w="2053" w:type="dxa"/>
            <w:tcBorders>
              <w:top w:val="single" w:sz="6" w:space="0" w:color="auto"/>
              <w:left w:val="single" w:sz="4" w:space="0" w:color="auto"/>
              <w:bottom w:val="single" w:sz="4" w:space="0" w:color="auto"/>
              <w:right w:val="nil"/>
            </w:tcBorders>
            <w:vAlign w:val="center"/>
          </w:tcPr>
          <w:p w:rsidR="00807409" w:rsidRPr="00166DAD" w:rsidRDefault="00807409" w:rsidP="00C21FD2">
            <w:pPr>
              <w:tabs>
                <w:tab w:val="left" w:pos="400"/>
                <w:tab w:val="left" w:pos="9900"/>
                <w:tab w:val="left" w:pos="10200"/>
              </w:tabs>
              <w:ind w:right="-150"/>
              <w:rPr>
                <w:sz w:val="22"/>
              </w:rPr>
            </w:pPr>
            <w:r w:rsidRPr="00166DAD">
              <w:rPr>
                <w:sz w:val="22"/>
                <w:szCs w:val="22"/>
              </w:rPr>
              <w:t>н.п</w:t>
            </w:r>
            <w:proofErr w:type="gramStart"/>
            <w:r w:rsidRPr="00166DAD">
              <w:rPr>
                <w:sz w:val="22"/>
                <w:szCs w:val="22"/>
              </w:rPr>
              <w:t>.б</w:t>
            </w:r>
            <w:proofErr w:type="gramEnd"/>
            <w:r w:rsidRPr="00166DAD">
              <w:rPr>
                <w:sz w:val="22"/>
                <w:szCs w:val="22"/>
              </w:rPr>
              <w:t>ез расширения</w:t>
            </w:r>
          </w:p>
        </w:tc>
        <w:tc>
          <w:tcPr>
            <w:tcW w:w="1588" w:type="dxa"/>
            <w:tcBorders>
              <w:top w:val="single" w:sz="6" w:space="0" w:color="auto"/>
              <w:left w:val="nil"/>
              <w:bottom w:val="single" w:sz="4" w:space="0" w:color="auto"/>
              <w:right w:val="nil"/>
            </w:tcBorders>
          </w:tcPr>
          <w:p w:rsidR="00807409" w:rsidRPr="00166DAD" w:rsidRDefault="00807409" w:rsidP="00C21FD2">
            <w:pPr>
              <w:tabs>
                <w:tab w:val="left" w:pos="400"/>
                <w:tab w:val="left" w:pos="9900"/>
                <w:tab w:val="left" w:pos="10200"/>
              </w:tabs>
              <w:ind w:left="-57" w:right="-57"/>
              <w:jc w:val="center"/>
            </w:pPr>
          </w:p>
        </w:tc>
        <w:tc>
          <w:tcPr>
            <w:tcW w:w="1289" w:type="dxa"/>
            <w:tcBorders>
              <w:top w:val="single" w:sz="6" w:space="0" w:color="auto"/>
              <w:left w:val="nil"/>
              <w:bottom w:val="single" w:sz="4" w:space="0" w:color="auto"/>
              <w:right w:val="nil"/>
            </w:tcBorders>
          </w:tcPr>
          <w:p w:rsidR="00807409" w:rsidRPr="00166DAD" w:rsidRDefault="00807409" w:rsidP="00C21FD2">
            <w:pPr>
              <w:tabs>
                <w:tab w:val="left" w:pos="400"/>
                <w:tab w:val="left" w:pos="9900"/>
                <w:tab w:val="left" w:pos="10200"/>
              </w:tabs>
              <w:ind w:left="-108" w:right="-150"/>
              <w:jc w:val="center"/>
              <w:rPr>
                <w:sz w:val="22"/>
              </w:rPr>
            </w:pPr>
          </w:p>
        </w:tc>
        <w:tc>
          <w:tcPr>
            <w:tcW w:w="1289" w:type="dxa"/>
            <w:tcBorders>
              <w:top w:val="single" w:sz="6" w:space="0" w:color="auto"/>
              <w:left w:val="nil"/>
              <w:bottom w:val="single" w:sz="4" w:space="0" w:color="auto"/>
              <w:right w:val="nil"/>
            </w:tcBorders>
          </w:tcPr>
          <w:p w:rsidR="00807409" w:rsidRPr="00166DAD" w:rsidRDefault="00807409" w:rsidP="00C21FD2">
            <w:pPr>
              <w:tabs>
                <w:tab w:val="left" w:pos="400"/>
                <w:tab w:val="left" w:pos="9900"/>
                <w:tab w:val="left" w:pos="10200"/>
              </w:tabs>
              <w:ind w:left="-108" w:right="-150"/>
              <w:jc w:val="center"/>
              <w:rPr>
                <w:sz w:val="22"/>
              </w:rPr>
            </w:pPr>
          </w:p>
        </w:tc>
        <w:tc>
          <w:tcPr>
            <w:tcW w:w="1289" w:type="dxa"/>
            <w:tcBorders>
              <w:top w:val="single" w:sz="6" w:space="0" w:color="auto"/>
              <w:left w:val="nil"/>
              <w:bottom w:val="single" w:sz="4" w:space="0" w:color="auto"/>
              <w:right w:val="nil"/>
            </w:tcBorders>
          </w:tcPr>
          <w:p w:rsidR="00807409" w:rsidRPr="00166DAD" w:rsidRDefault="00807409" w:rsidP="00C21FD2">
            <w:pPr>
              <w:tabs>
                <w:tab w:val="left" w:pos="400"/>
                <w:tab w:val="left" w:pos="9900"/>
                <w:tab w:val="left" w:pos="10200"/>
              </w:tabs>
              <w:ind w:left="-108" w:right="-150"/>
              <w:jc w:val="center"/>
              <w:rPr>
                <w:color w:val="FF0000"/>
                <w:sz w:val="22"/>
              </w:rPr>
            </w:pPr>
          </w:p>
        </w:tc>
        <w:tc>
          <w:tcPr>
            <w:tcW w:w="1289" w:type="dxa"/>
            <w:tcBorders>
              <w:top w:val="single" w:sz="6" w:space="0" w:color="auto"/>
              <w:left w:val="nil"/>
              <w:bottom w:val="single" w:sz="4" w:space="0" w:color="auto"/>
              <w:right w:val="single" w:sz="4" w:space="0" w:color="auto"/>
            </w:tcBorders>
          </w:tcPr>
          <w:p w:rsidR="00807409" w:rsidRPr="00166DAD" w:rsidRDefault="00807409" w:rsidP="00C21FD2">
            <w:pPr>
              <w:tabs>
                <w:tab w:val="left" w:pos="400"/>
                <w:tab w:val="left" w:pos="9900"/>
                <w:tab w:val="left" w:pos="10200"/>
              </w:tabs>
              <w:ind w:left="-108" w:right="-150"/>
              <w:jc w:val="center"/>
              <w:rPr>
                <w:sz w:val="22"/>
              </w:rPr>
            </w:pPr>
          </w:p>
        </w:tc>
      </w:tr>
      <w:tr w:rsidR="00807409" w:rsidRPr="00166DAD" w:rsidTr="00C21FD2">
        <w:trPr>
          <w:trHeight w:hRule="exact" w:val="340"/>
          <w:jc w:val="center"/>
        </w:trPr>
        <w:tc>
          <w:tcPr>
            <w:tcW w:w="1289" w:type="dxa"/>
            <w:vMerge/>
            <w:tcBorders>
              <w:top w:val="single" w:sz="4" w:space="0" w:color="auto"/>
              <w:left w:val="single" w:sz="4" w:space="0" w:color="auto"/>
              <w:bottom w:val="single" w:sz="6" w:space="0" w:color="auto"/>
              <w:right w:val="single" w:sz="4" w:space="0" w:color="auto"/>
            </w:tcBorders>
            <w:vAlign w:val="center"/>
          </w:tcPr>
          <w:p w:rsidR="00807409" w:rsidRPr="00166DAD" w:rsidRDefault="00807409" w:rsidP="00C21FD2">
            <w:pPr>
              <w:ind w:left="-57"/>
              <w:rPr>
                <w:color w:val="FF0000"/>
                <w:sz w:val="22"/>
              </w:rPr>
            </w:pPr>
          </w:p>
        </w:tc>
        <w:tc>
          <w:tcPr>
            <w:tcW w:w="2053" w:type="dxa"/>
            <w:tcBorders>
              <w:top w:val="single" w:sz="4" w:space="0" w:color="auto"/>
              <w:left w:val="single" w:sz="4" w:space="0" w:color="auto"/>
              <w:bottom w:val="single" w:sz="6" w:space="0" w:color="auto"/>
              <w:right w:val="nil"/>
            </w:tcBorders>
            <w:vAlign w:val="center"/>
          </w:tcPr>
          <w:p w:rsidR="00807409" w:rsidRPr="00166DAD" w:rsidRDefault="00807409" w:rsidP="00C21FD2">
            <w:pPr>
              <w:tabs>
                <w:tab w:val="left" w:pos="400"/>
                <w:tab w:val="left" w:pos="9900"/>
                <w:tab w:val="left" w:pos="10200"/>
              </w:tabs>
              <w:ind w:left="-108" w:right="-150" w:firstLine="108"/>
              <w:rPr>
                <w:sz w:val="22"/>
              </w:rPr>
            </w:pPr>
            <w:r w:rsidRPr="00166DAD">
              <w:rPr>
                <w:sz w:val="22"/>
                <w:szCs w:val="22"/>
              </w:rPr>
              <w:t>н.п</w:t>
            </w:r>
            <w:proofErr w:type="gramStart"/>
            <w:r w:rsidRPr="00166DAD">
              <w:rPr>
                <w:sz w:val="22"/>
                <w:szCs w:val="22"/>
              </w:rPr>
              <w:t>.б</w:t>
            </w:r>
            <w:proofErr w:type="gramEnd"/>
            <w:r w:rsidRPr="00166DAD">
              <w:rPr>
                <w:sz w:val="22"/>
                <w:szCs w:val="22"/>
              </w:rPr>
              <w:t>ез расширения</w:t>
            </w:r>
          </w:p>
        </w:tc>
        <w:tc>
          <w:tcPr>
            <w:tcW w:w="1588" w:type="dxa"/>
            <w:tcBorders>
              <w:top w:val="single" w:sz="4" w:space="0" w:color="auto"/>
              <w:left w:val="nil"/>
              <w:bottom w:val="single" w:sz="6" w:space="0" w:color="auto"/>
              <w:right w:val="nil"/>
            </w:tcBorders>
          </w:tcPr>
          <w:p w:rsidR="00807409" w:rsidRPr="00166DAD" w:rsidRDefault="00807409" w:rsidP="00C21FD2">
            <w:pPr>
              <w:tabs>
                <w:tab w:val="left" w:pos="400"/>
                <w:tab w:val="left" w:pos="9900"/>
                <w:tab w:val="left" w:pos="10200"/>
              </w:tabs>
              <w:ind w:left="-57" w:right="-57"/>
              <w:jc w:val="center"/>
              <w:rPr>
                <w:sz w:val="22"/>
              </w:rPr>
            </w:pPr>
          </w:p>
        </w:tc>
        <w:tc>
          <w:tcPr>
            <w:tcW w:w="1289" w:type="dxa"/>
            <w:tcBorders>
              <w:top w:val="single" w:sz="4" w:space="0" w:color="auto"/>
              <w:left w:val="nil"/>
              <w:bottom w:val="single" w:sz="6" w:space="0" w:color="auto"/>
              <w:right w:val="nil"/>
            </w:tcBorders>
          </w:tcPr>
          <w:p w:rsidR="00807409" w:rsidRPr="00166DAD" w:rsidRDefault="00807409" w:rsidP="00C21FD2">
            <w:pPr>
              <w:tabs>
                <w:tab w:val="left" w:pos="400"/>
                <w:tab w:val="left" w:pos="9900"/>
                <w:tab w:val="left" w:pos="10200"/>
              </w:tabs>
              <w:ind w:left="-108" w:right="-150"/>
              <w:jc w:val="center"/>
              <w:rPr>
                <w:sz w:val="22"/>
              </w:rPr>
            </w:pPr>
          </w:p>
        </w:tc>
        <w:tc>
          <w:tcPr>
            <w:tcW w:w="1289" w:type="dxa"/>
            <w:tcBorders>
              <w:top w:val="single" w:sz="4" w:space="0" w:color="auto"/>
              <w:left w:val="nil"/>
              <w:bottom w:val="single" w:sz="6" w:space="0" w:color="auto"/>
              <w:right w:val="nil"/>
            </w:tcBorders>
          </w:tcPr>
          <w:p w:rsidR="00807409" w:rsidRPr="00166DAD" w:rsidRDefault="00807409" w:rsidP="00C21FD2">
            <w:pPr>
              <w:tabs>
                <w:tab w:val="left" w:pos="400"/>
                <w:tab w:val="left" w:pos="9900"/>
                <w:tab w:val="left" w:pos="10200"/>
              </w:tabs>
              <w:ind w:left="-108" w:right="-150"/>
              <w:jc w:val="center"/>
              <w:rPr>
                <w:color w:val="FF0000"/>
                <w:sz w:val="22"/>
              </w:rPr>
            </w:pPr>
          </w:p>
        </w:tc>
        <w:tc>
          <w:tcPr>
            <w:tcW w:w="1289" w:type="dxa"/>
            <w:tcBorders>
              <w:top w:val="single" w:sz="4" w:space="0" w:color="auto"/>
              <w:left w:val="nil"/>
              <w:bottom w:val="single" w:sz="6" w:space="0" w:color="auto"/>
              <w:right w:val="nil"/>
            </w:tcBorders>
          </w:tcPr>
          <w:p w:rsidR="00807409" w:rsidRPr="00166DAD" w:rsidRDefault="00807409" w:rsidP="00C21FD2">
            <w:pPr>
              <w:tabs>
                <w:tab w:val="left" w:pos="400"/>
                <w:tab w:val="left" w:pos="9900"/>
                <w:tab w:val="left" w:pos="10200"/>
              </w:tabs>
              <w:ind w:left="-108" w:right="-150"/>
              <w:jc w:val="center"/>
              <w:rPr>
                <w:sz w:val="22"/>
              </w:rPr>
            </w:pPr>
          </w:p>
        </w:tc>
        <w:tc>
          <w:tcPr>
            <w:tcW w:w="1289" w:type="dxa"/>
            <w:tcBorders>
              <w:top w:val="single" w:sz="4" w:space="0" w:color="auto"/>
              <w:left w:val="nil"/>
              <w:bottom w:val="single" w:sz="6" w:space="0" w:color="auto"/>
              <w:right w:val="single" w:sz="4" w:space="0" w:color="auto"/>
            </w:tcBorders>
          </w:tcPr>
          <w:p w:rsidR="00807409" w:rsidRPr="00166DAD" w:rsidRDefault="00807409" w:rsidP="00C21FD2">
            <w:pPr>
              <w:tabs>
                <w:tab w:val="left" w:pos="400"/>
                <w:tab w:val="left" w:pos="9900"/>
                <w:tab w:val="left" w:pos="10200"/>
              </w:tabs>
              <w:ind w:left="-108" w:right="-150"/>
              <w:jc w:val="center"/>
              <w:rPr>
                <w:sz w:val="22"/>
              </w:rPr>
            </w:pPr>
          </w:p>
        </w:tc>
      </w:tr>
      <w:tr w:rsidR="00807409" w:rsidRPr="00166DAD" w:rsidTr="00C21FD2">
        <w:trPr>
          <w:trHeight w:hRule="exact" w:val="510"/>
          <w:jc w:val="center"/>
        </w:trPr>
        <w:tc>
          <w:tcPr>
            <w:tcW w:w="1289" w:type="dxa"/>
            <w:tcBorders>
              <w:top w:val="single" w:sz="6" w:space="0" w:color="auto"/>
              <w:left w:val="single" w:sz="4" w:space="0" w:color="auto"/>
              <w:bottom w:val="single" w:sz="6" w:space="0" w:color="auto"/>
              <w:right w:val="single" w:sz="4" w:space="0" w:color="auto"/>
            </w:tcBorders>
          </w:tcPr>
          <w:p w:rsidR="00807409" w:rsidRPr="00166DAD" w:rsidRDefault="00807409" w:rsidP="00C21FD2">
            <w:pPr>
              <w:ind w:left="-57"/>
            </w:pPr>
            <w:r w:rsidRPr="00166DAD">
              <w:rPr>
                <w:sz w:val="22"/>
                <w:szCs w:val="22"/>
              </w:rPr>
              <w:t>д</w:t>
            </w:r>
            <w:proofErr w:type="gramStart"/>
            <w:r w:rsidRPr="00166DAD">
              <w:rPr>
                <w:sz w:val="22"/>
                <w:szCs w:val="22"/>
              </w:rPr>
              <w:t>.Н</w:t>
            </w:r>
            <w:proofErr w:type="gramEnd"/>
            <w:r w:rsidRPr="00166DAD">
              <w:rPr>
                <w:sz w:val="22"/>
                <w:szCs w:val="22"/>
              </w:rPr>
              <w:t>овый Мутабаш</w:t>
            </w:r>
          </w:p>
        </w:tc>
        <w:tc>
          <w:tcPr>
            <w:tcW w:w="2053" w:type="dxa"/>
            <w:tcBorders>
              <w:top w:val="single" w:sz="6" w:space="0" w:color="auto"/>
              <w:left w:val="single" w:sz="4" w:space="0" w:color="auto"/>
              <w:bottom w:val="single" w:sz="6" w:space="0" w:color="auto"/>
              <w:right w:val="nil"/>
            </w:tcBorders>
            <w:vAlign w:val="center"/>
          </w:tcPr>
          <w:p w:rsidR="00807409" w:rsidRPr="00166DAD" w:rsidRDefault="00807409" w:rsidP="00C21FD2">
            <w:pPr>
              <w:tabs>
                <w:tab w:val="left" w:pos="400"/>
                <w:tab w:val="left" w:pos="9900"/>
                <w:tab w:val="left" w:pos="10200"/>
              </w:tabs>
              <w:ind w:left="-108" w:right="-150" w:firstLine="108"/>
              <w:rPr>
                <w:sz w:val="22"/>
              </w:rPr>
            </w:pPr>
            <w:r w:rsidRPr="00166DAD">
              <w:rPr>
                <w:sz w:val="22"/>
                <w:szCs w:val="22"/>
              </w:rPr>
              <w:t>н.п</w:t>
            </w:r>
            <w:proofErr w:type="gramStart"/>
            <w:r w:rsidRPr="00166DAD">
              <w:rPr>
                <w:sz w:val="22"/>
                <w:szCs w:val="22"/>
              </w:rPr>
              <w:t>.б</w:t>
            </w:r>
            <w:proofErr w:type="gramEnd"/>
            <w:r w:rsidRPr="00166DAD">
              <w:rPr>
                <w:sz w:val="22"/>
                <w:szCs w:val="22"/>
              </w:rPr>
              <w:t>ез расширения</w:t>
            </w:r>
          </w:p>
        </w:tc>
        <w:tc>
          <w:tcPr>
            <w:tcW w:w="1588" w:type="dxa"/>
            <w:tcBorders>
              <w:top w:val="single" w:sz="6" w:space="0" w:color="auto"/>
              <w:left w:val="nil"/>
              <w:bottom w:val="single" w:sz="6" w:space="0" w:color="auto"/>
              <w:right w:val="nil"/>
            </w:tcBorders>
          </w:tcPr>
          <w:p w:rsidR="00807409" w:rsidRPr="00166DAD" w:rsidRDefault="00807409" w:rsidP="00C21FD2">
            <w:pPr>
              <w:tabs>
                <w:tab w:val="left" w:pos="400"/>
                <w:tab w:val="left" w:pos="9900"/>
                <w:tab w:val="left" w:pos="10200"/>
              </w:tabs>
              <w:ind w:left="-57" w:right="-57"/>
              <w:jc w:val="center"/>
              <w:rPr>
                <w:sz w:val="22"/>
              </w:rPr>
            </w:pPr>
          </w:p>
        </w:tc>
        <w:tc>
          <w:tcPr>
            <w:tcW w:w="1289" w:type="dxa"/>
            <w:tcBorders>
              <w:top w:val="single" w:sz="6" w:space="0" w:color="auto"/>
              <w:left w:val="nil"/>
              <w:bottom w:val="single" w:sz="6" w:space="0" w:color="auto"/>
              <w:right w:val="nil"/>
            </w:tcBorders>
          </w:tcPr>
          <w:p w:rsidR="00807409" w:rsidRPr="00166DAD" w:rsidRDefault="00807409" w:rsidP="00C21FD2">
            <w:pPr>
              <w:tabs>
                <w:tab w:val="left" w:pos="400"/>
                <w:tab w:val="left" w:pos="9900"/>
                <w:tab w:val="left" w:pos="10200"/>
              </w:tabs>
              <w:ind w:left="-108" w:right="-150"/>
              <w:jc w:val="center"/>
              <w:rPr>
                <w:sz w:val="22"/>
              </w:rPr>
            </w:pPr>
          </w:p>
        </w:tc>
        <w:tc>
          <w:tcPr>
            <w:tcW w:w="1289" w:type="dxa"/>
            <w:tcBorders>
              <w:top w:val="single" w:sz="6" w:space="0" w:color="auto"/>
              <w:left w:val="nil"/>
              <w:bottom w:val="single" w:sz="6" w:space="0" w:color="auto"/>
              <w:right w:val="nil"/>
            </w:tcBorders>
          </w:tcPr>
          <w:p w:rsidR="00807409" w:rsidRPr="00166DAD" w:rsidRDefault="00807409" w:rsidP="00C21FD2">
            <w:pPr>
              <w:tabs>
                <w:tab w:val="left" w:pos="400"/>
                <w:tab w:val="left" w:pos="9900"/>
                <w:tab w:val="left" w:pos="10200"/>
              </w:tabs>
              <w:ind w:left="-108" w:right="-150"/>
              <w:jc w:val="center"/>
              <w:rPr>
                <w:color w:val="FF0000"/>
                <w:sz w:val="22"/>
              </w:rPr>
            </w:pPr>
          </w:p>
        </w:tc>
        <w:tc>
          <w:tcPr>
            <w:tcW w:w="1289" w:type="dxa"/>
            <w:tcBorders>
              <w:top w:val="single" w:sz="6" w:space="0" w:color="auto"/>
              <w:left w:val="nil"/>
              <w:bottom w:val="single" w:sz="6" w:space="0" w:color="auto"/>
              <w:right w:val="nil"/>
            </w:tcBorders>
          </w:tcPr>
          <w:p w:rsidR="00807409" w:rsidRPr="00166DAD" w:rsidRDefault="00807409" w:rsidP="00C21FD2">
            <w:pPr>
              <w:tabs>
                <w:tab w:val="left" w:pos="400"/>
                <w:tab w:val="left" w:pos="9900"/>
                <w:tab w:val="left" w:pos="10200"/>
              </w:tabs>
              <w:ind w:left="-108" w:right="-150"/>
              <w:jc w:val="center"/>
              <w:rPr>
                <w:sz w:val="22"/>
              </w:rPr>
            </w:pPr>
          </w:p>
        </w:tc>
        <w:tc>
          <w:tcPr>
            <w:tcW w:w="1289" w:type="dxa"/>
            <w:tcBorders>
              <w:top w:val="single" w:sz="6" w:space="0" w:color="auto"/>
              <w:left w:val="nil"/>
              <w:bottom w:val="single" w:sz="6" w:space="0" w:color="auto"/>
              <w:right w:val="single" w:sz="4" w:space="0" w:color="auto"/>
            </w:tcBorders>
          </w:tcPr>
          <w:p w:rsidR="00807409" w:rsidRPr="00166DAD" w:rsidRDefault="00807409" w:rsidP="00C21FD2">
            <w:pPr>
              <w:tabs>
                <w:tab w:val="left" w:pos="400"/>
                <w:tab w:val="left" w:pos="9900"/>
                <w:tab w:val="left" w:pos="10200"/>
              </w:tabs>
              <w:ind w:left="-108" w:right="-150"/>
              <w:jc w:val="center"/>
              <w:rPr>
                <w:sz w:val="22"/>
              </w:rPr>
            </w:pPr>
          </w:p>
        </w:tc>
      </w:tr>
      <w:tr w:rsidR="00807409" w:rsidRPr="00166DAD" w:rsidTr="00C21FD2">
        <w:trPr>
          <w:trHeight w:hRule="exact" w:val="397"/>
          <w:jc w:val="center"/>
        </w:trPr>
        <w:tc>
          <w:tcPr>
            <w:tcW w:w="1289" w:type="dxa"/>
            <w:tcBorders>
              <w:top w:val="single" w:sz="6" w:space="0" w:color="auto"/>
              <w:left w:val="single" w:sz="4" w:space="0" w:color="auto"/>
              <w:bottom w:val="single" w:sz="6" w:space="0" w:color="auto"/>
              <w:right w:val="single" w:sz="4" w:space="0" w:color="auto"/>
            </w:tcBorders>
          </w:tcPr>
          <w:p w:rsidR="00807409" w:rsidRPr="00166DAD" w:rsidRDefault="00807409" w:rsidP="00C21FD2">
            <w:pPr>
              <w:ind w:left="-57"/>
            </w:pPr>
            <w:proofErr w:type="spellStart"/>
            <w:r w:rsidRPr="00166DAD">
              <w:rPr>
                <w:sz w:val="22"/>
                <w:szCs w:val="22"/>
              </w:rPr>
              <w:t>д</w:t>
            </w:r>
            <w:proofErr w:type="gramStart"/>
            <w:r w:rsidRPr="00166DAD">
              <w:rPr>
                <w:sz w:val="22"/>
                <w:szCs w:val="22"/>
              </w:rPr>
              <w:t>.Т</w:t>
            </w:r>
            <w:proofErr w:type="gramEnd"/>
            <w:r w:rsidRPr="00166DAD">
              <w:rPr>
                <w:sz w:val="22"/>
                <w:szCs w:val="22"/>
              </w:rPr>
              <w:t>упралы</w:t>
            </w:r>
            <w:proofErr w:type="spellEnd"/>
          </w:p>
        </w:tc>
        <w:tc>
          <w:tcPr>
            <w:tcW w:w="2053" w:type="dxa"/>
            <w:tcBorders>
              <w:top w:val="single" w:sz="6" w:space="0" w:color="auto"/>
              <w:left w:val="single" w:sz="4" w:space="0" w:color="auto"/>
              <w:bottom w:val="single" w:sz="6" w:space="0" w:color="auto"/>
              <w:right w:val="nil"/>
            </w:tcBorders>
            <w:vAlign w:val="center"/>
          </w:tcPr>
          <w:p w:rsidR="00807409" w:rsidRPr="00166DAD" w:rsidRDefault="00807409" w:rsidP="00C21FD2">
            <w:pPr>
              <w:tabs>
                <w:tab w:val="left" w:pos="400"/>
                <w:tab w:val="left" w:pos="9900"/>
                <w:tab w:val="left" w:pos="10200"/>
              </w:tabs>
              <w:ind w:left="-108" w:right="-150" w:firstLine="108"/>
              <w:rPr>
                <w:sz w:val="22"/>
              </w:rPr>
            </w:pPr>
            <w:r w:rsidRPr="00166DAD">
              <w:rPr>
                <w:sz w:val="22"/>
                <w:szCs w:val="22"/>
              </w:rPr>
              <w:t>н.п</w:t>
            </w:r>
            <w:proofErr w:type="gramStart"/>
            <w:r w:rsidRPr="00166DAD">
              <w:rPr>
                <w:sz w:val="22"/>
                <w:szCs w:val="22"/>
              </w:rPr>
              <w:t>.б</w:t>
            </w:r>
            <w:proofErr w:type="gramEnd"/>
            <w:r w:rsidRPr="00166DAD">
              <w:rPr>
                <w:sz w:val="22"/>
                <w:szCs w:val="22"/>
              </w:rPr>
              <w:t>ез расширения</w:t>
            </w:r>
          </w:p>
        </w:tc>
        <w:tc>
          <w:tcPr>
            <w:tcW w:w="1588" w:type="dxa"/>
            <w:tcBorders>
              <w:top w:val="single" w:sz="6" w:space="0" w:color="auto"/>
              <w:left w:val="nil"/>
              <w:bottom w:val="single" w:sz="6" w:space="0" w:color="auto"/>
              <w:right w:val="nil"/>
            </w:tcBorders>
          </w:tcPr>
          <w:p w:rsidR="00807409" w:rsidRPr="00166DAD" w:rsidRDefault="00807409" w:rsidP="00C21FD2">
            <w:pPr>
              <w:tabs>
                <w:tab w:val="left" w:pos="400"/>
                <w:tab w:val="left" w:pos="9900"/>
                <w:tab w:val="left" w:pos="10200"/>
              </w:tabs>
              <w:ind w:left="-57" w:right="-57"/>
              <w:jc w:val="center"/>
              <w:rPr>
                <w:sz w:val="22"/>
              </w:rPr>
            </w:pPr>
          </w:p>
        </w:tc>
        <w:tc>
          <w:tcPr>
            <w:tcW w:w="1289" w:type="dxa"/>
            <w:tcBorders>
              <w:top w:val="single" w:sz="6" w:space="0" w:color="auto"/>
              <w:left w:val="nil"/>
              <w:bottom w:val="single" w:sz="6" w:space="0" w:color="auto"/>
              <w:right w:val="nil"/>
            </w:tcBorders>
          </w:tcPr>
          <w:p w:rsidR="00807409" w:rsidRPr="00166DAD" w:rsidRDefault="00807409" w:rsidP="00C21FD2">
            <w:pPr>
              <w:tabs>
                <w:tab w:val="left" w:pos="400"/>
                <w:tab w:val="left" w:pos="9900"/>
                <w:tab w:val="left" w:pos="10200"/>
              </w:tabs>
              <w:ind w:left="-108" w:right="-150"/>
              <w:jc w:val="center"/>
              <w:rPr>
                <w:sz w:val="22"/>
              </w:rPr>
            </w:pPr>
          </w:p>
        </w:tc>
        <w:tc>
          <w:tcPr>
            <w:tcW w:w="1289" w:type="dxa"/>
            <w:tcBorders>
              <w:top w:val="single" w:sz="6" w:space="0" w:color="auto"/>
              <w:left w:val="nil"/>
              <w:bottom w:val="single" w:sz="6" w:space="0" w:color="auto"/>
              <w:right w:val="nil"/>
            </w:tcBorders>
          </w:tcPr>
          <w:p w:rsidR="00807409" w:rsidRPr="00166DAD" w:rsidRDefault="00807409" w:rsidP="00C21FD2">
            <w:pPr>
              <w:tabs>
                <w:tab w:val="left" w:pos="400"/>
                <w:tab w:val="left" w:pos="9900"/>
                <w:tab w:val="left" w:pos="10200"/>
              </w:tabs>
              <w:ind w:left="-108" w:right="-150"/>
              <w:jc w:val="center"/>
              <w:rPr>
                <w:color w:val="FF0000"/>
                <w:sz w:val="22"/>
              </w:rPr>
            </w:pPr>
          </w:p>
        </w:tc>
        <w:tc>
          <w:tcPr>
            <w:tcW w:w="1289" w:type="dxa"/>
            <w:tcBorders>
              <w:top w:val="single" w:sz="6" w:space="0" w:color="auto"/>
              <w:left w:val="nil"/>
              <w:bottom w:val="single" w:sz="6" w:space="0" w:color="auto"/>
              <w:right w:val="nil"/>
            </w:tcBorders>
          </w:tcPr>
          <w:p w:rsidR="00807409" w:rsidRPr="00166DAD" w:rsidRDefault="00807409" w:rsidP="00C21FD2">
            <w:pPr>
              <w:tabs>
                <w:tab w:val="left" w:pos="400"/>
                <w:tab w:val="left" w:pos="9900"/>
                <w:tab w:val="left" w:pos="10200"/>
              </w:tabs>
              <w:ind w:left="-108" w:right="-150"/>
              <w:jc w:val="center"/>
              <w:rPr>
                <w:sz w:val="22"/>
              </w:rPr>
            </w:pPr>
          </w:p>
        </w:tc>
        <w:tc>
          <w:tcPr>
            <w:tcW w:w="1289" w:type="dxa"/>
            <w:tcBorders>
              <w:top w:val="single" w:sz="6" w:space="0" w:color="auto"/>
              <w:left w:val="nil"/>
              <w:bottom w:val="single" w:sz="6" w:space="0" w:color="auto"/>
              <w:right w:val="single" w:sz="4" w:space="0" w:color="auto"/>
            </w:tcBorders>
          </w:tcPr>
          <w:p w:rsidR="00807409" w:rsidRPr="00166DAD" w:rsidRDefault="00807409" w:rsidP="00C21FD2">
            <w:pPr>
              <w:tabs>
                <w:tab w:val="left" w:pos="400"/>
                <w:tab w:val="left" w:pos="9900"/>
                <w:tab w:val="left" w:pos="10200"/>
              </w:tabs>
              <w:ind w:left="-108" w:right="-150"/>
              <w:jc w:val="center"/>
              <w:rPr>
                <w:sz w:val="22"/>
              </w:rPr>
            </w:pPr>
          </w:p>
        </w:tc>
      </w:tr>
      <w:tr w:rsidR="00807409" w:rsidRPr="00166DAD" w:rsidTr="00C21FD2">
        <w:trPr>
          <w:trHeight w:hRule="exact" w:val="397"/>
          <w:jc w:val="center"/>
        </w:trPr>
        <w:tc>
          <w:tcPr>
            <w:tcW w:w="1289" w:type="dxa"/>
            <w:tcBorders>
              <w:top w:val="single" w:sz="6" w:space="0" w:color="auto"/>
              <w:left w:val="single" w:sz="4" w:space="0" w:color="auto"/>
              <w:bottom w:val="single" w:sz="6" w:space="0" w:color="auto"/>
              <w:right w:val="single" w:sz="4" w:space="0" w:color="auto"/>
            </w:tcBorders>
          </w:tcPr>
          <w:p w:rsidR="00807409" w:rsidRPr="00166DAD" w:rsidRDefault="00807409" w:rsidP="00C21FD2">
            <w:pPr>
              <w:ind w:left="-57"/>
            </w:pPr>
            <w:r w:rsidRPr="00166DAD">
              <w:rPr>
                <w:sz w:val="22"/>
                <w:szCs w:val="22"/>
              </w:rPr>
              <w:t>д</w:t>
            </w:r>
            <w:proofErr w:type="gramStart"/>
            <w:r w:rsidRPr="00166DAD">
              <w:rPr>
                <w:sz w:val="22"/>
                <w:szCs w:val="22"/>
              </w:rPr>
              <w:t>.Ч</w:t>
            </w:r>
            <w:proofErr w:type="gramEnd"/>
            <w:r w:rsidRPr="00166DAD">
              <w:rPr>
                <w:sz w:val="22"/>
                <w:szCs w:val="22"/>
              </w:rPr>
              <w:t>ад</w:t>
            </w:r>
          </w:p>
        </w:tc>
        <w:tc>
          <w:tcPr>
            <w:tcW w:w="2053" w:type="dxa"/>
            <w:tcBorders>
              <w:top w:val="single" w:sz="6" w:space="0" w:color="auto"/>
              <w:left w:val="single" w:sz="4" w:space="0" w:color="auto"/>
              <w:bottom w:val="single" w:sz="6" w:space="0" w:color="auto"/>
              <w:right w:val="single" w:sz="4" w:space="0" w:color="auto"/>
            </w:tcBorders>
            <w:vAlign w:val="center"/>
          </w:tcPr>
          <w:p w:rsidR="00807409" w:rsidRPr="00166DAD" w:rsidRDefault="00807409" w:rsidP="00C21FD2">
            <w:pPr>
              <w:tabs>
                <w:tab w:val="left" w:pos="400"/>
                <w:tab w:val="left" w:pos="9900"/>
                <w:tab w:val="left" w:pos="10200"/>
              </w:tabs>
              <w:ind w:left="-108" w:right="-150" w:firstLine="108"/>
              <w:rPr>
                <w:sz w:val="22"/>
              </w:rPr>
            </w:pPr>
            <w:r w:rsidRPr="00166DAD">
              <w:rPr>
                <w:sz w:val="22"/>
                <w:szCs w:val="22"/>
              </w:rPr>
              <w:t>Кат</w:t>
            </w:r>
            <w:proofErr w:type="gramStart"/>
            <w:r w:rsidRPr="00166DAD">
              <w:rPr>
                <w:sz w:val="22"/>
                <w:szCs w:val="22"/>
              </w:rPr>
              <w:t>.</w:t>
            </w:r>
            <w:proofErr w:type="gramEnd"/>
            <w:r w:rsidRPr="00166DAD">
              <w:rPr>
                <w:sz w:val="22"/>
                <w:szCs w:val="22"/>
              </w:rPr>
              <w:t xml:space="preserve"> </w:t>
            </w:r>
            <w:proofErr w:type="gramStart"/>
            <w:r w:rsidRPr="00166DAD">
              <w:rPr>
                <w:sz w:val="22"/>
                <w:szCs w:val="22"/>
              </w:rPr>
              <w:t>н</w:t>
            </w:r>
            <w:proofErr w:type="gramEnd"/>
            <w:r w:rsidRPr="00166DAD">
              <w:rPr>
                <w:sz w:val="22"/>
                <w:szCs w:val="22"/>
              </w:rPr>
              <w:t>е установлена</w:t>
            </w:r>
          </w:p>
        </w:tc>
        <w:tc>
          <w:tcPr>
            <w:tcW w:w="1588" w:type="dxa"/>
            <w:tcBorders>
              <w:top w:val="single" w:sz="6" w:space="0" w:color="auto"/>
              <w:left w:val="single" w:sz="4" w:space="0" w:color="auto"/>
              <w:bottom w:val="single" w:sz="6" w:space="0" w:color="auto"/>
              <w:right w:val="single" w:sz="4" w:space="0" w:color="auto"/>
            </w:tcBorders>
          </w:tcPr>
          <w:p w:rsidR="00807409" w:rsidRPr="00166DAD" w:rsidRDefault="00807409" w:rsidP="00C21FD2">
            <w:pPr>
              <w:tabs>
                <w:tab w:val="left" w:pos="400"/>
                <w:tab w:val="left" w:pos="9900"/>
                <w:tab w:val="left" w:pos="10200"/>
              </w:tabs>
              <w:ind w:left="-57" w:right="-57"/>
              <w:jc w:val="center"/>
            </w:pPr>
            <w:r w:rsidRPr="00166DAD">
              <w:t>02:04:100701:53</w:t>
            </w:r>
          </w:p>
          <w:p w:rsidR="00807409" w:rsidRPr="00166DAD" w:rsidRDefault="00807409" w:rsidP="00C21FD2">
            <w:pPr>
              <w:tabs>
                <w:tab w:val="left" w:pos="400"/>
                <w:tab w:val="left" w:pos="9900"/>
                <w:tab w:val="left" w:pos="10200"/>
              </w:tabs>
              <w:ind w:left="-57" w:right="-57"/>
              <w:jc w:val="center"/>
              <w:rPr>
                <w:sz w:val="22"/>
              </w:rPr>
            </w:pPr>
          </w:p>
        </w:tc>
        <w:tc>
          <w:tcPr>
            <w:tcW w:w="1289" w:type="dxa"/>
            <w:tcBorders>
              <w:top w:val="single" w:sz="6" w:space="0" w:color="auto"/>
              <w:left w:val="single" w:sz="4" w:space="0" w:color="auto"/>
              <w:bottom w:val="single" w:sz="6" w:space="0" w:color="auto"/>
              <w:right w:val="single" w:sz="4" w:space="0" w:color="auto"/>
            </w:tcBorders>
          </w:tcPr>
          <w:p w:rsidR="00807409" w:rsidRPr="00166DAD" w:rsidRDefault="00807409" w:rsidP="00C21FD2">
            <w:pPr>
              <w:tabs>
                <w:tab w:val="left" w:pos="400"/>
                <w:tab w:val="left" w:pos="9900"/>
                <w:tab w:val="left" w:pos="10200"/>
              </w:tabs>
              <w:ind w:left="-108" w:right="-150"/>
              <w:jc w:val="center"/>
              <w:rPr>
                <w:sz w:val="22"/>
              </w:rPr>
            </w:pPr>
            <w:r w:rsidRPr="00166DAD">
              <w:rPr>
                <w:sz w:val="22"/>
                <w:szCs w:val="22"/>
              </w:rPr>
              <w:t>73,46</w:t>
            </w:r>
          </w:p>
        </w:tc>
        <w:tc>
          <w:tcPr>
            <w:tcW w:w="1289" w:type="dxa"/>
            <w:tcBorders>
              <w:top w:val="single" w:sz="6" w:space="0" w:color="auto"/>
              <w:left w:val="single" w:sz="4" w:space="0" w:color="auto"/>
              <w:bottom w:val="single" w:sz="6" w:space="0" w:color="auto"/>
              <w:right w:val="single" w:sz="4" w:space="0" w:color="auto"/>
            </w:tcBorders>
          </w:tcPr>
          <w:p w:rsidR="00807409" w:rsidRPr="00166DAD" w:rsidRDefault="00807409" w:rsidP="00C21FD2">
            <w:pPr>
              <w:tabs>
                <w:tab w:val="left" w:pos="400"/>
                <w:tab w:val="left" w:pos="9900"/>
                <w:tab w:val="left" w:pos="10200"/>
              </w:tabs>
              <w:ind w:left="-108" w:right="-150"/>
              <w:jc w:val="center"/>
              <w:rPr>
                <w:sz w:val="22"/>
              </w:rPr>
            </w:pPr>
            <w:r w:rsidRPr="00166DAD">
              <w:rPr>
                <w:sz w:val="22"/>
                <w:szCs w:val="22"/>
              </w:rPr>
              <w:t>955004,7</w:t>
            </w:r>
          </w:p>
          <w:p w:rsidR="00807409" w:rsidRPr="00166DAD" w:rsidRDefault="00807409" w:rsidP="00C21FD2">
            <w:pPr>
              <w:tabs>
                <w:tab w:val="left" w:pos="400"/>
                <w:tab w:val="left" w:pos="9900"/>
                <w:tab w:val="left" w:pos="10200"/>
              </w:tabs>
              <w:ind w:left="-108" w:right="-150"/>
              <w:jc w:val="center"/>
              <w:rPr>
                <w:color w:val="FF0000"/>
                <w:sz w:val="22"/>
              </w:rPr>
            </w:pPr>
          </w:p>
        </w:tc>
        <w:tc>
          <w:tcPr>
            <w:tcW w:w="1289" w:type="dxa"/>
            <w:tcBorders>
              <w:top w:val="single" w:sz="6" w:space="0" w:color="auto"/>
              <w:left w:val="single" w:sz="4" w:space="0" w:color="auto"/>
              <w:bottom w:val="single" w:sz="6" w:space="0" w:color="auto"/>
              <w:right w:val="single" w:sz="4" w:space="0" w:color="auto"/>
            </w:tcBorders>
          </w:tcPr>
          <w:p w:rsidR="00807409" w:rsidRPr="00166DAD" w:rsidRDefault="00807409" w:rsidP="00C21FD2">
            <w:r w:rsidRPr="00166DAD">
              <w:t xml:space="preserve">      0,47</w:t>
            </w:r>
          </w:p>
        </w:tc>
        <w:tc>
          <w:tcPr>
            <w:tcW w:w="1289" w:type="dxa"/>
            <w:tcBorders>
              <w:top w:val="single" w:sz="6" w:space="0" w:color="auto"/>
              <w:left w:val="single" w:sz="4" w:space="0" w:color="auto"/>
              <w:bottom w:val="single" w:sz="6" w:space="0" w:color="auto"/>
              <w:right w:val="single" w:sz="4" w:space="0" w:color="auto"/>
            </w:tcBorders>
          </w:tcPr>
          <w:p w:rsidR="00807409" w:rsidRPr="00166DAD" w:rsidRDefault="00807409" w:rsidP="00C21FD2">
            <w:pPr>
              <w:tabs>
                <w:tab w:val="left" w:pos="400"/>
                <w:tab w:val="left" w:pos="9900"/>
                <w:tab w:val="left" w:pos="10200"/>
              </w:tabs>
              <w:ind w:left="-108" w:right="-150"/>
              <w:jc w:val="center"/>
              <w:rPr>
                <w:sz w:val="22"/>
              </w:rPr>
            </w:pPr>
            <w:r w:rsidRPr="00166DAD">
              <w:rPr>
                <w:sz w:val="22"/>
                <w:szCs w:val="22"/>
              </w:rPr>
              <w:t>18 330,0</w:t>
            </w:r>
          </w:p>
        </w:tc>
      </w:tr>
      <w:tr w:rsidR="00807409" w:rsidRPr="00166DAD" w:rsidTr="00C21FD2">
        <w:trPr>
          <w:trHeight w:hRule="exact" w:val="397"/>
          <w:jc w:val="center"/>
        </w:trPr>
        <w:tc>
          <w:tcPr>
            <w:tcW w:w="1289" w:type="dxa"/>
            <w:tcBorders>
              <w:top w:val="single" w:sz="6" w:space="0" w:color="auto"/>
              <w:left w:val="single" w:sz="4" w:space="0" w:color="auto"/>
              <w:bottom w:val="single" w:sz="6" w:space="0" w:color="auto"/>
              <w:right w:val="single" w:sz="4" w:space="0" w:color="auto"/>
            </w:tcBorders>
          </w:tcPr>
          <w:p w:rsidR="00807409" w:rsidRPr="00166DAD" w:rsidRDefault="00807409" w:rsidP="00C21FD2">
            <w:pPr>
              <w:ind w:left="-57"/>
            </w:pPr>
            <w:r w:rsidRPr="00166DAD">
              <w:rPr>
                <w:sz w:val="22"/>
                <w:szCs w:val="22"/>
              </w:rPr>
              <w:t>д</w:t>
            </w:r>
            <w:proofErr w:type="gramStart"/>
            <w:r w:rsidRPr="00166DAD">
              <w:rPr>
                <w:sz w:val="22"/>
                <w:szCs w:val="22"/>
              </w:rPr>
              <w:t>.Я</w:t>
            </w:r>
            <w:proofErr w:type="gramEnd"/>
            <w:r w:rsidRPr="00166DAD">
              <w:rPr>
                <w:sz w:val="22"/>
                <w:szCs w:val="22"/>
              </w:rPr>
              <w:t>наул</w:t>
            </w:r>
          </w:p>
        </w:tc>
        <w:tc>
          <w:tcPr>
            <w:tcW w:w="2053" w:type="dxa"/>
            <w:tcBorders>
              <w:top w:val="single" w:sz="6" w:space="0" w:color="auto"/>
              <w:left w:val="single" w:sz="4" w:space="0" w:color="auto"/>
              <w:bottom w:val="single" w:sz="6" w:space="0" w:color="auto"/>
              <w:right w:val="nil"/>
            </w:tcBorders>
            <w:vAlign w:val="center"/>
          </w:tcPr>
          <w:p w:rsidR="00807409" w:rsidRPr="00166DAD" w:rsidRDefault="00807409" w:rsidP="00C21FD2">
            <w:pPr>
              <w:tabs>
                <w:tab w:val="left" w:pos="400"/>
                <w:tab w:val="left" w:pos="9900"/>
                <w:tab w:val="left" w:pos="10200"/>
              </w:tabs>
              <w:ind w:left="-108" w:right="-150" w:firstLine="108"/>
              <w:rPr>
                <w:sz w:val="22"/>
              </w:rPr>
            </w:pPr>
            <w:r w:rsidRPr="00166DAD">
              <w:rPr>
                <w:sz w:val="22"/>
                <w:szCs w:val="22"/>
              </w:rPr>
              <w:t>н.п</w:t>
            </w:r>
            <w:proofErr w:type="gramStart"/>
            <w:r w:rsidRPr="00166DAD">
              <w:rPr>
                <w:sz w:val="22"/>
                <w:szCs w:val="22"/>
              </w:rPr>
              <w:t>.б</w:t>
            </w:r>
            <w:proofErr w:type="gramEnd"/>
            <w:r w:rsidRPr="00166DAD">
              <w:rPr>
                <w:sz w:val="22"/>
                <w:szCs w:val="22"/>
              </w:rPr>
              <w:t>ез расширения</w:t>
            </w:r>
          </w:p>
        </w:tc>
        <w:tc>
          <w:tcPr>
            <w:tcW w:w="1588" w:type="dxa"/>
            <w:tcBorders>
              <w:top w:val="single" w:sz="6" w:space="0" w:color="auto"/>
              <w:left w:val="nil"/>
              <w:bottom w:val="single" w:sz="6" w:space="0" w:color="auto"/>
              <w:right w:val="nil"/>
            </w:tcBorders>
          </w:tcPr>
          <w:p w:rsidR="00807409" w:rsidRPr="00166DAD" w:rsidRDefault="00807409" w:rsidP="00C21FD2">
            <w:pPr>
              <w:tabs>
                <w:tab w:val="left" w:pos="400"/>
                <w:tab w:val="left" w:pos="9900"/>
                <w:tab w:val="left" w:pos="10200"/>
              </w:tabs>
              <w:ind w:left="-57" w:right="-57"/>
              <w:jc w:val="center"/>
              <w:rPr>
                <w:sz w:val="22"/>
              </w:rPr>
            </w:pPr>
          </w:p>
        </w:tc>
        <w:tc>
          <w:tcPr>
            <w:tcW w:w="1289" w:type="dxa"/>
            <w:tcBorders>
              <w:top w:val="single" w:sz="6" w:space="0" w:color="auto"/>
              <w:left w:val="nil"/>
              <w:bottom w:val="single" w:sz="6" w:space="0" w:color="auto"/>
              <w:right w:val="nil"/>
            </w:tcBorders>
          </w:tcPr>
          <w:p w:rsidR="00807409" w:rsidRPr="00166DAD" w:rsidRDefault="00807409" w:rsidP="00C21FD2">
            <w:pPr>
              <w:tabs>
                <w:tab w:val="left" w:pos="400"/>
                <w:tab w:val="left" w:pos="9900"/>
                <w:tab w:val="left" w:pos="10200"/>
              </w:tabs>
              <w:ind w:left="-108" w:right="-150"/>
              <w:jc w:val="center"/>
              <w:rPr>
                <w:sz w:val="22"/>
              </w:rPr>
            </w:pPr>
          </w:p>
        </w:tc>
        <w:tc>
          <w:tcPr>
            <w:tcW w:w="1289" w:type="dxa"/>
            <w:tcBorders>
              <w:top w:val="single" w:sz="6" w:space="0" w:color="auto"/>
              <w:left w:val="nil"/>
              <w:bottom w:val="single" w:sz="6" w:space="0" w:color="auto"/>
              <w:right w:val="nil"/>
            </w:tcBorders>
          </w:tcPr>
          <w:p w:rsidR="00807409" w:rsidRPr="00166DAD" w:rsidRDefault="00807409" w:rsidP="00C21FD2">
            <w:pPr>
              <w:tabs>
                <w:tab w:val="left" w:pos="400"/>
                <w:tab w:val="left" w:pos="9900"/>
                <w:tab w:val="left" w:pos="10200"/>
              </w:tabs>
              <w:ind w:left="-108" w:right="-150"/>
              <w:jc w:val="center"/>
              <w:rPr>
                <w:color w:val="FF0000"/>
                <w:sz w:val="22"/>
              </w:rPr>
            </w:pPr>
          </w:p>
        </w:tc>
        <w:tc>
          <w:tcPr>
            <w:tcW w:w="1289" w:type="dxa"/>
            <w:tcBorders>
              <w:top w:val="single" w:sz="6" w:space="0" w:color="auto"/>
              <w:left w:val="nil"/>
              <w:bottom w:val="single" w:sz="6" w:space="0" w:color="auto"/>
              <w:right w:val="nil"/>
            </w:tcBorders>
          </w:tcPr>
          <w:p w:rsidR="00807409" w:rsidRPr="00166DAD" w:rsidRDefault="00807409" w:rsidP="00C21FD2">
            <w:pPr>
              <w:tabs>
                <w:tab w:val="left" w:pos="400"/>
                <w:tab w:val="left" w:pos="9900"/>
                <w:tab w:val="left" w:pos="10200"/>
              </w:tabs>
              <w:ind w:left="-108" w:right="-150"/>
              <w:jc w:val="center"/>
              <w:rPr>
                <w:sz w:val="22"/>
              </w:rPr>
            </w:pPr>
          </w:p>
        </w:tc>
        <w:tc>
          <w:tcPr>
            <w:tcW w:w="1289" w:type="dxa"/>
            <w:tcBorders>
              <w:top w:val="single" w:sz="6" w:space="0" w:color="auto"/>
              <w:left w:val="nil"/>
              <w:bottom w:val="single" w:sz="6" w:space="0" w:color="auto"/>
              <w:right w:val="single" w:sz="4" w:space="0" w:color="auto"/>
            </w:tcBorders>
          </w:tcPr>
          <w:p w:rsidR="00807409" w:rsidRPr="00166DAD" w:rsidRDefault="00807409" w:rsidP="00C21FD2">
            <w:pPr>
              <w:tabs>
                <w:tab w:val="left" w:pos="400"/>
                <w:tab w:val="left" w:pos="9900"/>
                <w:tab w:val="left" w:pos="10200"/>
              </w:tabs>
              <w:ind w:left="-108" w:right="-150"/>
              <w:jc w:val="center"/>
              <w:rPr>
                <w:sz w:val="22"/>
              </w:rPr>
            </w:pPr>
          </w:p>
        </w:tc>
      </w:tr>
      <w:tr w:rsidR="00807409" w:rsidRPr="00166DAD" w:rsidTr="00C21FD2">
        <w:trPr>
          <w:trHeight w:hRule="exact" w:val="397"/>
          <w:jc w:val="center"/>
        </w:trPr>
        <w:tc>
          <w:tcPr>
            <w:tcW w:w="1289" w:type="dxa"/>
            <w:tcBorders>
              <w:top w:val="single" w:sz="6" w:space="0" w:color="auto"/>
              <w:left w:val="single" w:sz="4" w:space="0" w:color="auto"/>
              <w:bottom w:val="single" w:sz="6" w:space="0" w:color="auto"/>
              <w:right w:val="single" w:sz="4" w:space="0" w:color="auto"/>
            </w:tcBorders>
          </w:tcPr>
          <w:p w:rsidR="00807409" w:rsidRPr="00166DAD" w:rsidRDefault="00807409" w:rsidP="00C21FD2">
            <w:pPr>
              <w:ind w:left="-57"/>
            </w:pPr>
            <w:proofErr w:type="spellStart"/>
            <w:r w:rsidRPr="00166DAD">
              <w:rPr>
                <w:sz w:val="22"/>
                <w:szCs w:val="22"/>
              </w:rPr>
              <w:t>д</w:t>
            </w:r>
            <w:proofErr w:type="gramStart"/>
            <w:r w:rsidRPr="00166DAD">
              <w:rPr>
                <w:sz w:val="22"/>
                <w:szCs w:val="22"/>
              </w:rPr>
              <w:t>.Я</w:t>
            </w:r>
            <w:proofErr w:type="gramEnd"/>
            <w:r w:rsidRPr="00166DAD">
              <w:rPr>
                <w:sz w:val="22"/>
                <w:szCs w:val="22"/>
              </w:rPr>
              <w:t>нкисяк</w:t>
            </w:r>
            <w:proofErr w:type="spellEnd"/>
          </w:p>
        </w:tc>
        <w:tc>
          <w:tcPr>
            <w:tcW w:w="2053" w:type="dxa"/>
            <w:tcBorders>
              <w:top w:val="single" w:sz="6" w:space="0" w:color="auto"/>
              <w:left w:val="single" w:sz="4" w:space="0" w:color="auto"/>
              <w:bottom w:val="single" w:sz="6" w:space="0" w:color="auto"/>
              <w:right w:val="nil"/>
            </w:tcBorders>
            <w:vAlign w:val="center"/>
          </w:tcPr>
          <w:p w:rsidR="00807409" w:rsidRPr="00166DAD" w:rsidRDefault="00807409" w:rsidP="00C21FD2">
            <w:pPr>
              <w:tabs>
                <w:tab w:val="left" w:pos="400"/>
                <w:tab w:val="left" w:pos="9900"/>
                <w:tab w:val="left" w:pos="10200"/>
              </w:tabs>
              <w:ind w:left="-108" w:right="-150" w:firstLine="108"/>
              <w:rPr>
                <w:sz w:val="22"/>
              </w:rPr>
            </w:pPr>
            <w:r w:rsidRPr="00166DAD">
              <w:rPr>
                <w:sz w:val="22"/>
                <w:szCs w:val="22"/>
              </w:rPr>
              <w:t>н.п</w:t>
            </w:r>
            <w:proofErr w:type="gramStart"/>
            <w:r w:rsidRPr="00166DAD">
              <w:rPr>
                <w:sz w:val="22"/>
                <w:szCs w:val="22"/>
              </w:rPr>
              <w:t>.б</w:t>
            </w:r>
            <w:proofErr w:type="gramEnd"/>
            <w:r w:rsidRPr="00166DAD">
              <w:rPr>
                <w:sz w:val="22"/>
                <w:szCs w:val="22"/>
              </w:rPr>
              <w:t>ез расширения</w:t>
            </w:r>
          </w:p>
        </w:tc>
        <w:tc>
          <w:tcPr>
            <w:tcW w:w="1588" w:type="dxa"/>
            <w:tcBorders>
              <w:top w:val="single" w:sz="6" w:space="0" w:color="auto"/>
              <w:left w:val="nil"/>
              <w:bottom w:val="single" w:sz="6" w:space="0" w:color="auto"/>
              <w:right w:val="nil"/>
            </w:tcBorders>
          </w:tcPr>
          <w:p w:rsidR="00807409" w:rsidRPr="00166DAD" w:rsidRDefault="00807409" w:rsidP="00C21FD2">
            <w:pPr>
              <w:tabs>
                <w:tab w:val="left" w:pos="400"/>
                <w:tab w:val="left" w:pos="9900"/>
                <w:tab w:val="left" w:pos="10200"/>
              </w:tabs>
              <w:ind w:left="-57" w:right="-57"/>
              <w:jc w:val="center"/>
              <w:rPr>
                <w:sz w:val="22"/>
              </w:rPr>
            </w:pPr>
          </w:p>
        </w:tc>
        <w:tc>
          <w:tcPr>
            <w:tcW w:w="1289" w:type="dxa"/>
            <w:tcBorders>
              <w:top w:val="single" w:sz="6" w:space="0" w:color="auto"/>
              <w:left w:val="nil"/>
              <w:bottom w:val="single" w:sz="6" w:space="0" w:color="auto"/>
              <w:right w:val="nil"/>
            </w:tcBorders>
          </w:tcPr>
          <w:p w:rsidR="00807409" w:rsidRPr="00166DAD" w:rsidRDefault="00807409" w:rsidP="00C21FD2">
            <w:pPr>
              <w:tabs>
                <w:tab w:val="left" w:pos="400"/>
                <w:tab w:val="left" w:pos="9900"/>
                <w:tab w:val="left" w:pos="10200"/>
              </w:tabs>
              <w:ind w:left="-108" w:right="-150"/>
              <w:jc w:val="center"/>
              <w:rPr>
                <w:sz w:val="22"/>
              </w:rPr>
            </w:pPr>
          </w:p>
        </w:tc>
        <w:tc>
          <w:tcPr>
            <w:tcW w:w="1289" w:type="dxa"/>
            <w:tcBorders>
              <w:top w:val="single" w:sz="6" w:space="0" w:color="auto"/>
              <w:left w:val="nil"/>
              <w:bottom w:val="single" w:sz="6" w:space="0" w:color="auto"/>
              <w:right w:val="nil"/>
            </w:tcBorders>
          </w:tcPr>
          <w:p w:rsidR="00807409" w:rsidRPr="00166DAD" w:rsidRDefault="00807409" w:rsidP="00C21FD2">
            <w:pPr>
              <w:tabs>
                <w:tab w:val="left" w:pos="400"/>
                <w:tab w:val="left" w:pos="9900"/>
                <w:tab w:val="left" w:pos="10200"/>
              </w:tabs>
              <w:ind w:left="-108" w:right="-150"/>
              <w:jc w:val="center"/>
              <w:rPr>
                <w:color w:val="FF0000"/>
                <w:sz w:val="22"/>
              </w:rPr>
            </w:pPr>
          </w:p>
        </w:tc>
        <w:tc>
          <w:tcPr>
            <w:tcW w:w="1289" w:type="dxa"/>
            <w:tcBorders>
              <w:top w:val="single" w:sz="6" w:space="0" w:color="auto"/>
              <w:left w:val="nil"/>
              <w:bottom w:val="single" w:sz="6" w:space="0" w:color="auto"/>
              <w:right w:val="nil"/>
            </w:tcBorders>
          </w:tcPr>
          <w:p w:rsidR="00807409" w:rsidRPr="00166DAD" w:rsidRDefault="00807409" w:rsidP="00C21FD2">
            <w:pPr>
              <w:tabs>
                <w:tab w:val="left" w:pos="400"/>
                <w:tab w:val="left" w:pos="9900"/>
                <w:tab w:val="left" w:pos="10200"/>
              </w:tabs>
              <w:ind w:left="-108" w:right="-150"/>
              <w:jc w:val="center"/>
              <w:rPr>
                <w:sz w:val="22"/>
              </w:rPr>
            </w:pPr>
          </w:p>
        </w:tc>
        <w:tc>
          <w:tcPr>
            <w:tcW w:w="1289" w:type="dxa"/>
            <w:tcBorders>
              <w:top w:val="single" w:sz="6" w:space="0" w:color="auto"/>
              <w:left w:val="nil"/>
              <w:bottom w:val="single" w:sz="6" w:space="0" w:color="auto"/>
              <w:right w:val="single" w:sz="4" w:space="0" w:color="auto"/>
            </w:tcBorders>
          </w:tcPr>
          <w:p w:rsidR="00807409" w:rsidRPr="00166DAD" w:rsidRDefault="00807409" w:rsidP="00C21FD2">
            <w:pPr>
              <w:tabs>
                <w:tab w:val="left" w:pos="400"/>
                <w:tab w:val="left" w:pos="9900"/>
                <w:tab w:val="left" w:pos="10200"/>
              </w:tabs>
              <w:ind w:left="-108" w:right="-150"/>
              <w:jc w:val="center"/>
              <w:rPr>
                <w:sz w:val="22"/>
              </w:rPr>
            </w:pPr>
          </w:p>
        </w:tc>
      </w:tr>
    </w:tbl>
    <w:p w:rsidR="00807409" w:rsidRPr="00166DAD" w:rsidRDefault="00807409" w:rsidP="00807409">
      <w:pPr>
        <w:pStyle w:val="afe"/>
        <w:spacing w:before="0" w:after="0"/>
        <w:ind w:left="227" w:right="57" w:firstLine="340"/>
      </w:pPr>
      <w:r w:rsidRPr="00166DAD">
        <w:rPr>
          <w:rFonts w:eastAsia="Arial Unicode MS"/>
          <w:color w:val="FF0000"/>
        </w:rPr>
        <w:t xml:space="preserve"> </w:t>
      </w:r>
    </w:p>
    <w:p w:rsidR="00807409" w:rsidRPr="00166DAD" w:rsidRDefault="00807409" w:rsidP="00807409">
      <w:pPr>
        <w:pStyle w:val="afe"/>
        <w:spacing w:before="0" w:after="0"/>
        <w:ind w:left="227" w:right="454" w:firstLine="340"/>
        <w:jc w:val="both"/>
        <w:rPr>
          <w:color w:val="FF0000"/>
          <w:sz w:val="28"/>
          <w:szCs w:val="28"/>
        </w:rPr>
      </w:pPr>
    </w:p>
    <w:p w:rsidR="00807409" w:rsidRPr="00166DAD" w:rsidRDefault="00807409" w:rsidP="00807409">
      <w:pPr>
        <w:pStyle w:val="afe"/>
        <w:spacing w:before="0" w:after="0"/>
        <w:ind w:left="227" w:right="-113" w:firstLine="340"/>
        <w:jc w:val="center"/>
        <w:rPr>
          <w:b/>
          <w:i/>
          <w:sz w:val="28"/>
          <w:szCs w:val="28"/>
        </w:rPr>
      </w:pPr>
      <w:r w:rsidRPr="00166DAD">
        <w:rPr>
          <w:b/>
          <w:i/>
          <w:sz w:val="28"/>
          <w:szCs w:val="28"/>
        </w:rPr>
        <w:t>Сведения о землях сельскохозяйственного назначения,</w:t>
      </w:r>
    </w:p>
    <w:p w:rsidR="00807409" w:rsidRPr="00166DAD" w:rsidRDefault="00807409" w:rsidP="00807409">
      <w:pPr>
        <w:pStyle w:val="afe"/>
        <w:spacing w:before="0" w:after="0"/>
        <w:ind w:left="227" w:right="-113" w:firstLine="340"/>
        <w:jc w:val="center"/>
        <w:rPr>
          <w:b/>
          <w:i/>
          <w:sz w:val="28"/>
          <w:szCs w:val="28"/>
        </w:rPr>
      </w:pPr>
      <w:proofErr w:type="gramStart"/>
      <w:r w:rsidRPr="00166DAD">
        <w:rPr>
          <w:b/>
          <w:i/>
          <w:sz w:val="28"/>
          <w:szCs w:val="28"/>
        </w:rPr>
        <w:t>которые</w:t>
      </w:r>
      <w:proofErr w:type="gramEnd"/>
      <w:r w:rsidRPr="00166DAD">
        <w:rPr>
          <w:b/>
          <w:i/>
          <w:sz w:val="28"/>
          <w:szCs w:val="28"/>
        </w:rPr>
        <w:t xml:space="preserve"> планируется перевести в иную категорию</w:t>
      </w:r>
    </w:p>
    <w:p w:rsidR="00807409" w:rsidRPr="00166DAD" w:rsidRDefault="00807409" w:rsidP="00807409">
      <w:pPr>
        <w:pStyle w:val="afe"/>
        <w:spacing w:before="0" w:after="0"/>
        <w:ind w:left="227" w:right="-113" w:firstLine="340"/>
        <w:jc w:val="center"/>
        <w:rPr>
          <w:b/>
          <w:i/>
          <w:sz w:val="28"/>
          <w:szCs w:val="28"/>
        </w:rPr>
      </w:pPr>
    </w:p>
    <w:tbl>
      <w:tblPr>
        <w:tblW w:w="10149"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41"/>
        <w:gridCol w:w="927"/>
        <w:gridCol w:w="1505"/>
        <w:gridCol w:w="811"/>
        <w:gridCol w:w="1280"/>
        <w:gridCol w:w="1343"/>
        <w:gridCol w:w="2142"/>
      </w:tblGrid>
      <w:tr w:rsidR="00807409" w:rsidRPr="00166DAD" w:rsidTr="00C21FD2">
        <w:trPr>
          <w:trHeight w:hRule="exact" w:val="1758"/>
        </w:trPr>
        <w:tc>
          <w:tcPr>
            <w:tcW w:w="2141" w:type="dxa"/>
          </w:tcPr>
          <w:p w:rsidR="00807409" w:rsidRPr="00166DAD" w:rsidRDefault="00807409" w:rsidP="00C21FD2">
            <w:pPr>
              <w:ind w:left="-57" w:right="-113"/>
              <w:rPr>
                <w:sz w:val="22"/>
              </w:rPr>
            </w:pPr>
            <w:r w:rsidRPr="00166DAD">
              <w:rPr>
                <w:sz w:val="22"/>
                <w:szCs w:val="22"/>
              </w:rPr>
              <w:t xml:space="preserve">Перечень земельных участков </w:t>
            </w:r>
            <w:r w:rsidRPr="00166DAD">
              <w:rPr>
                <w:b/>
                <w:sz w:val="22"/>
                <w:szCs w:val="22"/>
              </w:rPr>
              <w:t>с/</w:t>
            </w:r>
            <w:proofErr w:type="spellStart"/>
            <w:proofErr w:type="gramStart"/>
            <w:r w:rsidRPr="00166DAD">
              <w:rPr>
                <w:b/>
                <w:sz w:val="22"/>
                <w:szCs w:val="22"/>
              </w:rPr>
              <w:t>хозяйст</w:t>
            </w:r>
            <w:proofErr w:type="spellEnd"/>
            <w:r w:rsidRPr="00166DAD">
              <w:rPr>
                <w:b/>
                <w:sz w:val="22"/>
                <w:szCs w:val="22"/>
              </w:rPr>
              <w:t xml:space="preserve"> венного</w:t>
            </w:r>
            <w:proofErr w:type="gramEnd"/>
            <w:r w:rsidRPr="00166DAD">
              <w:rPr>
                <w:b/>
                <w:sz w:val="22"/>
                <w:szCs w:val="22"/>
              </w:rPr>
              <w:t xml:space="preserve"> назначения,</w:t>
            </w:r>
            <w:r w:rsidRPr="00166DAD">
              <w:rPr>
                <w:sz w:val="22"/>
                <w:szCs w:val="22"/>
              </w:rPr>
              <w:t xml:space="preserve">  из состава которых планируется осуществить перевод земель </w:t>
            </w:r>
          </w:p>
        </w:tc>
        <w:tc>
          <w:tcPr>
            <w:tcW w:w="927" w:type="dxa"/>
          </w:tcPr>
          <w:p w:rsidR="00807409" w:rsidRPr="00166DAD" w:rsidRDefault="00807409" w:rsidP="00C21FD2">
            <w:pPr>
              <w:ind w:left="-57" w:right="-113"/>
              <w:rPr>
                <w:sz w:val="24"/>
              </w:rPr>
            </w:pPr>
            <w:r w:rsidRPr="00166DAD">
              <w:rPr>
                <w:sz w:val="24"/>
              </w:rPr>
              <w:t>Площадь</w:t>
            </w:r>
          </w:p>
          <w:p w:rsidR="00807409" w:rsidRPr="00166DAD" w:rsidRDefault="00807409" w:rsidP="00C21FD2">
            <w:pPr>
              <w:ind w:left="-57" w:right="-113"/>
              <w:rPr>
                <w:sz w:val="24"/>
              </w:rPr>
            </w:pPr>
            <w:r w:rsidRPr="00166DAD">
              <w:rPr>
                <w:sz w:val="24"/>
              </w:rPr>
              <w:t xml:space="preserve">перевода,  </w:t>
            </w:r>
            <w:proofErr w:type="gramStart"/>
            <w:r w:rsidRPr="00166DAD">
              <w:rPr>
                <w:sz w:val="24"/>
              </w:rPr>
              <w:t>га</w:t>
            </w:r>
            <w:proofErr w:type="gramEnd"/>
          </w:p>
        </w:tc>
        <w:tc>
          <w:tcPr>
            <w:tcW w:w="1505" w:type="dxa"/>
          </w:tcPr>
          <w:p w:rsidR="00807409" w:rsidRPr="00166DAD" w:rsidRDefault="00807409" w:rsidP="00C21FD2">
            <w:pPr>
              <w:ind w:left="-57" w:right="-170"/>
              <w:rPr>
                <w:sz w:val="24"/>
              </w:rPr>
            </w:pPr>
            <w:proofErr w:type="spellStart"/>
            <w:r w:rsidRPr="00166DAD">
              <w:rPr>
                <w:sz w:val="24"/>
              </w:rPr>
              <w:t>Планируе</w:t>
            </w:r>
            <w:proofErr w:type="spellEnd"/>
          </w:p>
          <w:p w:rsidR="00807409" w:rsidRPr="00166DAD" w:rsidRDefault="00807409" w:rsidP="00C21FD2">
            <w:pPr>
              <w:ind w:left="-57" w:right="-170"/>
              <w:rPr>
                <w:sz w:val="24"/>
              </w:rPr>
            </w:pPr>
            <w:r w:rsidRPr="00166DAD">
              <w:rPr>
                <w:sz w:val="24"/>
              </w:rPr>
              <w:t>мая категория перевода</w:t>
            </w:r>
          </w:p>
        </w:tc>
        <w:tc>
          <w:tcPr>
            <w:tcW w:w="811" w:type="dxa"/>
          </w:tcPr>
          <w:p w:rsidR="00807409" w:rsidRPr="00166DAD" w:rsidRDefault="00807409" w:rsidP="00C21FD2">
            <w:pPr>
              <w:ind w:left="-57" w:right="-113"/>
              <w:rPr>
                <w:sz w:val="24"/>
              </w:rPr>
            </w:pPr>
            <w:r w:rsidRPr="00166DAD">
              <w:rPr>
                <w:sz w:val="24"/>
              </w:rPr>
              <w:t>Кадастр</w:t>
            </w:r>
          </w:p>
          <w:p w:rsidR="00807409" w:rsidRPr="00166DAD" w:rsidRDefault="00807409" w:rsidP="00C21FD2">
            <w:pPr>
              <w:ind w:left="-57" w:right="-113"/>
              <w:rPr>
                <w:sz w:val="24"/>
              </w:rPr>
            </w:pPr>
            <w:proofErr w:type="spellStart"/>
            <w:r w:rsidRPr="00166DAD">
              <w:rPr>
                <w:sz w:val="24"/>
              </w:rPr>
              <w:t>ст-ть</w:t>
            </w:r>
            <w:proofErr w:type="spellEnd"/>
            <w:r w:rsidRPr="00166DAD">
              <w:rPr>
                <w:sz w:val="24"/>
              </w:rPr>
              <w:t xml:space="preserve">, </w:t>
            </w:r>
          </w:p>
          <w:p w:rsidR="00807409" w:rsidRPr="00166DAD" w:rsidRDefault="00807409" w:rsidP="00C21FD2">
            <w:pPr>
              <w:ind w:left="-57" w:right="-113"/>
              <w:rPr>
                <w:sz w:val="24"/>
              </w:rPr>
            </w:pPr>
            <w:proofErr w:type="spellStart"/>
            <w:r w:rsidRPr="00166DAD">
              <w:rPr>
                <w:sz w:val="24"/>
              </w:rPr>
              <w:t>руб</w:t>
            </w:r>
            <w:proofErr w:type="spellEnd"/>
            <w:r w:rsidRPr="00166DAD">
              <w:rPr>
                <w:sz w:val="24"/>
              </w:rPr>
              <w:t>/</w:t>
            </w:r>
          </w:p>
          <w:p w:rsidR="00807409" w:rsidRPr="00166DAD" w:rsidRDefault="00807409" w:rsidP="00C21FD2">
            <w:pPr>
              <w:ind w:left="-57" w:right="-113"/>
              <w:rPr>
                <w:sz w:val="24"/>
              </w:rPr>
            </w:pPr>
            <w:r w:rsidRPr="00166DAD">
              <w:rPr>
                <w:sz w:val="24"/>
              </w:rPr>
              <w:t>кв</w:t>
            </w:r>
            <w:proofErr w:type="gramStart"/>
            <w:r w:rsidRPr="00166DAD">
              <w:rPr>
                <w:sz w:val="24"/>
              </w:rPr>
              <w:t>.м</w:t>
            </w:r>
            <w:proofErr w:type="gramEnd"/>
          </w:p>
        </w:tc>
        <w:tc>
          <w:tcPr>
            <w:tcW w:w="1280" w:type="dxa"/>
          </w:tcPr>
          <w:p w:rsidR="00807409" w:rsidRPr="00166DAD" w:rsidRDefault="00807409" w:rsidP="00C21FD2">
            <w:pPr>
              <w:ind w:left="-57" w:right="-113"/>
              <w:rPr>
                <w:sz w:val="24"/>
              </w:rPr>
            </w:pPr>
            <w:r w:rsidRPr="00166DAD">
              <w:rPr>
                <w:sz w:val="24"/>
              </w:rPr>
              <w:t xml:space="preserve">Вид </w:t>
            </w:r>
            <w:proofErr w:type="spellStart"/>
            <w:r w:rsidRPr="00166DAD">
              <w:rPr>
                <w:sz w:val="24"/>
              </w:rPr>
              <w:t>исполь</w:t>
            </w:r>
            <w:proofErr w:type="spellEnd"/>
          </w:p>
          <w:p w:rsidR="00807409" w:rsidRPr="00166DAD" w:rsidRDefault="00807409" w:rsidP="00C21FD2">
            <w:pPr>
              <w:ind w:left="-57" w:right="-113"/>
              <w:rPr>
                <w:sz w:val="24"/>
              </w:rPr>
            </w:pPr>
            <w:proofErr w:type="spellStart"/>
            <w:r w:rsidRPr="00166DAD">
              <w:rPr>
                <w:sz w:val="24"/>
              </w:rPr>
              <w:t>зования</w:t>
            </w:r>
            <w:proofErr w:type="spellEnd"/>
          </w:p>
        </w:tc>
        <w:tc>
          <w:tcPr>
            <w:tcW w:w="1343" w:type="dxa"/>
          </w:tcPr>
          <w:p w:rsidR="00807409" w:rsidRPr="00166DAD" w:rsidRDefault="00807409" w:rsidP="00C21FD2">
            <w:pPr>
              <w:ind w:left="-57" w:right="-113"/>
              <w:rPr>
                <w:sz w:val="24"/>
              </w:rPr>
            </w:pPr>
            <w:r w:rsidRPr="00166DAD">
              <w:rPr>
                <w:sz w:val="24"/>
              </w:rPr>
              <w:t>Форма собственности</w:t>
            </w:r>
          </w:p>
        </w:tc>
        <w:tc>
          <w:tcPr>
            <w:tcW w:w="2142" w:type="dxa"/>
          </w:tcPr>
          <w:p w:rsidR="00807409" w:rsidRPr="00166DAD" w:rsidRDefault="00807409" w:rsidP="00C21FD2">
            <w:pPr>
              <w:ind w:left="-57" w:right="-113"/>
              <w:rPr>
                <w:sz w:val="24"/>
              </w:rPr>
            </w:pPr>
            <w:r w:rsidRPr="00166DAD">
              <w:rPr>
                <w:sz w:val="24"/>
              </w:rPr>
              <w:t>Вид использования</w:t>
            </w:r>
          </w:p>
          <w:p w:rsidR="00807409" w:rsidRPr="00166DAD" w:rsidRDefault="00807409" w:rsidP="00C21FD2">
            <w:pPr>
              <w:ind w:left="-57" w:right="-113"/>
              <w:rPr>
                <w:sz w:val="24"/>
              </w:rPr>
            </w:pPr>
            <w:r w:rsidRPr="00166DAD">
              <w:rPr>
                <w:sz w:val="24"/>
              </w:rPr>
              <w:t>(проект)</w:t>
            </w:r>
          </w:p>
        </w:tc>
      </w:tr>
      <w:tr w:rsidR="00807409" w:rsidRPr="00166DAD" w:rsidTr="00C21FD2">
        <w:trPr>
          <w:trHeight w:hRule="exact" w:val="340"/>
        </w:trPr>
        <w:tc>
          <w:tcPr>
            <w:tcW w:w="10149" w:type="dxa"/>
            <w:gridSpan w:val="7"/>
          </w:tcPr>
          <w:p w:rsidR="00807409" w:rsidRPr="00166DAD" w:rsidRDefault="00807409" w:rsidP="00C21FD2">
            <w:pPr>
              <w:jc w:val="center"/>
              <w:rPr>
                <w:b/>
                <w:sz w:val="24"/>
                <w:u w:val="single"/>
              </w:rPr>
            </w:pPr>
            <w:r w:rsidRPr="00166DAD">
              <w:rPr>
                <w:b/>
                <w:sz w:val="24"/>
                <w:u w:val="single"/>
              </w:rPr>
              <w:t>с</w:t>
            </w:r>
            <w:proofErr w:type="gramStart"/>
            <w:r w:rsidRPr="00166DAD">
              <w:rPr>
                <w:b/>
                <w:sz w:val="24"/>
                <w:u w:val="single"/>
              </w:rPr>
              <w:t>.С</w:t>
            </w:r>
            <w:proofErr w:type="gramEnd"/>
            <w:r w:rsidRPr="00166DAD">
              <w:rPr>
                <w:b/>
                <w:sz w:val="24"/>
                <w:u w:val="single"/>
              </w:rPr>
              <w:t>тарый Мутабаш</w:t>
            </w:r>
          </w:p>
        </w:tc>
      </w:tr>
      <w:tr w:rsidR="00807409" w:rsidRPr="00166DAD" w:rsidTr="00C21FD2">
        <w:trPr>
          <w:trHeight w:hRule="exact" w:val="567"/>
        </w:trPr>
        <w:tc>
          <w:tcPr>
            <w:tcW w:w="2141" w:type="dxa"/>
          </w:tcPr>
          <w:p w:rsidR="00807409" w:rsidRPr="00166DAD" w:rsidRDefault="00807409" w:rsidP="00C21FD2">
            <w:pPr>
              <w:ind w:left="-57" w:right="-113"/>
              <w:rPr>
                <w:sz w:val="22"/>
              </w:rPr>
            </w:pPr>
            <w:r w:rsidRPr="00166DAD">
              <w:rPr>
                <w:sz w:val="22"/>
                <w:szCs w:val="22"/>
              </w:rPr>
              <w:t>02:04:090602:170</w:t>
            </w:r>
          </w:p>
        </w:tc>
        <w:tc>
          <w:tcPr>
            <w:tcW w:w="927" w:type="dxa"/>
          </w:tcPr>
          <w:p w:rsidR="00807409" w:rsidRPr="00166DAD" w:rsidRDefault="00807409" w:rsidP="00C21FD2">
            <w:pPr>
              <w:ind w:left="-57" w:right="-113"/>
              <w:rPr>
                <w:sz w:val="24"/>
              </w:rPr>
            </w:pPr>
            <w:r w:rsidRPr="00166DAD">
              <w:rPr>
                <w:sz w:val="24"/>
              </w:rPr>
              <w:t xml:space="preserve">  53,37</w:t>
            </w:r>
          </w:p>
        </w:tc>
        <w:tc>
          <w:tcPr>
            <w:tcW w:w="1505" w:type="dxa"/>
          </w:tcPr>
          <w:p w:rsidR="00807409" w:rsidRPr="00166DAD" w:rsidRDefault="00807409" w:rsidP="00C21FD2">
            <w:pPr>
              <w:ind w:left="-57" w:right="-113"/>
              <w:rPr>
                <w:sz w:val="24"/>
              </w:rPr>
            </w:pPr>
            <w:r w:rsidRPr="00166DAD">
              <w:rPr>
                <w:sz w:val="24"/>
              </w:rPr>
              <w:t>Земли насел.</w:t>
            </w:r>
          </w:p>
          <w:p w:rsidR="00807409" w:rsidRPr="00166DAD" w:rsidRDefault="00807409" w:rsidP="00C21FD2">
            <w:pPr>
              <w:ind w:left="-57" w:right="-113"/>
              <w:rPr>
                <w:sz w:val="24"/>
              </w:rPr>
            </w:pPr>
            <w:r w:rsidRPr="00166DAD">
              <w:rPr>
                <w:sz w:val="24"/>
              </w:rPr>
              <w:t>пунктов</w:t>
            </w:r>
          </w:p>
        </w:tc>
        <w:tc>
          <w:tcPr>
            <w:tcW w:w="811" w:type="dxa"/>
          </w:tcPr>
          <w:p w:rsidR="00807409" w:rsidRPr="00166DAD" w:rsidRDefault="00807409" w:rsidP="00C21FD2">
            <w:pPr>
              <w:ind w:left="-57" w:right="-113"/>
              <w:rPr>
                <w:sz w:val="24"/>
              </w:rPr>
            </w:pPr>
            <w:r w:rsidRPr="00166DAD">
              <w:rPr>
                <w:color w:val="FF0000"/>
                <w:sz w:val="24"/>
              </w:rPr>
              <w:t xml:space="preserve"> </w:t>
            </w:r>
            <w:r w:rsidRPr="00166DAD">
              <w:rPr>
                <w:sz w:val="24"/>
              </w:rPr>
              <w:t>1,30</w:t>
            </w:r>
          </w:p>
        </w:tc>
        <w:tc>
          <w:tcPr>
            <w:tcW w:w="1280" w:type="dxa"/>
          </w:tcPr>
          <w:p w:rsidR="00807409" w:rsidRPr="00166DAD" w:rsidRDefault="00807409" w:rsidP="00C21FD2">
            <w:pPr>
              <w:ind w:left="-57" w:right="-113"/>
              <w:rPr>
                <w:sz w:val="24"/>
              </w:rPr>
            </w:pPr>
            <w:proofErr w:type="gramStart"/>
            <w:r w:rsidRPr="00166DAD">
              <w:rPr>
                <w:sz w:val="24"/>
              </w:rPr>
              <w:t>Для</w:t>
            </w:r>
            <w:proofErr w:type="gramEnd"/>
            <w:r w:rsidRPr="00166DAD">
              <w:rPr>
                <w:sz w:val="24"/>
              </w:rPr>
              <w:t xml:space="preserve"> </w:t>
            </w:r>
            <w:proofErr w:type="gramStart"/>
            <w:r w:rsidRPr="00166DAD">
              <w:rPr>
                <w:sz w:val="24"/>
              </w:rPr>
              <w:t>с</w:t>
            </w:r>
            <w:proofErr w:type="gramEnd"/>
            <w:r w:rsidRPr="00166DAD">
              <w:rPr>
                <w:sz w:val="24"/>
              </w:rPr>
              <w:t>/</w:t>
            </w:r>
            <w:proofErr w:type="spellStart"/>
            <w:r w:rsidRPr="00166DAD">
              <w:rPr>
                <w:sz w:val="24"/>
              </w:rPr>
              <w:t>х</w:t>
            </w:r>
            <w:proofErr w:type="spellEnd"/>
            <w:r w:rsidRPr="00166DAD">
              <w:rPr>
                <w:sz w:val="24"/>
              </w:rPr>
              <w:t xml:space="preserve"> пр-ва</w:t>
            </w:r>
          </w:p>
        </w:tc>
        <w:tc>
          <w:tcPr>
            <w:tcW w:w="1343" w:type="dxa"/>
          </w:tcPr>
          <w:p w:rsidR="00807409" w:rsidRPr="00166DAD" w:rsidRDefault="00807409" w:rsidP="00C21FD2">
            <w:pPr>
              <w:ind w:left="-57" w:right="-113"/>
              <w:rPr>
                <w:sz w:val="24"/>
              </w:rPr>
            </w:pPr>
            <w:r w:rsidRPr="00166DAD">
              <w:rPr>
                <w:sz w:val="24"/>
              </w:rPr>
              <w:t>Нет данных</w:t>
            </w:r>
          </w:p>
        </w:tc>
        <w:tc>
          <w:tcPr>
            <w:tcW w:w="2142" w:type="dxa"/>
          </w:tcPr>
          <w:p w:rsidR="00807409" w:rsidRPr="00166DAD" w:rsidRDefault="00807409" w:rsidP="00C21FD2">
            <w:pPr>
              <w:ind w:left="-57" w:right="-57"/>
              <w:rPr>
                <w:sz w:val="24"/>
              </w:rPr>
            </w:pPr>
            <w:r w:rsidRPr="00166DAD">
              <w:rPr>
                <w:sz w:val="24"/>
              </w:rPr>
              <w:t>Для малоэтажного строительства</w:t>
            </w:r>
          </w:p>
          <w:p w:rsidR="00807409" w:rsidRPr="00166DAD" w:rsidRDefault="00807409" w:rsidP="00C21FD2">
            <w:pPr>
              <w:ind w:left="-57" w:right="-57"/>
              <w:rPr>
                <w:sz w:val="24"/>
              </w:rPr>
            </w:pPr>
            <w:r w:rsidRPr="00166DAD">
              <w:rPr>
                <w:sz w:val="24"/>
              </w:rPr>
              <w:t xml:space="preserve">  </w:t>
            </w:r>
          </w:p>
        </w:tc>
      </w:tr>
      <w:tr w:rsidR="00807409" w:rsidRPr="00166DAD" w:rsidTr="00C21FD2">
        <w:trPr>
          <w:trHeight w:hRule="exact" w:val="340"/>
        </w:trPr>
        <w:tc>
          <w:tcPr>
            <w:tcW w:w="10149" w:type="dxa"/>
            <w:gridSpan w:val="7"/>
          </w:tcPr>
          <w:p w:rsidR="00807409" w:rsidRPr="00166DAD" w:rsidRDefault="00807409" w:rsidP="00C21FD2">
            <w:pPr>
              <w:ind w:left="-57" w:right="-113"/>
              <w:jc w:val="center"/>
              <w:rPr>
                <w:b/>
                <w:sz w:val="24"/>
                <w:u w:val="single"/>
              </w:rPr>
            </w:pPr>
            <w:proofErr w:type="spellStart"/>
            <w:r w:rsidRPr="00166DAD">
              <w:rPr>
                <w:b/>
                <w:sz w:val="24"/>
                <w:u w:val="single"/>
              </w:rPr>
              <w:t>д</w:t>
            </w:r>
            <w:proofErr w:type="gramStart"/>
            <w:r w:rsidRPr="00166DAD">
              <w:rPr>
                <w:b/>
                <w:sz w:val="24"/>
                <w:u w:val="single"/>
              </w:rPr>
              <w:t>.М</w:t>
            </w:r>
            <w:proofErr w:type="gramEnd"/>
            <w:r w:rsidRPr="00166DAD">
              <w:rPr>
                <w:b/>
                <w:sz w:val="24"/>
                <w:u w:val="single"/>
              </w:rPr>
              <w:t>ута-Елга</w:t>
            </w:r>
            <w:proofErr w:type="spellEnd"/>
          </w:p>
        </w:tc>
      </w:tr>
      <w:tr w:rsidR="00807409" w:rsidRPr="00166DAD" w:rsidTr="00C21FD2">
        <w:trPr>
          <w:trHeight w:hRule="exact" w:val="340"/>
        </w:trPr>
        <w:tc>
          <w:tcPr>
            <w:tcW w:w="10149" w:type="dxa"/>
            <w:gridSpan w:val="7"/>
          </w:tcPr>
          <w:p w:rsidR="00807409" w:rsidRPr="00166DAD" w:rsidRDefault="00807409" w:rsidP="00C21FD2">
            <w:pPr>
              <w:ind w:left="-57" w:right="-113"/>
              <w:jc w:val="center"/>
              <w:rPr>
                <w:sz w:val="24"/>
              </w:rPr>
            </w:pPr>
            <w:r w:rsidRPr="00166DAD">
              <w:rPr>
                <w:sz w:val="24"/>
              </w:rPr>
              <w:t>н.п. без расширения</w:t>
            </w:r>
          </w:p>
        </w:tc>
      </w:tr>
      <w:tr w:rsidR="00807409" w:rsidRPr="00166DAD" w:rsidTr="00C21FD2">
        <w:trPr>
          <w:trHeight w:hRule="exact" w:val="340"/>
        </w:trPr>
        <w:tc>
          <w:tcPr>
            <w:tcW w:w="10149" w:type="dxa"/>
            <w:gridSpan w:val="7"/>
          </w:tcPr>
          <w:p w:rsidR="00807409" w:rsidRPr="00166DAD" w:rsidRDefault="00807409" w:rsidP="00C21FD2">
            <w:pPr>
              <w:ind w:left="57" w:right="57"/>
              <w:jc w:val="center"/>
              <w:rPr>
                <w:b/>
                <w:color w:val="FF0000"/>
                <w:sz w:val="24"/>
                <w:u w:val="single"/>
              </w:rPr>
            </w:pPr>
            <w:r w:rsidRPr="00166DAD">
              <w:rPr>
                <w:b/>
                <w:sz w:val="24"/>
                <w:u w:val="single"/>
              </w:rPr>
              <w:t>д</w:t>
            </w:r>
            <w:proofErr w:type="gramStart"/>
            <w:r w:rsidRPr="00166DAD">
              <w:rPr>
                <w:b/>
                <w:sz w:val="24"/>
                <w:u w:val="single"/>
              </w:rPr>
              <w:t>.Н</w:t>
            </w:r>
            <w:proofErr w:type="gramEnd"/>
            <w:r w:rsidRPr="00166DAD">
              <w:rPr>
                <w:b/>
                <w:sz w:val="24"/>
                <w:u w:val="single"/>
              </w:rPr>
              <w:t>овый Мутабаш</w:t>
            </w:r>
          </w:p>
        </w:tc>
      </w:tr>
      <w:tr w:rsidR="00807409" w:rsidRPr="00166DAD" w:rsidTr="00C21FD2">
        <w:trPr>
          <w:trHeight w:hRule="exact" w:val="340"/>
        </w:trPr>
        <w:tc>
          <w:tcPr>
            <w:tcW w:w="10149" w:type="dxa"/>
            <w:gridSpan w:val="7"/>
          </w:tcPr>
          <w:p w:rsidR="00807409" w:rsidRPr="00166DAD" w:rsidRDefault="00807409" w:rsidP="00C21FD2">
            <w:pPr>
              <w:ind w:left="57" w:right="57"/>
              <w:jc w:val="center"/>
              <w:rPr>
                <w:sz w:val="24"/>
                <w:u w:val="single"/>
              </w:rPr>
            </w:pPr>
            <w:r w:rsidRPr="00166DAD">
              <w:rPr>
                <w:sz w:val="24"/>
              </w:rPr>
              <w:t>н.п. без расширения</w:t>
            </w:r>
          </w:p>
        </w:tc>
      </w:tr>
      <w:tr w:rsidR="00807409" w:rsidRPr="00166DAD" w:rsidTr="00C21FD2">
        <w:trPr>
          <w:trHeight w:hRule="exact" w:val="340"/>
        </w:trPr>
        <w:tc>
          <w:tcPr>
            <w:tcW w:w="10149" w:type="dxa"/>
            <w:gridSpan w:val="7"/>
          </w:tcPr>
          <w:p w:rsidR="00807409" w:rsidRPr="00166DAD" w:rsidRDefault="00807409" w:rsidP="00C21FD2">
            <w:pPr>
              <w:ind w:left="57" w:right="57"/>
              <w:jc w:val="center"/>
              <w:rPr>
                <w:b/>
                <w:color w:val="FF0000"/>
                <w:sz w:val="24"/>
                <w:u w:val="single"/>
              </w:rPr>
            </w:pPr>
            <w:proofErr w:type="spellStart"/>
            <w:r w:rsidRPr="00166DAD">
              <w:rPr>
                <w:b/>
                <w:sz w:val="24"/>
                <w:u w:val="single"/>
              </w:rPr>
              <w:t>д</w:t>
            </w:r>
            <w:proofErr w:type="gramStart"/>
            <w:r w:rsidRPr="00166DAD">
              <w:rPr>
                <w:b/>
                <w:sz w:val="24"/>
                <w:u w:val="single"/>
              </w:rPr>
              <w:t>.Т</w:t>
            </w:r>
            <w:proofErr w:type="gramEnd"/>
            <w:r w:rsidRPr="00166DAD">
              <w:rPr>
                <w:b/>
                <w:sz w:val="24"/>
                <w:u w:val="single"/>
              </w:rPr>
              <w:t>упралы</w:t>
            </w:r>
            <w:proofErr w:type="spellEnd"/>
          </w:p>
        </w:tc>
      </w:tr>
      <w:tr w:rsidR="00807409" w:rsidRPr="00166DAD" w:rsidTr="00C21FD2">
        <w:trPr>
          <w:trHeight w:hRule="exact" w:val="340"/>
        </w:trPr>
        <w:tc>
          <w:tcPr>
            <w:tcW w:w="10149" w:type="dxa"/>
            <w:gridSpan w:val="7"/>
          </w:tcPr>
          <w:p w:rsidR="00807409" w:rsidRPr="00166DAD" w:rsidRDefault="00807409" w:rsidP="00C21FD2">
            <w:pPr>
              <w:ind w:left="57" w:right="57"/>
              <w:jc w:val="center"/>
              <w:rPr>
                <w:sz w:val="24"/>
                <w:u w:val="single"/>
              </w:rPr>
            </w:pPr>
            <w:r w:rsidRPr="00166DAD">
              <w:rPr>
                <w:sz w:val="24"/>
              </w:rPr>
              <w:t>н.п. без расширения</w:t>
            </w:r>
          </w:p>
        </w:tc>
      </w:tr>
    </w:tbl>
    <w:p w:rsidR="00807409" w:rsidRPr="00166DAD" w:rsidRDefault="00807409" w:rsidP="00807409">
      <w:pPr>
        <w:rPr>
          <w:rFonts w:eastAsia="Arial Unicode MS"/>
          <w:color w:val="FF0000"/>
        </w:rPr>
      </w:pPr>
    </w:p>
    <w:tbl>
      <w:tblPr>
        <w:tblW w:w="9979"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06"/>
        <w:gridCol w:w="911"/>
        <w:gridCol w:w="1480"/>
        <w:gridCol w:w="797"/>
        <w:gridCol w:w="1259"/>
        <w:gridCol w:w="1320"/>
        <w:gridCol w:w="2106"/>
      </w:tblGrid>
      <w:tr w:rsidR="00807409" w:rsidRPr="00166DAD" w:rsidTr="00C21FD2">
        <w:trPr>
          <w:trHeight w:hRule="exact" w:val="340"/>
        </w:trPr>
        <w:tc>
          <w:tcPr>
            <w:tcW w:w="9979" w:type="dxa"/>
            <w:gridSpan w:val="7"/>
          </w:tcPr>
          <w:p w:rsidR="00807409" w:rsidRPr="00166DAD" w:rsidRDefault="00807409" w:rsidP="00C21FD2">
            <w:pPr>
              <w:ind w:left="57" w:right="57"/>
              <w:jc w:val="center"/>
              <w:rPr>
                <w:b/>
                <w:color w:val="FF0000"/>
                <w:sz w:val="24"/>
                <w:u w:val="single"/>
              </w:rPr>
            </w:pPr>
            <w:r w:rsidRPr="00166DAD">
              <w:rPr>
                <w:b/>
                <w:sz w:val="24"/>
                <w:u w:val="single"/>
              </w:rPr>
              <w:t>д</w:t>
            </w:r>
            <w:proofErr w:type="gramStart"/>
            <w:r w:rsidRPr="00166DAD">
              <w:rPr>
                <w:b/>
                <w:sz w:val="24"/>
                <w:u w:val="single"/>
              </w:rPr>
              <w:t>.Ч</w:t>
            </w:r>
            <w:proofErr w:type="gramEnd"/>
            <w:r w:rsidRPr="00166DAD">
              <w:rPr>
                <w:b/>
                <w:sz w:val="24"/>
                <w:u w:val="single"/>
              </w:rPr>
              <w:t>ад</w:t>
            </w:r>
          </w:p>
        </w:tc>
      </w:tr>
      <w:tr w:rsidR="00807409" w:rsidRPr="00166DAD" w:rsidTr="00C21FD2">
        <w:trPr>
          <w:trHeight w:hRule="exact" w:val="851"/>
        </w:trPr>
        <w:tc>
          <w:tcPr>
            <w:tcW w:w="2106" w:type="dxa"/>
          </w:tcPr>
          <w:p w:rsidR="00807409" w:rsidRPr="00166DAD" w:rsidRDefault="00807409" w:rsidP="00C21FD2">
            <w:pPr>
              <w:ind w:left="57" w:right="57"/>
              <w:rPr>
                <w:sz w:val="22"/>
              </w:rPr>
            </w:pPr>
          </w:p>
          <w:p w:rsidR="00807409" w:rsidRPr="00166DAD" w:rsidRDefault="00807409" w:rsidP="00C21FD2">
            <w:pPr>
              <w:ind w:left="57" w:right="57"/>
              <w:rPr>
                <w:sz w:val="22"/>
              </w:rPr>
            </w:pPr>
            <w:r w:rsidRPr="00166DAD">
              <w:rPr>
                <w:sz w:val="22"/>
                <w:szCs w:val="22"/>
              </w:rPr>
              <w:t>02:04:100401:129</w:t>
            </w:r>
          </w:p>
        </w:tc>
        <w:tc>
          <w:tcPr>
            <w:tcW w:w="911" w:type="dxa"/>
          </w:tcPr>
          <w:p w:rsidR="00807409" w:rsidRPr="00166DAD" w:rsidRDefault="00807409" w:rsidP="00C21FD2">
            <w:pPr>
              <w:ind w:left="57" w:right="57"/>
              <w:rPr>
                <w:sz w:val="22"/>
              </w:rPr>
            </w:pPr>
            <w:r w:rsidRPr="00166DAD">
              <w:rPr>
                <w:sz w:val="22"/>
                <w:szCs w:val="22"/>
              </w:rPr>
              <w:t xml:space="preserve"> </w:t>
            </w:r>
          </w:p>
          <w:p w:rsidR="00807409" w:rsidRPr="00166DAD" w:rsidRDefault="00807409" w:rsidP="00C21FD2">
            <w:pPr>
              <w:ind w:left="57" w:right="57"/>
              <w:rPr>
                <w:sz w:val="22"/>
              </w:rPr>
            </w:pPr>
            <w:r w:rsidRPr="00166DAD">
              <w:rPr>
                <w:sz w:val="22"/>
                <w:szCs w:val="22"/>
              </w:rPr>
              <w:t>0,47</w:t>
            </w:r>
          </w:p>
          <w:p w:rsidR="00807409" w:rsidRPr="00166DAD" w:rsidRDefault="00807409" w:rsidP="00C21FD2">
            <w:pPr>
              <w:ind w:left="57" w:right="57"/>
              <w:rPr>
                <w:color w:val="FF0000"/>
                <w:sz w:val="24"/>
              </w:rPr>
            </w:pPr>
          </w:p>
          <w:p w:rsidR="00807409" w:rsidRPr="00166DAD" w:rsidRDefault="00807409" w:rsidP="00C21FD2">
            <w:pPr>
              <w:ind w:left="57" w:right="57"/>
              <w:rPr>
                <w:color w:val="FF0000"/>
                <w:sz w:val="24"/>
              </w:rPr>
            </w:pPr>
          </w:p>
          <w:p w:rsidR="00807409" w:rsidRPr="00166DAD" w:rsidRDefault="00807409" w:rsidP="00C21FD2">
            <w:pPr>
              <w:ind w:left="57" w:right="57"/>
              <w:rPr>
                <w:color w:val="FF0000"/>
                <w:sz w:val="24"/>
              </w:rPr>
            </w:pPr>
          </w:p>
          <w:p w:rsidR="00807409" w:rsidRPr="00166DAD" w:rsidRDefault="00807409" w:rsidP="00C21FD2">
            <w:pPr>
              <w:ind w:left="57" w:right="57"/>
              <w:rPr>
                <w:color w:val="FF0000"/>
                <w:sz w:val="24"/>
              </w:rPr>
            </w:pPr>
          </w:p>
        </w:tc>
        <w:tc>
          <w:tcPr>
            <w:tcW w:w="1480" w:type="dxa"/>
          </w:tcPr>
          <w:p w:rsidR="00807409" w:rsidRPr="00166DAD" w:rsidRDefault="00807409" w:rsidP="00C21FD2">
            <w:pPr>
              <w:ind w:left="57" w:right="57"/>
              <w:rPr>
                <w:sz w:val="24"/>
              </w:rPr>
            </w:pPr>
            <w:r w:rsidRPr="00166DAD">
              <w:rPr>
                <w:sz w:val="24"/>
              </w:rPr>
              <w:t>Земли насел</w:t>
            </w:r>
            <w:proofErr w:type="gramStart"/>
            <w:r w:rsidRPr="00166DAD">
              <w:rPr>
                <w:sz w:val="24"/>
              </w:rPr>
              <w:t>.</w:t>
            </w:r>
            <w:proofErr w:type="gramEnd"/>
            <w:r w:rsidRPr="00166DAD">
              <w:rPr>
                <w:sz w:val="24"/>
              </w:rPr>
              <w:t xml:space="preserve"> </w:t>
            </w:r>
            <w:proofErr w:type="gramStart"/>
            <w:r w:rsidRPr="00166DAD">
              <w:rPr>
                <w:sz w:val="24"/>
              </w:rPr>
              <w:t>п</w:t>
            </w:r>
            <w:proofErr w:type="gramEnd"/>
            <w:r w:rsidRPr="00166DAD">
              <w:rPr>
                <w:sz w:val="24"/>
              </w:rPr>
              <w:t>унктов</w:t>
            </w:r>
          </w:p>
          <w:p w:rsidR="00807409" w:rsidRPr="00166DAD" w:rsidRDefault="00807409" w:rsidP="00C21FD2">
            <w:pPr>
              <w:ind w:left="57" w:right="57"/>
              <w:rPr>
                <w:color w:val="FF0000"/>
                <w:sz w:val="24"/>
              </w:rPr>
            </w:pPr>
          </w:p>
          <w:p w:rsidR="00807409" w:rsidRPr="00166DAD" w:rsidRDefault="00807409" w:rsidP="00C21FD2">
            <w:pPr>
              <w:ind w:left="57" w:right="57"/>
              <w:rPr>
                <w:color w:val="FF0000"/>
                <w:sz w:val="24"/>
              </w:rPr>
            </w:pPr>
            <w:r w:rsidRPr="00166DAD">
              <w:rPr>
                <w:color w:val="FF0000"/>
                <w:sz w:val="24"/>
              </w:rPr>
              <w:t xml:space="preserve">        </w:t>
            </w:r>
          </w:p>
          <w:p w:rsidR="00807409" w:rsidRPr="00166DAD" w:rsidRDefault="00807409" w:rsidP="00C21FD2">
            <w:pPr>
              <w:ind w:left="57" w:right="57"/>
              <w:rPr>
                <w:color w:val="FF0000"/>
                <w:sz w:val="24"/>
              </w:rPr>
            </w:pPr>
            <w:r w:rsidRPr="00166DAD">
              <w:rPr>
                <w:color w:val="FF0000"/>
                <w:sz w:val="24"/>
              </w:rPr>
              <w:t xml:space="preserve">        </w:t>
            </w:r>
          </w:p>
        </w:tc>
        <w:tc>
          <w:tcPr>
            <w:tcW w:w="797" w:type="dxa"/>
          </w:tcPr>
          <w:p w:rsidR="00807409" w:rsidRPr="00166DAD" w:rsidRDefault="00807409" w:rsidP="00C21FD2">
            <w:pPr>
              <w:ind w:left="57" w:right="-103"/>
              <w:rPr>
                <w:sz w:val="22"/>
              </w:rPr>
            </w:pPr>
          </w:p>
          <w:p w:rsidR="00807409" w:rsidRPr="00166DAD" w:rsidRDefault="00807409" w:rsidP="00C21FD2">
            <w:pPr>
              <w:ind w:left="57" w:right="57"/>
              <w:rPr>
                <w:sz w:val="24"/>
              </w:rPr>
            </w:pPr>
            <w:r w:rsidRPr="00166DAD">
              <w:rPr>
                <w:sz w:val="24"/>
              </w:rPr>
              <w:t>1,90</w:t>
            </w:r>
          </w:p>
          <w:p w:rsidR="00807409" w:rsidRPr="00166DAD" w:rsidRDefault="00807409" w:rsidP="00C21FD2">
            <w:pPr>
              <w:ind w:left="57" w:right="57"/>
              <w:rPr>
                <w:color w:val="FF0000"/>
                <w:sz w:val="24"/>
              </w:rPr>
            </w:pPr>
          </w:p>
          <w:p w:rsidR="00807409" w:rsidRPr="00166DAD" w:rsidRDefault="00807409" w:rsidP="00C21FD2">
            <w:pPr>
              <w:ind w:left="57" w:right="57"/>
              <w:rPr>
                <w:color w:val="FF0000"/>
                <w:sz w:val="24"/>
              </w:rPr>
            </w:pPr>
          </w:p>
        </w:tc>
        <w:tc>
          <w:tcPr>
            <w:tcW w:w="1259" w:type="dxa"/>
          </w:tcPr>
          <w:p w:rsidR="00807409" w:rsidRPr="00166DAD" w:rsidRDefault="00807409" w:rsidP="00C21FD2">
            <w:pPr>
              <w:ind w:left="57" w:right="57"/>
              <w:rPr>
                <w:color w:val="FF0000"/>
                <w:sz w:val="24"/>
              </w:rPr>
            </w:pPr>
            <w:r w:rsidRPr="00166DAD">
              <w:rPr>
                <w:sz w:val="24"/>
              </w:rPr>
              <w:t xml:space="preserve">Не </w:t>
            </w:r>
            <w:proofErr w:type="gramStart"/>
            <w:r w:rsidRPr="00166DAD">
              <w:rPr>
                <w:sz w:val="24"/>
              </w:rPr>
              <w:t>установлена</w:t>
            </w:r>
            <w:proofErr w:type="gramEnd"/>
          </w:p>
        </w:tc>
        <w:tc>
          <w:tcPr>
            <w:tcW w:w="1320" w:type="dxa"/>
          </w:tcPr>
          <w:p w:rsidR="00807409" w:rsidRPr="00166DAD" w:rsidRDefault="00807409" w:rsidP="00C21FD2">
            <w:pPr>
              <w:ind w:left="57" w:right="57"/>
              <w:rPr>
                <w:sz w:val="24"/>
              </w:rPr>
            </w:pPr>
            <w:r w:rsidRPr="00166DAD">
              <w:rPr>
                <w:sz w:val="24"/>
              </w:rPr>
              <w:t>Нет данных</w:t>
            </w:r>
          </w:p>
          <w:p w:rsidR="00807409" w:rsidRPr="00166DAD" w:rsidRDefault="00807409" w:rsidP="00C21FD2">
            <w:pPr>
              <w:ind w:left="57" w:right="57"/>
              <w:rPr>
                <w:color w:val="FF0000"/>
                <w:sz w:val="24"/>
              </w:rPr>
            </w:pPr>
          </w:p>
          <w:p w:rsidR="00807409" w:rsidRPr="00166DAD" w:rsidRDefault="00807409" w:rsidP="00C21FD2">
            <w:pPr>
              <w:ind w:left="57" w:right="57"/>
              <w:rPr>
                <w:color w:val="FF0000"/>
                <w:sz w:val="24"/>
              </w:rPr>
            </w:pPr>
          </w:p>
          <w:p w:rsidR="00807409" w:rsidRPr="00166DAD" w:rsidRDefault="00807409" w:rsidP="00C21FD2">
            <w:pPr>
              <w:ind w:left="57" w:right="57"/>
              <w:rPr>
                <w:color w:val="FF0000"/>
                <w:sz w:val="24"/>
              </w:rPr>
            </w:pPr>
          </w:p>
          <w:p w:rsidR="00807409" w:rsidRPr="00166DAD" w:rsidRDefault="00807409" w:rsidP="00C21FD2">
            <w:pPr>
              <w:ind w:left="57" w:right="57"/>
              <w:rPr>
                <w:color w:val="FF0000"/>
                <w:sz w:val="24"/>
              </w:rPr>
            </w:pPr>
          </w:p>
          <w:p w:rsidR="00807409" w:rsidRPr="00166DAD" w:rsidRDefault="00807409" w:rsidP="00C21FD2">
            <w:pPr>
              <w:ind w:left="57" w:right="57"/>
              <w:rPr>
                <w:color w:val="FF0000"/>
              </w:rPr>
            </w:pPr>
          </w:p>
        </w:tc>
        <w:tc>
          <w:tcPr>
            <w:tcW w:w="2106" w:type="dxa"/>
          </w:tcPr>
          <w:p w:rsidR="00807409" w:rsidRPr="00166DAD" w:rsidRDefault="00807409" w:rsidP="00C21FD2">
            <w:pPr>
              <w:ind w:left="57" w:right="57"/>
              <w:rPr>
                <w:sz w:val="24"/>
              </w:rPr>
            </w:pPr>
            <w:r w:rsidRPr="00166DAD">
              <w:rPr>
                <w:sz w:val="24"/>
              </w:rPr>
              <w:t>Для малоэтажного строительства</w:t>
            </w:r>
          </w:p>
          <w:p w:rsidR="00807409" w:rsidRPr="00166DAD" w:rsidRDefault="00807409" w:rsidP="00C21FD2">
            <w:pPr>
              <w:ind w:left="57" w:right="57"/>
              <w:rPr>
                <w:color w:val="FF0000"/>
                <w:sz w:val="24"/>
              </w:rPr>
            </w:pPr>
          </w:p>
        </w:tc>
      </w:tr>
      <w:tr w:rsidR="00807409" w:rsidRPr="00166DAD" w:rsidTr="00C21FD2">
        <w:trPr>
          <w:trHeight w:hRule="exact" w:val="340"/>
        </w:trPr>
        <w:tc>
          <w:tcPr>
            <w:tcW w:w="9979" w:type="dxa"/>
            <w:gridSpan w:val="7"/>
          </w:tcPr>
          <w:p w:rsidR="00807409" w:rsidRPr="00166DAD" w:rsidRDefault="00807409" w:rsidP="00C21FD2">
            <w:pPr>
              <w:ind w:left="57" w:right="57"/>
              <w:jc w:val="center"/>
              <w:rPr>
                <w:b/>
                <w:color w:val="FF0000"/>
                <w:sz w:val="24"/>
                <w:u w:val="single"/>
              </w:rPr>
            </w:pPr>
            <w:r w:rsidRPr="00166DAD">
              <w:rPr>
                <w:b/>
                <w:sz w:val="24"/>
                <w:u w:val="single"/>
              </w:rPr>
              <w:t>д</w:t>
            </w:r>
            <w:proofErr w:type="gramStart"/>
            <w:r w:rsidRPr="00166DAD">
              <w:rPr>
                <w:b/>
                <w:sz w:val="24"/>
                <w:u w:val="single"/>
              </w:rPr>
              <w:t>.Я</w:t>
            </w:r>
            <w:proofErr w:type="gramEnd"/>
            <w:r w:rsidRPr="00166DAD">
              <w:rPr>
                <w:b/>
                <w:sz w:val="24"/>
                <w:u w:val="single"/>
              </w:rPr>
              <w:t>наул</w:t>
            </w:r>
          </w:p>
        </w:tc>
      </w:tr>
      <w:tr w:rsidR="00807409" w:rsidRPr="00166DAD" w:rsidTr="00C21FD2">
        <w:trPr>
          <w:trHeight w:hRule="exact" w:val="340"/>
        </w:trPr>
        <w:tc>
          <w:tcPr>
            <w:tcW w:w="9979" w:type="dxa"/>
            <w:gridSpan w:val="7"/>
          </w:tcPr>
          <w:p w:rsidR="00807409" w:rsidRPr="00166DAD" w:rsidRDefault="00807409" w:rsidP="00C21FD2">
            <w:pPr>
              <w:ind w:left="57" w:right="57"/>
              <w:jc w:val="center"/>
              <w:rPr>
                <w:sz w:val="24"/>
                <w:u w:val="single"/>
              </w:rPr>
            </w:pPr>
            <w:r w:rsidRPr="00166DAD">
              <w:rPr>
                <w:sz w:val="24"/>
              </w:rPr>
              <w:t>н.п. без расширения</w:t>
            </w:r>
          </w:p>
        </w:tc>
      </w:tr>
      <w:tr w:rsidR="00807409" w:rsidRPr="00166DAD" w:rsidTr="00C21FD2">
        <w:trPr>
          <w:trHeight w:hRule="exact" w:val="340"/>
        </w:trPr>
        <w:tc>
          <w:tcPr>
            <w:tcW w:w="9979" w:type="dxa"/>
            <w:gridSpan w:val="7"/>
          </w:tcPr>
          <w:p w:rsidR="00807409" w:rsidRPr="00166DAD" w:rsidRDefault="00807409" w:rsidP="00C21FD2">
            <w:pPr>
              <w:ind w:left="57" w:right="57"/>
              <w:jc w:val="center"/>
              <w:rPr>
                <w:b/>
                <w:color w:val="FF0000"/>
                <w:sz w:val="24"/>
                <w:u w:val="single"/>
              </w:rPr>
            </w:pPr>
            <w:proofErr w:type="spellStart"/>
            <w:r w:rsidRPr="00166DAD">
              <w:rPr>
                <w:b/>
                <w:sz w:val="24"/>
                <w:u w:val="single"/>
              </w:rPr>
              <w:t>д</w:t>
            </w:r>
            <w:proofErr w:type="gramStart"/>
            <w:r w:rsidRPr="00166DAD">
              <w:rPr>
                <w:b/>
                <w:sz w:val="24"/>
                <w:u w:val="single"/>
              </w:rPr>
              <w:t>.Я</w:t>
            </w:r>
            <w:proofErr w:type="gramEnd"/>
            <w:r w:rsidRPr="00166DAD">
              <w:rPr>
                <w:b/>
                <w:sz w:val="24"/>
                <w:u w:val="single"/>
              </w:rPr>
              <w:t>нкисяк</w:t>
            </w:r>
            <w:proofErr w:type="spellEnd"/>
          </w:p>
        </w:tc>
      </w:tr>
      <w:tr w:rsidR="00807409" w:rsidRPr="00166DAD" w:rsidTr="00C21FD2">
        <w:trPr>
          <w:trHeight w:hRule="exact" w:val="340"/>
        </w:trPr>
        <w:tc>
          <w:tcPr>
            <w:tcW w:w="9979" w:type="dxa"/>
            <w:gridSpan w:val="7"/>
          </w:tcPr>
          <w:p w:rsidR="00807409" w:rsidRPr="00166DAD" w:rsidRDefault="00807409" w:rsidP="00C21FD2">
            <w:pPr>
              <w:ind w:left="57" w:right="57"/>
              <w:jc w:val="center"/>
              <w:rPr>
                <w:sz w:val="24"/>
                <w:u w:val="single"/>
              </w:rPr>
            </w:pPr>
            <w:r w:rsidRPr="00166DAD">
              <w:rPr>
                <w:sz w:val="24"/>
              </w:rPr>
              <w:t>н.п. без расширения</w:t>
            </w:r>
          </w:p>
        </w:tc>
      </w:tr>
    </w:tbl>
    <w:p w:rsidR="00807409" w:rsidRDefault="00807409" w:rsidP="00807409">
      <w:pPr>
        <w:rPr>
          <w:rFonts w:eastAsia="Arial Unicode MS"/>
          <w:color w:val="FF0000"/>
        </w:rPr>
      </w:pPr>
    </w:p>
    <w:p w:rsidR="00807409" w:rsidRPr="0073743E" w:rsidRDefault="00807409" w:rsidP="00807409">
      <w:pPr>
        <w:rPr>
          <w:rFonts w:eastAsia="Arial Unicode MS"/>
          <w:color w:val="FF0000"/>
        </w:rPr>
      </w:pPr>
    </w:p>
    <w:p w:rsidR="00807409" w:rsidRPr="0073743E" w:rsidRDefault="00807409" w:rsidP="00807409">
      <w:pPr>
        <w:ind w:left="227" w:right="284" w:firstLine="340"/>
        <w:rPr>
          <w:rFonts w:eastAsia="Arial Unicode MS"/>
          <w:color w:val="FF0000"/>
          <w:szCs w:val="28"/>
        </w:rPr>
      </w:pPr>
      <w:r w:rsidRPr="0073743E">
        <w:rPr>
          <w:rFonts w:eastAsia="Arial Unicode MS"/>
        </w:rPr>
        <w:t xml:space="preserve">  </w:t>
      </w:r>
      <w:r w:rsidRPr="0073743E">
        <w:rPr>
          <w:rFonts w:eastAsia="Arial Unicode MS"/>
          <w:szCs w:val="28"/>
        </w:rPr>
        <w:t xml:space="preserve">Согласно данным Администрации МР Аскинский район, на территории </w:t>
      </w:r>
      <w:proofErr w:type="gramStart"/>
      <w:r w:rsidRPr="0073743E">
        <w:rPr>
          <w:rFonts w:eastAsia="Arial Unicode MS"/>
          <w:szCs w:val="28"/>
        </w:rPr>
        <w:t>сельского</w:t>
      </w:r>
      <w:proofErr w:type="gramEnd"/>
      <w:r w:rsidRPr="0073743E">
        <w:rPr>
          <w:rFonts w:eastAsia="Arial Unicode MS"/>
          <w:szCs w:val="28"/>
        </w:rPr>
        <w:t xml:space="preserve"> поселении </w:t>
      </w:r>
      <w:r>
        <w:rPr>
          <w:rFonts w:eastAsia="Arial Unicode MS"/>
          <w:szCs w:val="28"/>
        </w:rPr>
        <w:t>Мутабашевский</w:t>
      </w:r>
      <w:r w:rsidRPr="0073743E">
        <w:rPr>
          <w:rFonts w:eastAsia="Arial Unicode MS"/>
          <w:szCs w:val="28"/>
        </w:rPr>
        <w:t xml:space="preserve"> </w:t>
      </w:r>
      <w:r w:rsidRPr="00617F90">
        <w:rPr>
          <w:rFonts w:eastAsia="Arial Unicode MS"/>
          <w:szCs w:val="28"/>
        </w:rPr>
        <w:t>сельсовет мелиоративная система отсутствует</w:t>
      </w:r>
      <w:r>
        <w:rPr>
          <w:rFonts w:eastAsia="Arial Unicode MS"/>
          <w:szCs w:val="28"/>
        </w:rPr>
        <w:t>.</w:t>
      </w:r>
    </w:p>
    <w:p w:rsidR="00807409" w:rsidRPr="0073743E" w:rsidRDefault="00807409" w:rsidP="00807409">
      <w:pPr>
        <w:ind w:left="227" w:right="284" w:firstLine="340"/>
        <w:rPr>
          <w:rFonts w:eastAsia="Arial Unicode MS"/>
          <w:color w:val="FF0000"/>
          <w:szCs w:val="28"/>
          <w:u w:val="single"/>
        </w:rPr>
      </w:pPr>
    </w:p>
    <w:p w:rsidR="00807409" w:rsidRDefault="00807409" w:rsidP="00807409">
      <w:pPr>
        <w:ind w:left="227" w:right="227" w:firstLine="340"/>
        <w:rPr>
          <w:color w:val="FF0000"/>
          <w:szCs w:val="28"/>
        </w:rPr>
      </w:pPr>
    </w:p>
    <w:p w:rsidR="00807409" w:rsidRPr="000B3584" w:rsidRDefault="00807409" w:rsidP="00807409">
      <w:pPr>
        <w:ind w:left="227" w:right="227" w:firstLine="340"/>
        <w:rPr>
          <w:color w:val="FF0000"/>
          <w:szCs w:val="28"/>
        </w:rPr>
      </w:pPr>
    </w:p>
    <w:p w:rsidR="00807409" w:rsidRDefault="00807409" w:rsidP="00807409">
      <w:pPr>
        <w:ind w:left="227" w:right="227" w:firstLine="340"/>
        <w:rPr>
          <w:color w:val="FF0000"/>
          <w:szCs w:val="28"/>
        </w:rPr>
      </w:pPr>
    </w:p>
    <w:p w:rsidR="00807409" w:rsidRDefault="00807409" w:rsidP="00807409">
      <w:pPr>
        <w:ind w:left="227" w:right="227" w:firstLine="340"/>
        <w:rPr>
          <w:color w:val="FF0000"/>
          <w:szCs w:val="28"/>
        </w:rPr>
      </w:pPr>
    </w:p>
    <w:p w:rsidR="00807409" w:rsidRDefault="00807409" w:rsidP="00807409">
      <w:pPr>
        <w:ind w:left="227" w:right="227" w:firstLine="340"/>
        <w:rPr>
          <w:color w:val="FF0000"/>
          <w:szCs w:val="28"/>
        </w:rPr>
      </w:pPr>
    </w:p>
    <w:p w:rsidR="00807409" w:rsidRDefault="00807409" w:rsidP="00807409">
      <w:pPr>
        <w:ind w:left="227" w:right="227" w:firstLine="340"/>
        <w:rPr>
          <w:color w:val="FF0000"/>
          <w:szCs w:val="28"/>
        </w:rPr>
      </w:pPr>
    </w:p>
    <w:p w:rsidR="00807409" w:rsidRDefault="00807409" w:rsidP="00807409">
      <w:pPr>
        <w:ind w:left="227" w:right="227" w:firstLine="340"/>
        <w:rPr>
          <w:color w:val="FF0000"/>
          <w:szCs w:val="28"/>
        </w:rPr>
      </w:pPr>
    </w:p>
    <w:p w:rsidR="00807409" w:rsidRDefault="00807409" w:rsidP="00807409">
      <w:pPr>
        <w:ind w:left="227" w:right="227" w:firstLine="340"/>
        <w:rPr>
          <w:color w:val="FF0000"/>
          <w:szCs w:val="28"/>
        </w:rPr>
      </w:pPr>
    </w:p>
    <w:p w:rsidR="00807409" w:rsidRDefault="00807409" w:rsidP="00807409">
      <w:pPr>
        <w:ind w:left="227" w:right="227" w:firstLine="340"/>
        <w:rPr>
          <w:color w:val="FF0000"/>
          <w:szCs w:val="28"/>
        </w:rPr>
      </w:pPr>
    </w:p>
    <w:p w:rsidR="00807409" w:rsidRDefault="00807409" w:rsidP="00807409">
      <w:pPr>
        <w:ind w:left="227" w:right="227" w:firstLine="340"/>
        <w:rPr>
          <w:color w:val="FF0000"/>
          <w:szCs w:val="28"/>
        </w:rPr>
      </w:pPr>
    </w:p>
    <w:p w:rsidR="00807409" w:rsidRDefault="00807409" w:rsidP="00807409">
      <w:pPr>
        <w:ind w:left="227" w:right="227" w:firstLine="340"/>
        <w:rPr>
          <w:color w:val="FF0000"/>
          <w:szCs w:val="28"/>
        </w:rPr>
      </w:pPr>
    </w:p>
    <w:p w:rsidR="00807409" w:rsidRDefault="00807409" w:rsidP="00807409">
      <w:pPr>
        <w:ind w:left="227" w:right="227" w:firstLine="340"/>
        <w:rPr>
          <w:color w:val="FF0000"/>
          <w:szCs w:val="28"/>
        </w:rPr>
      </w:pPr>
    </w:p>
    <w:p w:rsidR="00807409" w:rsidRDefault="00807409" w:rsidP="00807409">
      <w:pPr>
        <w:ind w:left="227" w:right="227" w:firstLine="340"/>
        <w:rPr>
          <w:color w:val="FF0000"/>
          <w:szCs w:val="28"/>
        </w:rPr>
      </w:pPr>
    </w:p>
    <w:p w:rsidR="00807409" w:rsidRDefault="00807409" w:rsidP="00807409">
      <w:pPr>
        <w:ind w:left="227" w:right="227" w:firstLine="340"/>
        <w:rPr>
          <w:color w:val="FF0000"/>
          <w:szCs w:val="28"/>
        </w:rPr>
      </w:pPr>
    </w:p>
    <w:p w:rsidR="00807409" w:rsidRDefault="00807409" w:rsidP="00807409">
      <w:pPr>
        <w:ind w:left="227" w:right="227" w:firstLine="340"/>
        <w:rPr>
          <w:color w:val="FF0000"/>
          <w:szCs w:val="28"/>
        </w:rPr>
      </w:pPr>
    </w:p>
    <w:p w:rsidR="00807409" w:rsidRDefault="00807409" w:rsidP="00807409">
      <w:pPr>
        <w:ind w:left="227" w:right="227" w:firstLine="340"/>
        <w:rPr>
          <w:color w:val="FF0000"/>
          <w:szCs w:val="28"/>
        </w:rPr>
      </w:pPr>
    </w:p>
    <w:p w:rsidR="00807409" w:rsidRDefault="00807409" w:rsidP="00807409">
      <w:pPr>
        <w:ind w:left="227" w:right="227" w:firstLine="340"/>
        <w:rPr>
          <w:color w:val="FF0000"/>
          <w:szCs w:val="28"/>
        </w:rPr>
      </w:pPr>
    </w:p>
    <w:p w:rsidR="00807409" w:rsidRPr="000B3584" w:rsidRDefault="00807409" w:rsidP="00807409">
      <w:pPr>
        <w:ind w:left="227" w:right="227" w:firstLine="340"/>
        <w:rPr>
          <w:color w:val="FF0000"/>
          <w:szCs w:val="28"/>
        </w:rPr>
      </w:pPr>
    </w:p>
    <w:p w:rsidR="00807409" w:rsidRPr="000B3584" w:rsidRDefault="00807409" w:rsidP="00807409">
      <w:pPr>
        <w:ind w:left="227" w:right="227" w:firstLine="340"/>
        <w:rPr>
          <w:color w:val="FF0000"/>
          <w:szCs w:val="28"/>
        </w:rPr>
      </w:pPr>
    </w:p>
    <w:p w:rsidR="00807409" w:rsidRPr="000B3584" w:rsidRDefault="00807409" w:rsidP="00807409">
      <w:pPr>
        <w:ind w:left="227" w:right="227" w:firstLine="340"/>
        <w:rPr>
          <w:color w:val="FF0000"/>
          <w:szCs w:val="28"/>
        </w:rPr>
      </w:pPr>
    </w:p>
    <w:p w:rsidR="00807409" w:rsidRPr="000B3584" w:rsidRDefault="00807409" w:rsidP="00807409">
      <w:pPr>
        <w:ind w:left="227" w:right="227" w:firstLine="340"/>
        <w:rPr>
          <w:color w:val="FF0000"/>
          <w:szCs w:val="28"/>
        </w:rPr>
      </w:pPr>
    </w:p>
    <w:p w:rsidR="00807409" w:rsidRPr="000B3584" w:rsidRDefault="00807409" w:rsidP="00807409">
      <w:pPr>
        <w:ind w:left="227" w:right="227" w:firstLine="340"/>
        <w:rPr>
          <w:color w:val="FF0000"/>
          <w:szCs w:val="28"/>
        </w:rPr>
      </w:pPr>
    </w:p>
    <w:p w:rsidR="00807409" w:rsidRPr="000B3584" w:rsidRDefault="00807409" w:rsidP="0080740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27" w:right="227" w:firstLine="340"/>
        <w:jc w:val="both"/>
        <w:rPr>
          <w:rFonts w:ascii="Times New Roman" w:hAnsi="Times New Roman" w:cs="Times New Roman"/>
          <w:color w:val="FF0000"/>
          <w:sz w:val="28"/>
          <w:szCs w:val="28"/>
        </w:rPr>
      </w:pPr>
    </w:p>
    <w:p w:rsidR="00807409" w:rsidRPr="000B3584" w:rsidRDefault="00807409" w:rsidP="0080740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27" w:right="227" w:firstLine="340"/>
        <w:jc w:val="both"/>
        <w:rPr>
          <w:rFonts w:ascii="Times New Roman" w:hAnsi="Times New Roman" w:cs="Times New Roman"/>
          <w:color w:val="FF0000"/>
          <w:sz w:val="28"/>
          <w:szCs w:val="28"/>
        </w:rPr>
      </w:pPr>
    </w:p>
    <w:p w:rsidR="00807409" w:rsidRPr="000B3584" w:rsidRDefault="00807409" w:rsidP="0080740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27" w:right="227" w:firstLine="340"/>
        <w:jc w:val="both"/>
        <w:rPr>
          <w:rFonts w:ascii="Times New Roman" w:hAnsi="Times New Roman" w:cs="Times New Roman"/>
          <w:color w:val="FF0000"/>
          <w:sz w:val="28"/>
          <w:szCs w:val="28"/>
        </w:rPr>
      </w:pPr>
    </w:p>
    <w:p w:rsidR="00807409" w:rsidRDefault="00807409"/>
    <w:sectPr w:rsidR="00807409" w:rsidSect="003C3889">
      <w:pgSz w:w="11906" w:h="16838"/>
      <w:pgMar w:top="510" w:right="680" w:bottom="340" w:left="136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358A" w:rsidRDefault="0057358A" w:rsidP="00AE460F">
      <w:r>
        <w:separator/>
      </w:r>
    </w:p>
  </w:endnote>
  <w:endnote w:type="continuationSeparator" w:id="0">
    <w:p w:rsidR="0057358A" w:rsidRDefault="0057358A" w:rsidP="00AE460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A00002EF" w:usb1="4000204B" w:usb2="00000000" w:usb3="00000000" w:csb0="0000009F" w:csb1="00000000"/>
  </w:font>
  <w:font w:name="Tahoma">
    <w:panose1 w:val="020B0604030504040204"/>
    <w:charset w:val="CC"/>
    <w:family w:val="swiss"/>
    <w:pitch w:val="variable"/>
    <w:sig w:usb0="61002A87" w:usb1="80000000" w:usb2="00000008" w:usb3="00000000" w:csb0="000101FF" w:csb1="00000000"/>
  </w:font>
  <w:font w:name="Century Schoolbook">
    <w:panose1 w:val="02040604050505020304"/>
    <w:charset w:val="CC"/>
    <w:family w:val="roman"/>
    <w:pitch w:val="variable"/>
    <w:sig w:usb0="00000287" w:usb1="00000000" w:usb2="00000000" w:usb3="00000000" w:csb0="0000009F" w:csb1="00000000"/>
  </w:font>
  <w:font w:name="Verdana">
    <w:panose1 w:val="020B0604030504040204"/>
    <w:charset w:val="CC"/>
    <w:family w:val="swiss"/>
    <w:pitch w:val="variable"/>
    <w:sig w:usb0="20000287" w:usb1="00000000"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StarSymbol">
    <w:altName w:val="Times New Roman"/>
    <w:charset w:val="CC"/>
    <w:family w:val="auto"/>
    <w:pitch w:val="default"/>
    <w:sig w:usb0="00000201" w:usb1="00000000" w:usb2="00000000" w:usb3="00000000" w:csb0="00000004" w:csb1="00000000"/>
  </w:font>
  <w:font w:name="GaramondC">
    <w:altName w:val="GaramondC"/>
    <w:panose1 w:val="00000000000000000000"/>
    <w:charset w:val="CC"/>
    <w:family w:val="roman"/>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3F" w:csb1="00000000"/>
  </w:font>
  <w:font w:name="Times New Roman CYR">
    <w:panose1 w:val="02020603050405020304"/>
    <w:charset w:val="CC"/>
    <w:family w:val="roman"/>
    <w:pitch w:val="variable"/>
    <w:sig w:usb0="20002A87" w:usb1="80000000" w:usb2="00000008"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90"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tblPr>
    <w:tblGrid>
      <w:gridCol w:w="567"/>
      <w:gridCol w:w="567"/>
      <w:gridCol w:w="567"/>
      <w:gridCol w:w="567"/>
      <w:gridCol w:w="851"/>
      <w:gridCol w:w="567"/>
      <w:gridCol w:w="6237"/>
      <w:gridCol w:w="567"/>
    </w:tblGrid>
    <w:tr w:rsidR="00807409">
      <w:trPr>
        <w:cantSplit/>
        <w:trHeight w:hRule="exact" w:val="284"/>
      </w:trPr>
      <w:tc>
        <w:tcPr>
          <w:tcW w:w="567" w:type="dxa"/>
          <w:tcBorders>
            <w:left w:val="nil"/>
            <w:bottom w:val="single" w:sz="4" w:space="0" w:color="auto"/>
          </w:tcBorders>
          <w:vAlign w:val="center"/>
        </w:tcPr>
        <w:p w:rsidR="00807409" w:rsidRDefault="00AE460F">
          <w:pPr>
            <w:pStyle w:val="af2"/>
            <w:jc w:val="center"/>
            <w:rPr>
              <w:rFonts w:ascii="Arial" w:hAnsi="Arial" w:cs="Arial"/>
            </w:rPr>
          </w:pPr>
          <w:r w:rsidRPr="00AE460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left:0;text-align:left;margin-left:2.7pt;margin-top:614.35pt;width:59.55pt;height:7.65pt;rotation:-90;z-index:251663360;mso-position-horizontal-relative:page;mso-position-vertical-relative:page" o:allowincell="f" fillcolor="black" stroked="f">
                <v:shadow color="#868686"/>
                <v:textpath style="font-family:&quot;Arial&quot;;font-size:9pt;v-text-kern:t" trim="t" fitpath="t" string="Взамен инв. №"/>
                <w10:wrap anchorx="page" anchory="page"/>
              </v:shape>
            </w:pict>
          </w:r>
          <w:r w:rsidRPr="00AE460F">
            <w:rPr>
              <w:noProof/>
            </w:rPr>
            <w:pict>
              <v:shape id="_x0000_s2050" type="#_x0000_t136" style="position:absolute;left:0;text-align:left;margin-left:4.2pt;margin-top:781.4pt;width:56.25pt;height:8.5pt;rotation:-90;z-index:251661312;mso-position-horizontal-relative:page;mso-position-vertical-relative:page" o:allowincell="f" fillcolor="black" stroked="f">
                <v:shadow color="#868686"/>
                <v:textpath style="font-family:&quot;Arial&quot;;font-size:9pt;v-text-kern:t" trim="t" fitpath="t" string="Инв. № подл."/>
                <w10:wrap anchorx="page" anchory="page"/>
              </v:shape>
            </w:pict>
          </w:r>
          <w:r w:rsidRPr="00AE460F">
            <w:rPr>
              <w:noProof/>
            </w:rPr>
            <w:pict>
              <v:shape id="_x0000_s2051" type="#_x0000_t136" style="position:absolute;left:0;text-align:left;margin-left:4.2pt;margin-top:698pt;width:54.05pt;height:8.5pt;rotation:-90;z-index:251662336;mso-position-horizontal-relative:page;mso-position-vertical-relative:page" o:allowincell="f" fillcolor="black" stroked="f">
                <v:shadow color="#868686"/>
                <v:textpath style="font-family:&quot;Arial&quot;;font-size:9pt;v-text-kern:t" trim="t" fitpath="t" string="Подпись и дата"/>
                <o:lock v:ext="edit" aspectratio="t"/>
                <w10:wrap anchorx="page" anchory="page"/>
              </v:shape>
            </w:pict>
          </w:r>
        </w:p>
      </w:tc>
      <w:tc>
        <w:tcPr>
          <w:tcW w:w="567" w:type="dxa"/>
          <w:tcBorders>
            <w:bottom w:val="single" w:sz="4" w:space="0" w:color="auto"/>
          </w:tcBorders>
          <w:vAlign w:val="center"/>
        </w:tcPr>
        <w:p w:rsidR="00807409" w:rsidRDefault="00807409">
          <w:pPr>
            <w:pStyle w:val="af2"/>
            <w:jc w:val="center"/>
            <w:rPr>
              <w:rFonts w:ascii="Arial" w:hAnsi="Arial" w:cs="Arial"/>
            </w:rPr>
          </w:pPr>
        </w:p>
      </w:tc>
      <w:tc>
        <w:tcPr>
          <w:tcW w:w="567" w:type="dxa"/>
          <w:tcBorders>
            <w:bottom w:val="single" w:sz="4" w:space="0" w:color="auto"/>
          </w:tcBorders>
          <w:vAlign w:val="center"/>
        </w:tcPr>
        <w:p w:rsidR="00807409" w:rsidRDefault="00807409">
          <w:pPr>
            <w:pStyle w:val="af2"/>
            <w:jc w:val="center"/>
            <w:rPr>
              <w:rFonts w:ascii="Arial" w:hAnsi="Arial" w:cs="Arial"/>
            </w:rPr>
          </w:pPr>
        </w:p>
      </w:tc>
      <w:tc>
        <w:tcPr>
          <w:tcW w:w="567" w:type="dxa"/>
          <w:tcBorders>
            <w:bottom w:val="single" w:sz="4" w:space="0" w:color="auto"/>
          </w:tcBorders>
          <w:vAlign w:val="center"/>
        </w:tcPr>
        <w:p w:rsidR="00807409" w:rsidRDefault="00807409">
          <w:pPr>
            <w:pStyle w:val="af2"/>
            <w:jc w:val="center"/>
            <w:rPr>
              <w:rFonts w:ascii="Arial" w:hAnsi="Arial" w:cs="Arial"/>
            </w:rPr>
          </w:pPr>
        </w:p>
      </w:tc>
      <w:tc>
        <w:tcPr>
          <w:tcW w:w="851" w:type="dxa"/>
          <w:tcBorders>
            <w:bottom w:val="single" w:sz="4" w:space="0" w:color="auto"/>
          </w:tcBorders>
          <w:vAlign w:val="center"/>
        </w:tcPr>
        <w:p w:rsidR="00807409" w:rsidRDefault="00807409">
          <w:pPr>
            <w:pStyle w:val="af2"/>
            <w:jc w:val="center"/>
            <w:rPr>
              <w:rFonts w:ascii="Arial" w:hAnsi="Arial" w:cs="Arial"/>
            </w:rPr>
          </w:pPr>
        </w:p>
      </w:tc>
      <w:tc>
        <w:tcPr>
          <w:tcW w:w="567" w:type="dxa"/>
          <w:tcBorders>
            <w:bottom w:val="single" w:sz="4" w:space="0" w:color="auto"/>
          </w:tcBorders>
          <w:vAlign w:val="center"/>
        </w:tcPr>
        <w:p w:rsidR="00807409" w:rsidRDefault="00807409">
          <w:pPr>
            <w:pStyle w:val="af2"/>
            <w:rPr>
              <w:rFonts w:ascii="Arial" w:hAnsi="Arial" w:cs="Arial"/>
            </w:rPr>
          </w:pPr>
        </w:p>
      </w:tc>
      <w:tc>
        <w:tcPr>
          <w:tcW w:w="6237" w:type="dxa"/>
          <w:vMerge w:val="restart"/>
          <w:tcBorders>
            <w:right w:val="nil"/>
          </w:tcBorders>
          <w:vAlign w:val="center"/>
        </w:tcPr>
        <w:p w:rsidR="00807409" w:rsidRPr="009C67BD" w:rsidRDefault="00807409" w:rsidP="009C67BD">
          <w:pPr>
            <w:pStyle w:val="aff3"/>
          </w:pPr>
          <w:r>
            <w:t xml:space="preserve">            </w:t>
          </w:r>
          <w:r w:rsidRPr="009C67BD">
            <w:t>09.00.10.017 – ГП   ОПЗ</w:t>
          </w:r>
        </w:p>
      </w:tc>
      <w:tc>
        <w:tcPr>
          <w:tcW w:w="567" w:type="dxa"/>
          <w:vMerge w:val="restart"/>
          <w:tcBorders>
            <w:right w:val="nil"/>
          </w:tcBorders>
          <w:vAlign w:val="center"/>
        </w:tcPr>
        <w:p w:rsidR="00807409" w:rsidRPr="00351C97" w:rsidRDefault="00807409">
          <w:pPr>
            <w:pStyle w:val="af2"/>
            <w:jc w:val="center"/>
            <w:rPr>
              <w:rFonts w:ascii="Arial" w:hAnsi="Arial" w:cs="Arial"/>
            </w:rPr>
          </w:pPr>
          <w:r w:rsidRPr="00351C97">
            <w:rPr>
              <w:rFonts w:ascii="Arial" w:hAnsi="Arial" w:cs="Arial"/>
            </w:rPr>
            <w:t>Лист</w:t>
          </w:r>
        </w:p>
      </w:tc>
    </w:tr>
    <w:tr w:rsidR="00807409">
      <w:trPr>
        <w:cantSplit/>
        <w:trHeight w:hRule="exact" w:val="20"/>
      </w:trPr>
      <w:tc>
        <w:tcPr>
          <w:tcW w:w="567" w:type="dxa"/>
          <w:vMerge w:val="restart"/>
          <w:tcBorders>
            <w:top w:val="single" w:sz="4" w:space="0" w:color="auto"/>
            <w:left w:val="nil"/>
            <w:bottom w:val="nil"/>
          </w:tcBorders>
          <w:vAlign w:val="center"/>
        </w:tcPr>
        <w:p w:rsidR="00807409" w:rsidRDefault="00807409">
          <w:pPr>
            <w:pStyle w:val="af2"/>
            <w:jc w:val="center"/>
            <w:rPr>
              <w:rFonts w:ascii="Arial" w:hAnsi="Arial" w:cs="Arial"/>
            </w:rPr>
          </w:pPr>
        </w:p>
      </w:tc>
      <w:tc>
        <w:tcPr>
          <w:tcW w:w="567" w:type="dxa"/>
          <w:vMerge w:val="restart"/>
          <w:tcBorders>
            <w:top w:val="single" w:sz="4" w:space="0" w:color="auto"/>
            <w:bottom w:val="nil"/>
          </w:tcBorders>
          <w:vAlign w:val="center"/>
        </w:tcPr>
        <w:p w:rsidR="00807409" w:rsidRDefault="00807409">
          <w:pPr>
            <w:pStyle w:val="af2"/>
            <w:jc w:val="center"/>
            <w:rPr>
              <w:rFonts w:ascii="Arial" w:hAnsi="Arial" w:cs="Arial"/>
            </w:rPr>
          </w:pPr>
        </w:p>
      </w:tc>
      <w:tc>
        <w:tcPr>
          <w:tcW w:w="567" w:type="dxa"/>
          <w:vMerge w:val="restart"/>
          <w:tcBorders>
            <w:top w:val="single" w:sz="4" w:space="0" w:color="auto"/>
            <w:bottom w:val="nil"/>
          </w:tcBorders>
          <w:vAlign w:val="center"/>
        </w:tcPr>
        <w:p w:rsidR="00807409" w:rsidRDefault="00807409">
          <w:pPr>
            <w:pStyle w:val="af2"/>
            <w:jc w:val="center"/>
            <w:rPr>
              <w:rFonts w:ascii="Arial" w:hAnsi="Arial" w:cs="Arial"/>
            </w:rPr>
          </w:pPr>
        </w:p>
      </w:tc>
      <w:tc>
        <w:tcPr>
          <w:tcW w:w="567" w:type="dxa"/>
          <w:vMerge w:val="restart"/>
          <w:tcBorders>
            <w:top w:val="single" w:sz="4" w:space="0" w:color="auto"/>
            <w:bottom w:val="nil"/>
          </w:tcBorders>
          <w:vAlign w:val="center"/>
        </w:tcPr>
        <w:p w:rsidR="00807409" w:rsidRDefault="00807409">
          <w:pPr>
            <w:pStyle w:val="af2"/>
            <w:jc w:val="center"/>
            <w:rPr>
              <w:rFonts w:ascii="Arial" w:hAnsi="Arial" w:cs="Arial"/>
            </w:rPr>
          </w:pPr>
        </w:p>
      </w:tc>
      <w:tc>
        <w:tcPr>
          <w:tcW w:w="851" w:type="dxa"/>
          <w:vMerge w:val="restart"/>
          <w:tcBorders>
            <w:top w:val="single" w:sz="4" w:space="0" w:color="auto"/>
            <w:bottom w:val="nil"/>
          </w:tcBorders>
          <w:vAlign w:val="center"/>
        </w:tcPr>
        <w:p w:rsidR="00807409" w:rsidRDefault="00807409">
          <w:pPr>
            <w:pStyle w:val="af2"/>
            <w:jc w:val="center"/>
            <w:rPr>
              <w:rFonts w:ascii="Arial" w:hAnsi="Arial" w:cs="Arial"/>
            </w:rPr>
          </w:pPr>
        </w:p>
      </w:tc>
      <w:tc>
        <w:tcPr>
          <w:tcW w:w="567" w:type="dxa"/>
          <w:vMerge w:val="restart"/>
          <w:tcBorders>
            <w:top w:val="single" w:sz="4" w:space="0" w:color="auto"/>
            <w:bottom w:val="nil"/>
          </w:tcBorders>
          <w:vAlign w:val="center"/>
        </w:tcPr>
        <w:p w:rsidR="00807409" w:rsidRDefault="00807409">
          <w:pPr>
            <w:pStyle w:val="af2"/>
            <w:rPr>
              <w:rFonts w:ascii="Arial" w:hAnsi="Arial" w:cs="Arial"/>
            </w:rPr>
          </w:pPr>
        </w:p>
      </w:tc>
      <w:tc>
        <w:tcPr>
          <w:tcW w:w="6237" w:type="dxa"/>
          <w:vMerge/>
          <w:tcBorders>
            <w:right w:val="nil"/>
          </w:tcBorders>
          <w:vAlign w:val="center"/>
        </w:tcPr>
        <w:p w:rsidR="00807409" w:rsidRDefault="00807409">
          <w:pPr>
            <w:pStyle w:val="af2"/>
            <w:jc w:val="center"/>
            <w:rPr>
              <w:rFonts w:ascii="Arial" w:hAnsi="Arial" w:cs="Arial"/>
            </w:rPr>
          </w:pPr>
        </w:p>
      </w:tc>
      <w:tc>
        <w:tcPr>
          <w:tcW w:w="567" w:type="dxa"/>
          <w:vMerge/>
          <w:tcBorders>
            <w:right w:val="nil"/>
          </w:tcBorders>
          <w:vAlign w:val="center"/>
        </w:tcPr>
        <w:p w:rsidR="00807409" w:rsidRPr="00351C97" w:rsidRDefault="00807409">
          <w:pPr>
            <w:pStyle w:val="af2"/>
            <w:jc w:val="center"/>
            <w:rPr>
              <w:rFonts w:ascii="Arial" w:hAnsi="Arial" w:cs="Arial"/>
            </w:rPr>
          </w:pPr>
        </w:p>
      </w:tc>
    </w:tr>
    <w:tr w:rsidR="00807409">
      <w:trPr>
        <w:cantSplit/>
        <w:trHeight w:hRule="exact" w:val="284"/>
      </w:trPr>
      <w:tc>
        <w:tcPr>
          <w:tcW w:w="567" w:type="dxa"/>
          <w:vMerge/>
          <w:tcBorders>
            <w:top w:val="nil"/>
            <w:left w:val="nil"/>
          </w:tcBorders>
          <w:vAlign w:val="center"/>
        </w:tcPr>
        <w:p w:rsidR="00807409" w:rsidRDefault="00807409">
          <w:pPr>
            <w:pStyle w:val="af2"/>
            <w:jc w:val="center"/>
            <w:rPr>
              <w:rFonts w:ascii="Arial" w:hAnsi="Arial" w:cs="Arial"/>
            </w:rPr>
          </w:pPr>
        </w:p>
      </w:tc>
      <w:tc>
        <w:tcPr>
          <w:tcW w:w="567" w:type="dxa"/>
          <w:vMerge/>
          <w:tcBorders>
            <w:top w:val="nil"/>
          </w:tcBorders>
          <w:vAlign w:val="center"/>
        </w:tcPr>
        <w:p w:rsidR="00807409" w:rsidRDefault="00807409">
          <w:pPr>
            <w:pStyle w:val="af2"/>
            <w:jc w:val="center"/>
            <w:rPr>
              <w:rFonts w:ascii="Arial" w:hAnsi="Arial" w:cs="Arial"/>
            </w:rPr>
          </w:pPr>
        </w:p>
      </w:tc>
      <w:tc>
        <w:tcPr>
          <w:tcW w:w="567" w:type="dxa"/>
          <w:vMerge/>
          <w:tcBorders>
            <w:top w:val="nil"/>
          </w:tcBorders>
          <w:vAlign w:val="center"/>
        </w:tcPr>
        <w:p w:rsidR="00807409" w:rsidRDefault="00807409">
          <w:pPr>
            <w:pStyle w:val="af2"/>
            <w:jc w:val="center"/>
            <w:rPr>
              <w:rFonts w:ascii="Arial" w:hAnsi="Arial" w:cs="Arial"/>
            </w:rPr>
          </w:pPr>
        </w:p>
      </w:tc>
      <w:tc>
        <w:tcPr>
          <w:tcW w:w="567" w:type="dxa"/>
          <w:vMerge/>
          <w:tcBorders>
            <w:top w:val="nil"/>
          </w:tcBorders>
          <w:vAlign w:val="center"/>
        </w:tcPr>
        <w:p w:rsidR="00807409" w:rsidRDefault="00807409">
          <w:pPr>
            <w:pStyle w:val="af2"/>
            <w:jc w:val="center"/>
            <w:rPr>
              <w:rFonts w:ascii="Arial" w:hAnsi="Arial" w:cs="Arial"/>
            </w:rPr>
          </w:pPr>
        </w:p>
      </w:tc>
      <w:tc>
        <w:tcPr>
          <w:tcW w:w="851" w:type="dxa"/>
          <w:vMerge/>
          <w:tcBorders>
            <w:top w:val="nil"/>
          </w:tcBorders>
          <w:vAlign w:val="center"/>
        </w:tcPr>
        <w:p w:rsidR="00807409" w:rsidRDefault="00807409">
          <w:pPr>
            <w:pStyle w:val="af2"/>
            <w:jc w:val="center"/>
            <w:rPr>
              <w:rFonts w:ascii="Arial" w:hAnsi="Arial" w:cs="Arial"/>
            </w:rPr>
          </w:pPr>
        </w:p>
      </w:tc>
      <w:tc>
        <w:tcPr>
          <w:tcW w:w="567" w:type="dxa"/>
          <w:vMerge/>
          <w:tcBorders>
            <w:top w:val="nil"/>
          </w:tcBorders>
          <w:vAlign w:val="center"/>
        </w:tcPr>
        <w:p w:rsidR="00807409" w:rsidRDefault="00807409">
          <w:pPr>
            <w:pStyle w:val="af2"/>
            <w:rPr>
              <w:rFonts w:ascii="Arial" w:hAnsi="Arial" w:cs="Arial"/>
            </w:rPr>
          </w:pPr>
        </w:p>
      </w:tc>
      <w:tc>
        <w:tcPr>
          <w:tcW w:w="6237" w:type="dxa"/>
          <w:vMerge/>
          <w:tcBorders>
            <w:right w:val="nil"/>
          </w:tcBorders>
          <w:vAlign w:val="center"/>
        </w:tcPr>
        <w:p w:rsidR="00807409" w:rsidRDefault="00807409">
          <w:pPr>
            <w:pStyle w:val="af2"/>
            <w:jc w:val="center"/>
            <w:rPr>
              <w:rFonts w:ascii="Arial" w:hAnsi="Arial" w:cs="Arial"/>
            </w:rPr>
          </w:pPr>
        </w:p>
      </w:tc>
      <w:tc>
        <w:tcPr>
          <w:tcW w:w="567" w:type="dxa"/>
          <w:vMerge w:val="restart"/>
          <w:tcBorders>
            <w:right w:val="nil"/>
          </w:tcBorders>
          <w:vAlign w:val="center"/>
        </w:tcPr>
        <w:p w:rsidR="00807409" w:rsidRPr="00B622E7" w:rsidRDefault="00AE460F">
          <w:pPr>
            <w:pStyle w:val="af2"/>
            <w:jc w:val="center"/>
            <w:rPr>
              <w:rFonts w:ascii="Arial" w:hAnsi="Arial" w:cs="Arial"/>
            </w:rPr>
          </w:pPr>
          <w:r w:rsidRPr="00B622E7">
            <w:rPr>
              <w:rStyle w:val="af5"/>
              <w:rFonts w:ascii="Arial" w:hAnsi="Arial" w:cs="Arial"/>
            </w:rPr>
            <w:fldChar w:fldCharType="begin"/>
          </w:r>
          <w:r w:rsidR="00807409" w:rsidRPr="00B622E7">
            <w:rPr>
              <w:rStyle w:val="af5"/>
              <w:rFonts w:ascii="Arial" w:hAnsi="Arial" w:cs="Arial"/>
            </w:rPr>
            <w:instrText xml:space="preserve"> PAGE </w:instrText>
          </w:r>
          <w:r w:rsidRPr="00B622E7">
            <w:rPr>
              <w:rStyle w:val="af5"/>
              <w:rFonts w:ascii="Arial" w:hAnsi="Arial" w:cs="Arial"/>
            </w:rPr>
            <w:fldChar w:fldCharType="separate"/>
          </w:r>
          <w:r w:rsidR="002830F3">
            <w:rPr>
              <w:rStyle w:val="af5"/>
              <w:rFonts w:ascii="Arial" w:hAnsi="Arial" w:cs="Arial"/>
              <w:noProof/>
            </w:rPr>
            <w:t>110</w:t>
          </w:r>
          <w:r w:rsidRPr="00B622E7">
            <w:rPr>
              <w:rStyle w:val="af5"/>
              <w:rFonts w:ascii="Arial" w:hAnsi="Arial" w:cs="Arial"/>
            </w:rPr>
            <w:fldChar w:fldCharType="end"/>
          </w:r>
        </w:p>
      </w:tc>
    </w:tr>
    <w:tr w:rsidR="00807409">
      <w:trPr>
        <w:cantSplit/>
        <w:trHeight w:hRule="exact" w:val="284"/>
      </w:trPr>
      <w:tc>
        <w:tcPr>
          <w:tcW w:w="567" w:type="dxa"/>
          <w:tcBorders>
            <w:left w:val="nil"/>
          </w:tcBorders>
          <w:vAlign w:val="center"/>
        </w:tcPr>
        <w:p w:rsidR="00807409" w:rsidRPr="00351C97" w:rsidRDefault="00807409">
          <w:pPr>
            <w:pStyle w:val="af2"/>
            <w:jc w:val="center"/>
            <w:rPr>
              <w:rFonts w:ascii="Arial" w:hAnsi="Arial" w:cs="Arial"/>
              <w:sz w:val="18"/>
              <w:szCs w:val="18"/>
            </w:rPr>
          </w:pPr>
          <w:proofErr w:type="spellStart"/>
          <w:r w:rsidRPr="00351C97">
            <w:rPr>
              <w:rFonts w:ascii="Arial" w:hAnsi="Arial" w:cs="Arial"/>
              <w:sz w:val="18"/>
              <w:szCs w:val="18"/>
            </w:rPr>
            <w:t>Изм</w:t>
          </w:r>
          <w:proofErr w:type="spellEnd"/>
          <w:r>
            <w:rPr>
              <w:rFonts w:ascii="Arial" w:hAnsi="Arial" w:cs="Arial"/>
              <w:sz w:val="18"/>
              <w:szCs w:val="18"/>
            </w:rPr>
            <w:t>.</w:t>
          </w:r>
        </w:p>
      </w:tc>
      <w:tc>
        <w:tcPr>
          <w:tcW w:w="567" w:type="dxa"/>
          <w:vAlign w:val="center"/>
        </w:tcPr>
        <w:p w:rsidR="00807409" w:rsidRPr="00351C97" w:rsidRDefault="00807409">
          <w:pPr>
            <w:pStyle w:val="af2"/>
            <w:jc w:val="center"/>
            <w:rPr>
              <w:rFonts w:ascii="Arial" w:hAnsi="Arial" w:cs="Arial"/>
              <w:sz w:val="18"/>
              <w:szCs w:val="18"/>
            </w:rPr>
          </w:pPr>
          <w:r w:rsidRPr="00351C97">
            <w:rPr>
              <w:rFonts w:ascii="Arial" w:hAnsi="Arial" w:cs="Arial"/>
              <w:sz w:val="18"/>
              <w:szCs w:val="18"/>
            </w:rPr>
            <w:t>Кол</w:t>
          </w:r>
          <w:r>
            <w:rPr>
              <w:rFonts w:ascii="Arial" w:hAnsi="Arial" w:cs="Arial"/>
              <w:sz w:val="18"/>
              <w:szCs w:val="18"/>
            </w:rPr>
            <w:t>.</w:t>
          </w:r>
        </w:p>
      </w:tc>
      <w:tc>
        <w:tcPr>
          <w:tcW w:w="567" w:type="dxa"/>
          <w:vAlign w:val="center"/>
        </w:tcPr>
        <w:p w:rsidR="00807409" w:rsidRPr="00351C97" w:rsidRDefault="00807409">
          <w:pPr>
            <w:pStyle w:val="af2"/>
            <w:jc w:val="center"/>
            <w:rPr>
              <w:rFonts w:ascii="Arial" w:hAnsi="Arial" w:cs="Arial"/>
              <w:sz w:val="18"/>
              <w:szCs w:val="18"/>
            </w:rPr>
          </w:pPr>
          <w:r w:rsidRPr="00351C97">
            <w:rPr>
              <w:rFonts w:ascii="Arial" w:hAnsi="Arial" w:cs="Arial"/>
              <w:sz w:val="18"/>
              <w:szCs w:val="18"/>
            </w:rPr>
            <w:t>Лист</w:t>
          </w:r>
          <w:r>
            <w:rPr>
              <w:rFonts w:ascii="Arial" w:hAnsi="Arial" w:cs="Arial"/>
              <w:sz w:val="18"/>
              <w:szCs w:val="18"/>
            </w:rPr>
            <w:t>.</w:t>
          </w:r>
        </w:p>
      </w:tc>
      <w:tc>
        <w:tcPr>
          <w:tcW w:w="567" w:type="dxa"/>
          <w:vAlign w:val="center"/>
        </w:tcPr>
        <w:p w:rsidR="00807409" w:rsidRDefault="00807409" w:rsidP="00F97EA6">
          <w:pPr>
            <w:pStyle w:val="af2"/>
            <w:ind w:left="-12"/>
            <w:jc w:val="center"/>
            <w:rPr>
              <w:rFonts w:ascii="Arial" w:hAnsi="Arial" w:cs="Arial"/>
              <w:sz w:val="16"/>
              <w:szCs w:val="16"/>
            </w:rPr>
          </w:pPr>
          <w:r>
            <w:rPr>
              <w:rFonts w:ascii="Arial" w:hAnsi="Arial" w:cs="Arial"/>
              <w:sz w:val="16"/>
              <w:szCs w:val="16"/>
            </w:rPr>
            <w:t>№</w:t>
          </w:r>
          <w:r w:rsidRPr="003022F1">
            <w:rPr>
              <w:rFonts w:ascii="Arial" w:hAnsi="Arial" w:cs="Arial"/>
              <w:sz w:val="16"/>
              <w:szCs w:val="16"/>
            </w:rPr>
            <w:t>док</w:t>
          </w:r>
          <w:r>
            <w:rPr>
              <w:rFonts w:ascii="Arial" w:hAnsi="Arial" w:cs="Arial"/>
              <w:sz w:val="16"/>
              <w:szCs w:val="16"/>
            </w:rPr>
            <w:t>.</w:t>
          </w:r>
        </w:p>
        <w:p w:rsidR="00807409" w:rsidRDefault="00807409" w:rsidP="00F97EA6">
          <w:pPr>
            <w:pStyle w:val="af2"/>
            <w:ind w:left="-12"/>
            <w:jc w:val="center"/>
            <w:rPr>
              <w:rFonts w:ascii="Arial" w:hAnsi="Arial" w:cs="Arial"/>
              <w:sz w:val="16"/>
              <w:szCs w:val="16"/>
            </w:rPr>
          </w:pPr>
        </w:p>
        <w:p w:rsidR="00807409" w:rsidRPr="003022F1" w:rsidRDefault="00807409" w:rsidP="00F97EA6">
          <w:pPr>
            <w:pStyle w:val="af2"/>
            <w:ind w:left="-12"/>
            <w:jc w:val="center"/>
            <w:rPr>
              <w:rFonts w:ascii="Arial" w:hAnsi="Arial" w:cs="Arial"/>
              <w:sz w:val="16"/>
              <w:szCs w:val="16"/>
            </w:rPr>
          </w:pPr>
        </w:p>
      </w:tc>
      <w:tc>
        <w:tcPr>
          <w:tcW w:w="851" w:type="dxa"/>
          <w:vAlign w:val="center"/>
        </w:tcPr>
        <w:p w:rsidR="00807409" w:rsidRPr="00351C97" w:rsidRDefault="00807409">
          <w:pPr>
            <w:pStyle w:val="af2"/>
            <w:jc w:val="center"/>
            <w:rPr>
              <w:rFonts w:ascii="Arial" w:hAnsi="Arial" w:cs="Arial"/>
              <w:sz w:val="18"/>
              <w:szCs w:val="18"/>
            </w:rPr>
          </w:pPr>
          <w:r w:rsidRPr="00351C97">
            <w:rPr>
              <w:rFonts w:ascii="Arial" w:hAnsi="Arial" w:cs="Arial"/>
              <w:sz w:val="18"/>
              <w:szCs w:val="18"/>
            </w:rPr>
            <w:t>Подпись</w:t>
          </w:r>
        </w:p>
      </w:tc>
      <w:tc>
        <w:tcPr>
          <w:tcW w:w="567" w:type="dxa"/>
          <w:vAlign w:val="center"/>
        </w:tcPr>
        <w:p w:rsidR="00807409" w:rsidRPr="00351C97" w:rsidRDefault="00807409">
          <w:pPr>
            <w:pStyle w:val="af2"/>
            <w:jc w:val="center"/>
            <w:rPr>
              <w:rFonts w:ascii="Arial" w:hAnsi="Arial" w:cs="Arial"/>
              <w:sz w:val="18"/>
              <w:szCs w:val="18"/>
            </w:rPr>
          </w:pPr>
          <w:r w:rsidRPr="00351C97">
            <w:rPr>
              <w:rFonts w:ascii="Arial" w:hAnsi="Arial" w:cs="Arial"/>
              <w:sz w:val="18"/>
              <w:szCs w:val="18"/>
            </w:rPr>
            <w:t>Дата</w:t>
          </w:r>
        </w:p>
      </w:tc>
      <w:tc>
        <w:tcPr>
          <w:tcW w:w="6237" w:type="dxa"/>
          <w:vMerge/>
          <w:tcBorders>
            <w:right w:val="nil"/>
          </w:tcBorders>
          <w:vAlign w:val="center"/>
        </w:tcPr>
        <w:p w:rsidR="00807409" w:rsidRDefault="00807409">
          <w:pPr>
            <w:pStyle w:val="af2"/>
            <w:jc w:val="center"/>
            <w:rPr>
              <w:rFonts w:ascii="Arial" w:hAnsi="Arial" w:cs="Arial"/>
              <w:sz w:val="24"/>
              <w:szCs w:val="24"/>
            </w:rPr>
          </w:pPr>
        </w:p>
      </w:tc>
      <w:tc>
        <w:tcPr>
          <w:tcW w:w="567" w:type="dxa"/>
          <w:vMerge/>
          <w:tcBorders>
            <w:right w:val="nil"/>
          </w:tcBorders>
          <w:vAlign w:val="center"/>
        </w:tcPr>
        <w:p w:rsidR="00807409" w:rsidRDefault="00807409">
          <w:pPr>
            <w:pStyle w:val="af2"/>
            <w:jc w:val="center"/>
            <w:rPr>
              <w:rFonts w:ascii="Arial" w:hAnsi="Arial" w:cs="Arial"/>
              <w:sz w:val="24"/>
              <w:szCs w:val="24"/>
            </w:rPr>
          </w:pPr>
        </w:p>
      </w:tc>
    </w:tr>
  </w:tbl>
  <w:p w:rsidR="00807409" w:rsidRDefault="00807409">
    <w:pPr>
      <w:pStyle w:val="a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50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tblPr>
    <w:tblGrid>
      <w:gridCol w:w="564"/>
      <w:gridCol w:w="568"/>
      <w:gridCol w:w="567"/>
      <w:gridCol w:w="568"/>
      <w:gridCol w:w="852"/>
      <w:gridCol w:w="567"/>
      <w:gridCol w:w="3514"/>
      <w:gridCol w:w="1000"/>
      <w:gridCol w:w="1176"/>
      <w:gridCol w:w="1124"/>
    </w:tblGrid>
    <w:tr w:rsidR="00807409">
      <w:trPr>
        <w:cantSplit/>
        <w:trHeight w:hRule="exact" w:val="287"/>
      </w:trPr>
      <w:tc>
        <w:tcPr>
          <w:tcW w:w="564" w:type="dxa"/>
          <w:tcBorders>
            <w:top w:val="single" w:sz="12" w:space="0" w:color="auto"/>
            <w:right w:val="single" w:sz="12" w:space="0" w:color="auto"/>
          </w:tcBorders>
          <w:vAlign w:val="center"/>
        </w:tcPr>
        <w:p w:rsidR="00807409" w:rsidRDefault="00AE460F" w:rsidP="002D287B">
          <w:pPr>
            <w:pStyle w:val="af8"/>
            <w:rPr>
              <w:rFonts w:ascii="Arial" w:hAnsi="Arial" w:cs="Arial"/>
              <w:sz w:val="22"/>
            </w:rPr>
          </w:pPr>
          <w:r w:rsidRPr="00AE460F">
            <w:rPr>
              <w:noProof/>
            </w:rPr>
            <w:pict>
              <v:shapetype id="_x0000_t202" coordsize="21600,21600" o:spt="202" path="m,l,21600r21600,l21600,xe">
                <v:stroke joinstyle="miter"/>
                <v:path gradientshapeok="t" o:connecttype="rect"/>
              </v:shapetype>
              <v:shape id="_x0000_s2076" type="#_x0000_t202" style="position:absolute;left:0;text-align:left;margin-left:-45.5pt;margin-top:-369.45pt;width:15pt;height:56.4pt;z-index:251687936;mso-wrap-edited:f" filled="f" strokeweight=".5pt">
                <v:textbox style="layout-flow:vertical;mso-layout-flow-alt:bottom-to-top;mso-next-textbox:#_x0000_s2076" inset="1mm,0,0,0">
                  <w:txbxContent>
                    <w:p w:rsidR="00807409" w:rsidRPr="00982A57" w:rsidRDefault="00807409" w:rsidP="009D1BC8"/>
                  </w:txbxContent>
                </v:textbox>
              </v:shape>
            </w:pict>
          </w:r>
          <w:r w:rsidRPr="00AE460F">
            <w:rPr>
              <w:noProof/>
            </w:rPr>
            <w:pict>
              <v:shape id="_x0000_s2075" type="#_x0000_t202" style="position:absolute;left:0;text-align:left;margin-left:-15.5pt;margin-top:-412.05pt;width:15pt;height:42.8pt;z-index:251686912;mso-wrap-edited:f" filled="f" strokeweight="1.5pt">
                <v:textbox style="layout-flow:vertical;mso-layout-flow-alt:bottom-to-top;mso-next-textbox:#_x0000_s2075" inset="0,0,0,0">
                  <w:txbxContent>
                    <w:p w:rsidR="00807409" w:rsidRPr="002329D4" w:rsidRDefault="00807409" w:rsidP="009D1BC8">
                      <w:pPr>
                        <w:rPr>
                          <w:sz w:val="18"/>
                          <w:szCs w:val="18"/>
                        </w:rPr>
                      </w:pPr>
                    </w:p>
                  </w:txbxContent>
                </v:textbox>
              </v:shape>
            </w:pict>
          </w:r>
          <w:r w:rsidRPr="00AE460F">
            <w:rPr>
              <w:noProof/>
            </w:rPr>
            <w:pict>
              <v:shape id="_x0000_s2065" type="#_x0000_t202" style="position:absolute;left:0;text-align:left;margin-left:-45.35pt;margin-top:-440.85pt;width:14.85pt;height:28.5pt;z-index:251676672;mso-wrap-edited:f" filled="f" strokeweight="1.5pt">
                <v:textbox style="layout-flow:vertical;mso-layout-flow-alt:bottom-to-top;mso-next-textbox:#_x0000_s2065" inset="1mm,0,0,0">
                  <w:txbxContent>
                    <w:p w:rsidR="00807409" w:rsidRPr="00982A57" w:rsidRDefault="00807409" w:rsidP="001930D5"/>
                  </w:txbxContent>
                </v:textbox>
              </v:shape>
            </w:pict>
          </w:r>
          <w:r w:rsidRPr="00AE460F">
            <w:rPr>
              <w:noProof/>
            </w:rPr>
            <w:pict>
              <v:shape id="_x0000_s2061" type="#_x0000_t202" style="position:absolute;left:0;text-align:left;margin-left:-15.5pt;margin-top:-440.85pt;width:14.15pt;height:28.5pt;z-index:251672576;mso-wrap-edited:f" filled="f" strokeweight="1.5pt">
                <v:textbox style="layout-flow:vertical;mso-layout-flow-alt:bottom-to-top;mso-next-textbox:#_x0000_s2061" inset="1mm,0,0,0">
                  <w:txbxContent>
                    <w:p w:rsidR="00807409" w:rsidRPr="00982A57" w:rsidRDefault="00807409" w:rsidP="001930D5"/>
                  </w:txbxContent>
                </v:textbox>
              </v:shape>
            </w:pict>
          </w:r>
          <w:r w:rsidRPr="00AE460F">
            <w:rPr>
              <w:noProof/>
            </w:rPr>
            <w:pict>
              <v:shape id="_x0000_s2073" type="#_x0000_t202" style="position:absolute;left:0;text-align:left;margin-left:-45.35pt;margin-top:-412.2pt;width:14.85pt;height:42.9pt;z-index:251684864;mso-wrap-edited:f" filled="f" strokeweight="1.5pt">
                <v:textbox style="layout-flow:vertical;mso-layout-flow-alt:bottom-to-top;mso-next-textbox:#_x0000_s2073" inset="1mm,0,0,0">
                  <w:txbxContent>
                    <w:p w:rsidR="00807409" w:rsidRPr="00982A57" w:rsidRDefault="00807409" w:rsidP="008007BD"/>
                  </w:txbxContent>
                </v:textbox>
              </v:shape>
            </w:pict>
          </w:r>
          <w:r w:rsidRPr="00AE460F">
            <w:rPr>
              <w:noProof/>
            </w:rPr>
            <w:pict>
              <v:shape id="_x0000_s2072" type="#_x0000_t202" style="position:absolute;left:0;text-align:left;margin-left:-30.5pt;margin-top:-412.35pt;width:15pt;height:42.9pt;z-index:251683840;mso-wrap-edited:f" filled="f" strokeweight="1.5pt">
                <v:textbox style="layout-flow:vertical;mso-layout-flow-alt:bottom-to-top;mso-next-textbox:#_x0000_s2072" inset="1mm,0,0,0">
                  <w:txbxContent>
                    <w:p w:rsidR="00807409" w:rsidRPr="00982A57" w:rsidRDefault="00807409" w:rsidP="008007BD"/>
                  </w:txbxContent>
                </v:textbox>
              </v:shape>
            </w:pict>
          </w:r>
          <w:r w:rsidRPr="00AE460F">
            <w:rPr>
              <w:noProof/>
            </w:rPr>
            <w:pict>
              <v:shape id="_x0000_s2057" type="#_x0000_t202" style="position:absolute;left:0;text-align:left;margin-left:-30.5pt;margin-top:-440.85pt;width:15pt;height:28.5pt;z-index:251668480;mso-wrap-edited:f" filled="f" strokeweight="1.5pt">
                <v:textbox style="layout-flow:vertical;mso-layout-flow-alt:bottom-to-top;mso-next-textbox:#_x0000_s2057" inset="1mm,0,0,0">
                  <w:txbxContent>
                    <w:p w:rsidR="00807409" w:rsidRPr="00982A57" w:rsidRDefault="00807409" w:rsidP="001930D5"/>
                  </w:txbxContent>
                </v:textbox>
              </v:shape>
            </w:pict>
          </w:r>
          <w:r w:rsidRPr="00AE460F">
            <w:rPr>
              <w:noProof/>
            </w:rPr>
            <w:pict>
              <v:shape id="_x0000_s2064" type="#_x0000_t202" style="position:absolute;left:0;text-align:left;margin-left:-30.5pt;margin-top:-369.45pt;width:15pt;height:56.4pt;z-index:251675648;mso-wrap-edited:f" filled="f" strokeweight="1.5pt">
                <v:textbox style="layout-flow:vertical;mso-layout-flow-alt:bottom-to-top;mso-next-textbox:#_x0000_s2064" inset="1mm,0,0,0">
                  <w:txbxContent>
                    <w:p w:rsidR="00807409" w:rsidRPr="00982A57" w:rsidRDefault="00807409" w:rsidP="001930D5"/>
                  </w:txbxContent>
                </v:textbox>
              </v:shape>
            </w:pict>
          </w:r>
          <w:r w:rsidRPr="00AE460F">
            <w:rPr>
              <w:noProof/>
            </w:rPr>
            <w:pict>
              <v:shape id="_x0000_s2056" type="#_x0000_t202" style="position:absolute;left:0;text-align:left;margin-left:-15.5pt;margin-top:-369.45pt;width:14.15pt;height:56.4pt;z-index:251667456;mso-wrap-edited:f" filled="f" strokeweight="1.5pt">
                <v:textbox style="layout-flow:vertical;mso-layout-flow-alt:bottom-to-top;mso-next-textbox:#_x0000_s2056" inset="1mm,0,0,0">
                  <w:txbxContent>
                    <w:p w:rsidR="00807409" w:rsidRPr="00982A57" w:rsidRDefault="00807409" w:rsidP="001930D5"/>
                  </w:txbxContent>
                </v:textbox>
              </v:shape>
            </w:pict>
          </w:r>
          <w:r w:rsidRPr="00AE460F">
            <w:rPr>
              <w:noProof/>
            </w:rPr>
            <w:pict>
              <v:shape id="_x0000_s2071" type="#_x0000_t202" style="position:absolute;left:0;text-align:left;margin-left:-45.5pt;margin-top:-313.05pt;width:14.85pt;height:56.7pt;z-index:251682816;mso-wrap-edited:f" filled="f" strokeweight="1.5pt">
                <v:textbox style="layout-flow:vertical;mso-layout-flow-alt:bottom-to-top;mso-next-textbox:#_x0000_s2071" inset="0,0,0,0">
                  <w:txbxContent>
                    <w:p w:rsidR="00807409" w:rsidRPr="00982A57" w:rsidRDefault="00807409" w:rsidP="00E40D06"/>
                  </w:txbxContent>
                </v:textbox>
              </v:shape>
            </w:pict>
          </w:r>
          <w:r w:rsidRPr="00AE460F">
            <w:rPr>
              <w:noProof/>
            </w:rPr>
            <w:pict>
              <v:shape id="_x0000_s2074" type="#_x0000_t202" style="position:absolute;left:0;text-align:left;margin-left:-35.5pt;margin-top:-256.35pt;width:15pt;height:69.8pt;z-index:251685888;mso-wrap-edited:f" filled="f" strokeweight="1.5pt">
                <v:textbox style="layout-flow:vertical;mso-layout-flow-alt:bottom-to-top;mso-next-textbox:#_x0000_s2074" inset="0,0,0,0">
                  <w:txbxContent>
                    <w:p w:rsidR="00807409" w:rsidRPr="00B475C0" w:rsidRDefault="00807409" w:rsidP="00C426AA">
                      <w:pPr>
                        <w:jc w:val="center"/>
                      </w:pPr>
                      <w:proofErr w:type="spellStart"/>
                      <w:r>
                        <w:t>Взам</w:t>
                      </w:r>
                      <w:proofErr w:type="gramStart"/>
                      <w:r>
                        <w:t>.и</w:t>
                      </w:r>
                      <w:proofErr w:type="gramEnd"/>
                      <w:r>
                        <w:t>нв.№</w:t>
                      </w:r>
                      <w:proofErr w:type="spellEnd"/>
                    </w:p>
                    <w:p w:rsidR="00807409" w:rsidRPr="002329D4" w:rsidRDefault="00807409" w:rsidP="00C426AA">
                      <w:pPr>
                        <w:rPr>
                          <w:sz w:val="18"/>
                          <w:szCs w:val="18"/>
                        </w:rPr>
                      </w:pPr>
                    </w:p>
                  </w:txbxContent>
                </v:textbox>
              </v:shape>
            </w:pict>
          </w:r>
          <w:r w:rsidRPr="00AE460F">
            <w:rPr>
              <w:noProof/>
            </w:rPr>
            <w:pict>
              <v:shape id="_x0000_s2069" type="#_x0000_t202" style="position:absolute;left:0;text-align:left;margin-left:-35.5pt;margin-top:-186.55pt;width:15pt;height:99.2pt;z-index:251680768;mso-wrap-edited:f" filled="f" strokeweight="1.5pt">
                <v:textbox style="layout-flow:vertical;mso-layout-flow-alt:bottom-to-top;mso-next-textbox:#_x0000_s2069" inset="0,0,0,0">
                  <w:txbxContent>
                    <w:p w:rsidR="00807409" w:rsidRPr="00B475C0" w:rsidRDefault="00807409" w:rsidP="00E40D06">
                      <w:pPr>
                        <w:jc w:val="center"/>
                      </w:pPr>
                      <w:r w:rsidRPr="00B475C0">
                        <w:t>Подпись и дата</w:t>
                      </w:r>
                    </w:p>
                  </w:txbxContent>
                </v:textbox>
              </v:shape>
            </w:pict>
          </w:r>
          <w:r w:rsidRPr="00AE460F">
            <w:rPr>
              <w:noProof/>
            </w:rPr>
            <w:pict>
              <v:shape id="_x0000_s2070" type="#_x0000_t202" style="position:absolute;left:0;text-align:left;margin-left:-30.5pt;margin-top:-313.05pt;width:15pt;height:56.7pt;z-index:251681792;mso-wrap-edited:f" filled="f" strokeweight="1.5pt">
                <v:textbox style="layout-flow:vertical;mso-layout-flow-alt:bottom-to-top;mso-next-textbox:#_x0000_s2070" inset="0,0,0,0">
                  <w:txbxContent>
                    <w:p w:rsidR="00807409" w:rsidRPr="00982A57" w:rsidRDefault="00807409" w:rsidP="00E40D06"/>
                  </w:txbxContent>
                </v:textbox>
              </v:shape>
            </w:pict>
          </w:r>
          <w:r w:rsidRPr="00AE460F">
            <w:rPr>
              <w:noProof/>
            </w:rPr>
            <w:pict>
              <v:shape id="_x0000_s2066" type="#_x0000_t202" style="position:absolute;left:0;text-align:left;margin-left:-55.5pt;margin-top:-440.85pt;width:10pt;height:184.55pt;z-index:251677696;mso-wrap-edited:f" filled="f" strokeweight="1.5pt">
                <v:textbox style="layout-flow:vertical;mso-layout-flow-alt:bottom-to-top;mso-next-textbox:#_x0000_s2066" inset="0,0,0,0">
                  <w:txbxContent>
                    <w:p w:rsidR="00807409" w:rsidRPr="001B39D4" w:rsidRDefault="00807409" w:rsidP="001930D5">
                      <w:pPr>
                        <w:spacing w:line="240" w:lineRule="atLeast"/>
                        <w:ind w:left="-57" w:right="-57"/>
                        <w:jc w:val="center"/>
                        <w:rPr>
                          <w:sz w:val="18"/>
                          <w:szCs w:val="18"/>
                        </w:rPr>
                      </w:pPr>
                      <w:r w:rsidRPr="001B39D4">
                        <w:rPr>
                          <w:sz w:val="18"/>
                          <w:szCs w:val="18"/>
                        </w:rPr>
                        <w:t>Согласовано</w:t>
                      </w:r>
                    </w:p>
                  </w:txbxContent>
                </v:textbox>
              </v:shape>
            </w:pict>
          </w:r>
          <w:r w:rsidRPr="00AE460F">
            <w:rPr>
              <w:noProof/>
            </w:rPr>
            <w:pict>
              <v:shape id="_x0000_s2067" type="#_x0000_t202" style="position:absolute;left:0;text-align:left;margin-left:-20.5pt;margin-top:-256.35pt;width:19.85pt;height:69.85pt;z-index:251678720;mso-wrap-edited:f" filled="f" strokeweight="1.5pt">
                <v:textbox style="layout-flow:vertical;mso-layout-flow-alt:bottom-to-top;mso-next-textbox:#_x0000_s2067" inset="1mm,0,0,0">
                  <w:txbxContent>
                    <w:p w:rsidR="00807409" w:rsidRPr="00E40D06" w:rsidRDefault="00807409" w:rsidP="00E40D06"/>
                  </w:txbxContent>
                </v:textbox>
              </v:shape>
            </w:pict>
          </w:r>
          <w:r w:rsidRPr="00AE460F">
            <w:rPr>
              <w:noProof/>
            </w:rPr>
            <w:pict>
              <v:shape id="_x0000_s2060" type="#_x0000_t202" style="position:absolute;left:0;text-align:left;margin-left:-15.5pt;margin-top:-313.05pt;width:14.15pt;height:56.65pt;z-index:251671552;mso-wrap-edited:f" filled="f" strokeweight="1.5pt">
                <v:textbox style="layout-flow:vertical;mso-layout-flow-alt:bottom-to-top;mso-next-textbox:#_x0000_s2060" inset="1mm,0,0,0">
                  <w:txbxContent>
                    <w:p w:rsidR="00807409" w:rsidRPr="00982A57" w:rsidRDefault="00807409" w:rsidP="001930D5"/>
                  </w:txbxContent>
                </v:textbox>
              </v:shape>
            </w:pict>
          </w:r>
        </w:p>
      </w:tc>
      <w:tc>
        <w:tcPr>
          <w:tcW w:w="568" w:type="dxa"/>
          <w:tcBorders>
            <w:top w:val="single" w:sz="12" w:space="0" w:color="auto"/>
            <w:left w:val="single" w:sz="12" w:space="0" w:color="auto"/>
            <w:right w:val="single" w:sz="12" w:space="0" w:color="auto"/>
          </w:tcBorders>
          <w:vAlign w:val="center"/>
        </w:tcPr>
        <w:p w:rsidR="00807409" w:rsidRDefault="00807409" w:rsidP="002D287B">
          <w:pPr>
            <w:pStyle w:val="af8"/>
            <w:rPr>
              <w:rFonts w:ascii="Arial" w:hAnsi="Arial" w:cs="Arial"/>
              <w:sz w:val="22"/>
            </w:rPr>
          </w:pPr>
        </w:p>
      </w:tc>
      <w:tc>
        <w:tcPr>
          <w:tcW w:w="567" w:type="dxa"/>
          <w:tcBorders>
            <w:top w:val="single" w:sz="12" w:space="0" w:color="auto"/>
            <w:left w:val="single" w:sz="12" w:space="0" w:color="auto"/>
            <w:right w:val="single" w:sz="12" w:space="0" w:color="auto"/>
          </w:tcBorders>
          <w:vAlign w:val="center"/>
        </w:tcPr>
        <w:p w:rsidR="00807409" w:rsidRDefault="00807409" w:rsidP="002D287B">
          <w:pPr>
            <w:pStyle w:val="af8"/>
            <w:rPr>
              <w:rFonts w:ascii="Arial" w:hAnsi="Arial" w:cs="Arial"/>
              <w:sz w:val="22"/>
            </w:rPr>
          </w:pPr>
        </w:p>
      </w:tc>
      <w:tc>
        <w:tcPr>
          <w:tcW w:w="568" w:type="dxa"/>
          <w:tcBorders>
            <w:top w:val="single" w:sz="12" w:space="0" w:color="auto"/>
            <w:left w:val="single" w:sz="12" w:space="0" w:color="auto"/>
            <w:right w:val="single" w:sz="12" w:space="0" w:color="auto"/>
          </w:tcBorders>
          <w:vAlign w:val="center"/>
        </w:tcPr>
        <w:p w:rsidR="00807409" w:rsidRDefault="00807409" w:rsidP="002D287B">
          <w:pPr>
            <w:pStyle w:val="af8"/>
            <w:rPr>
              <w:rFonts w:ascii="Arial" w:hAnsi="Arial" w:cs="Arial"/>
              <w:sz w:val="22"/>
            </w:rPr>
          </w:pPr>
        </w:p>
      </w:tc>
      <w:tc>
        <w:tcPr>
          <w:tcW w:w="852" w:type="dxa"/>
          <w:tcBorders>
            <w:top w:val="single" w:sz="12" w:space="0" w:color="auto"/>
            <w:left w:val="single" w:sz="12" w:space="0" w:color="auto"/>
            <w:right w:val="single" w:sz="12" w:space="0" w:color="auto"/>
          </w:tcBorders>
          <w:vAlign w:val="center"/>
        </w:tcPr>
        <w:p w:rsidR="00807409" w:rsidRDefault="00807409" w:rsidP="002D287B">
          <w:pPr>
            <w:pStyle w:val="af8"/>
            <w:rPr>
              <w:rFonts w:ascii="Arial" w:hAnsi="Arial" w:cs="Arial"/>
            </w:rPr>
          </w:pPr>
        </w:p>
      </w:tc>
      <w:tc>
        <w:tcPr>
          <w:tcW w:w="567" w:type="dxa"/>
          <w:tcBorders>
            <w:top w:val="single" w:sz="12" w:space="0" w:color="auto"/>
            <w:left w:val="single" w:sz="12" w:space="0" w:color="auto"/>
            <w:right w:val="single" w:sz="12" w:space="0" w:color="auto"/>
          </w:tcBorders>
          <w:vAlign w:val="center"/>
        </w:tcPr>
        <w:p w:rsidR="00807409" w:rsidRDefault="00807409" w:rsidP="002D287B">
          <w:pPr>
            <w:pStyle w:val="af8"/>
            <w:ind w:left="0" w:right="0"/>
            <w:rPr>
              <w:rFonts w:ascii="Arial" w:hAnsi="Arial" w:cs="Arial"/>
            </w:rPr>
          </w:pPr>
        </w:p>
      </w:tc>
      <w:tc>
        <w:tcPr>
          <w:tcW w:w="6814" w:type="dxa"/>
          <w:gridSpan w:val="4"/>
          <w:vMerge w:val="restart"/>
          <w:tcBorders>
            <w:top w:val="single" w:sz="12" w:space="0" w:color="auto"/>
            <w:left w:val="single" w:sz="12" w:space="0" w:color="auto"/>
            <w:bottom w:val="single" w:sz="12" w:space="0" w:color="auto"/>
            <w:right w:val="single" w:sz="12" w:space="0" w:color="auto"/>
          </w:tcBorders>
          <w:vAlign w:val="center"/>
        </w:tcPr>
        <w:p w:rsidR="00807409" w:rsidRPr="000C5D9B" w:rsidRDefault="00807409" w:rsidP="002B2822">
          <w:pPr>
            <w:pStyle w:val="af8"/>
            <w:jc w:val="center"/>
            <w:rPr>
              <w:sz w:val="36"/>
              <w:szCs w:val="36"/>
            </w:rPr>
          </w:pPr>
          <w:r>
            <w:rPr>
              <w:sz w:val="36"/>
              <w:szCs w:val="36"/>
            </w:rPr>
            <w:t>09.00.10.017 - ГП</w:t>
          </w:r>
          <w:r w:rsidRPr="000C5D9B">
            <w:rPr>
              <w:sz w:val="36"/>
              <w:szCs w:val="36"/>
            </w:rPr>
            <w:t xml:space="preserve">  </w:t>
          </w:r>
          <w:r>
            <w:rPr>
              <w:sz w:val="36"/>
              <w:szCs w:val="36"/>
            </w:rPr>
            <w:t>О</w:t>
          </w:r>
          <w:r w:rsidRPr="000C5D9B">
            <w:rPr>
              <w:sz w:val="36"/>
              <w:szCs w:val="36"/>
            </w:rPr>
            <w:t>ПЗ</w:t>
          </w:r>
        </w:p>
      </w:tc>
    </w:tr>
    <w:tr w:rsidR="00807409">
      <w:trPr>
        <w:cantSplit/>
        <w:trHeight w:hRule="exact" w:val="287"/>
      </w:trPr>
      <w:tc>
        <w:tcPr>
          <w:tcW w:w="564" w:type="dxa"/>
          <w:tcBorders>
            <w:bottom w:val="single" w:sz="12" w:space="0" w:color="auto"/>
            <w:right w:val="single" w:sz="12" w:space="0" w:color="auto"/>
          </w:tcBorders>
          <w:vAlign w:val="center"/>
        </w:tcPr>
        <w:p w:rsidR="00807409" w:rsidRDefault="00807409" w:rsidP="002D287B">
          <w:pPr>
            <w:pStyle w:val="af8"/>
            <w:ind w:left="0" w:right="0"/>
            <w:rPr>
              <w:rFonts w:ascii="Arial" w:hAnsi="Arial" w:cs="Arial"/>
              <w:sz w:val="18"/>
              <w:szCs w:val="18"/>
            </w:rPr>
          </w:pPr>
        </w:p>
      </w:tc>
      <w:tc>
        <w:tcPr>
          <w:tcW w:w="568" w:type="dxa"/>
          <w:tcBorders>
            <w:left w:val="single" w:sz="12" w:space="0" w:color="auto"/>
            <w:bottom w:val="single" w:sz="12" w:space="0" w:color="auto"/>
            <w:right w:val="single" w:sz="12" w:space="0" w:color="auto"/>
          </w:tcBorders>
          <w:vAlign w:val="center"/>
        </w:tcPr>
        <w:p w:rsidR="00807409" w:rsidRDefault="00807409" w:rsidP="002D287B">
          <w:pPr>
            <w:pStyle w:val="af8"/>
            <w:ind w:left="0" w:right="0"/>
            <w:rPr>
              <w:rFonts w:ascii="Arial" w:hAnsi="Arial" w:cs="Arial"/>
              <w:sz w:val="18"/>
              <w:szCs w:val="18"/>
            </w:rPr>
          </w:pPr>
        </w:p>
      </w:tc>
      <w:tc>
        <w:tcPr>
          <w:tcW w:w="567" w:type="dxa"/>
          <w:tcBorders>
            <w:left w:val="single" w:sz="12" w:space="0" w:color="auto"/>
            <w:bottom w:val="single" w:sz="12" w:space="0" w:color="auto"/>
            <w:right w:val="single" w:sz="12" w:space="0" w:color="auto"/>
          </w:tcBorders>
          <w:vAlign w:val="center"/>
        </w:tcPr>
        <w:p w:rsidR="00807409" w:rsidRDefault="00807409" w:rsidP="002D287B">
          <w:pPr>
            <w:pStyle w:val="af8"/>
            <w:ind w:left="0" w:right="0"/>
            <w:rPr>
              <w:rFonts w:ascii="Arial" w:hAnsi="Arial" w:cs="Arial"/>
              <w:sz w:val="18"/>
              <w:szCs w:val="18"/>
            </w:rPr>
          </w:pPr>
        </w:p>
      </w:tc>
      <w:tc>
        <w:tcPr>
          <w:tcW w:w="568" w:type="dxa"/>
          <w:tcBorders>
            <w:left w:val="single" w:sz="12" w:space="0" w:color="auto"/>
            <w:bottom w:val="single" w:sz="12" w:space="0" w:color="auto"/>
            <w:right w:val="single" w:sz="12" w:space="0" w:color="auto"/>
          </w:tcBorders>
          <w:vAlign w:val="center"/>
        </w:tcPr>
        <w:p w:rsidR="00807409" w:rsidRDefault="00807409" w:rsidP="002D287B">
          <w:pPr>
            <w:pStyle w:val="af8"/>
            <w:ind w:left="0" w:right="0"/>
            <w:rPr>
              <w:rFonts w:ascii="Arial" w:hAnsi="Arial" w:cs="Arial"/>
              <w:sz w:val="18"/>
              <w:szCs w:val="18"/>
            </w:rPr>
          </w:pPr>
        </w:p>
      </w:tc>
      <w:tc>
        <w:tcPr>
          <w:tcW w:w="852" w:type="dxa"/>
          <w:tcBorders>
            <w:left w:val="single" w:sz="12" w:space="0" w:color="auto"/>
            <w:bottom w:val="single" w:sz="12" w:space="0" w:color="auto"/>
            <w:right w:val="single" w:sz="12" w:space="0" w:color="auto"/>
          </w:tcBorders>
          <w:vAlign w:val="center"/>
        </w:tcPr>
        <w:p w:rsidR="00807409" w:rsidRDefault="00807409" w:rsidP="002D287B">
          <w:pPr>
            <w:pStyle w:val="af8"/>
            <w:ind w:left="0" w:right="0"/>
            <w:rPr>
              <w:rFonts w:ascii="Arial" w:hAnsi="Arial" w:cs="Arial"/>
              <w:sz w:val="18"/>
              <w:szCs w:val="18"/>
            </w:rPr>
          </w:pPr>
        </w:p>
      </w:tc>
      <w:tc>
        <w:tcPr>
          <w:tcW w:w="567" w:type="dxa"/>
          <w:tcBorders>
            <w:left w:val="single" w:sz="12" w:space="0" w:color="auto"/>
            <w:bottom w:val="single" w:sz="12" w:space="0" w:color="auto"/>
            <w:right w:val="single" w:sz="12" w:space="0" w:color="auto"/>
          </w:tcBorders>
          <w:vAlign w:val="center"/>
        </w:tcPr>
        <w:p w:rsidR="00807409" w:rsidRDefault="00807409" w:rsidP="002D287B">
          <w:pPr>
            <w:pStyle w:val="af8"/>
            <w:ind w:left="0" w:right="0"/>
            <w:rPr>
              <w:rFonts w:ascii="Arial" w:hAnsi="Arial" w:cs="Arial"/>
              <w:sz w:val="18"/>
              <w:szCs w:val="18"/>
            </w:rPr>
          </w:pPr>
        </w:p>
      </w:tc>
      <w:tc>
        <w:tcPr>
          <w:tcW w:w="6814" w:type="dxa"/>
          <w:gridSpan w:val="4"/>
          <w:vMerge/>
          <w:tcBorders>
            <w:top w:val="single" w:sz="12" w:space="0" w:color="auto"/>
            <w:left w:val="single" w:sz="12" w:space="0" w:color="auto"/>
            <w:bottom w:val="single" w:sz="12" w:space="0" w:color="auto"/>
            <w:right w:val="single" w:sz="12" w:space="0" w:color="auto"/>
          </w:tcBorders>
          <w:vAlign w:val="center"/>
        </w:tcPr>
        <w:p w:rsidR="00807409" w:rsidRDefault="00807409" w:rsidP="002D287B">
          <w:pPr>
            <w:pStyle w:val="af8"/>
            <w:jc w:val="center"/>
            <w:rPr>
              <w:rFonts w:ascii="Arial" w:hAnsi="Arial" w:cs="Arial"/>
            </w:rPr>
          </w:pPr>
        </w:p>
      </w:tc>
    </w:tr>
    <w:tr w:rsidR="00807409">
      <w:trPr>
        <w:cantSplit/>
        <w:trHeight w:hRule="exact" w:val="287"/>
      </w:trPr>
      <w:tc>
        <w:tcPr>
          <w:tcW w:w="564" w:type="dxa"/>
          <w:tcBorders>
            <w:top w:val="single" w:sz="12" w:space="0" w:color="auto"/>
            <w:left w:val="single" w:sz="12" w:space="0" w:color="auto"/>
            <w:bottom w:val="single" w:sz="12" w:space="0" w:color="auto"/>
            <w:right w:val="single" w:sz="12" w:space="0" w:color="auto"/>
          </w:tcBorders>
          <w:vAlign w:val="center"/>
        </w:tcPr>
        <w:p w:rsidR="00807409" w:rsidRPr="00BB387E" w:rsidRDefault="00807409" w:rsidP="00E93B15">
          <w:pPr>
            <w:pStyle w:val="af8"/>
            <w:ind w:left="0" w:right="0"/>
            <w:jc w:val="center"/>
            <w:rPr>
              <w:sz w:val="18"/>
              <w:szCs w:val="18"/>
            </w:rPr>
          </w:pPr>
          <w:proofErr w:type="spellStart"/>
          <w:r w:rsidRPr="00BB387E">
            <w:rPr>
              <w:sz w:val="18"/>
              <w:szCs w:val="18"/>
            </w:rPr>
            <w:t>Изм</w:t>
          </w:r>
          <w:proofErr w:type="spellEnd"/>
          <w:r w:rsidRPr="00BB387E">
            <w:rPr>
              <w:sz w:val="18"/>
              <w:szCs w:val="18"/>
            </w:rPr>
            <w:t>.</w:t>
          </w:r>
        </w:p>
      </w:tc>
      <w:tc>
        <w:tcPr>
          <w:tcW w:w="568" w:type="dxa"/>
          <w:tcBorders>
            <w:top w:val="single" w:sz="12" w:space="0" w:color="auto"/>
            <w:left w:val="single" w:sz="12" w:space="0" w:color="auto"/>
            <w:bottom w:val="single" w:sz="12" w:space="0" w:color="auto"/>
            <w:right w:val="single" w:sz="12" w:space="0" w:color="auto"/>
          </w:tcBorders>
          <w:vAlign w:val="center"/>
        </w:tcPr>
        <w:p w:rsidR="00807409" w:rsidRPr="00BB387E" w:rsidRDefault="00807409" w:rsidP="00E93B15">
          <w:pPr>
            <w:pStyle w:val="af8"/>
            <w:ind w:left="0" w:right="0"/>
            <w:jc w:val="center"/>
            <w:rPr>
              <w:sz w:val="18"/>
              <w:szCs w:val="18"/>
            </w:rPr>
          </w:pPr>
          <w:r w:rsidRPr="00BB387E">
            <w:rPr>
              <w:sz w:val="18"/>
              <w:szCs w:val="18"/>
            </w:rPr>
            <w:t>Кол.</w:t>
          </w:r>
        </w:p>
      </w:tc>
      <w:tc>
        <w:tcPr>
          <w:tcW w:w="567" w:type="dxa"/>
          <w:tcBorders>
            <w:top w:val="single" w:sz="12" w:space="0" w:color="auto"/>
            <w:left w:val="single" w:sz="12" w:space="0" w:color="auto"/>
            <w:bottom w:val="single" w:sz="12" w:space="0" w:color="auto"/>
            <w:right w:val="single" w:sz="12" w:space="0" w:color="auto"/>
          </w:tcBorders>
          <w:vAlign w:val="center"/>
        </w:tcPr>
        <w:p w:rsidR="00807409" w:rsidRPr="00BB387E" w:rsidRDefault="00807409" w:rsidP="00E93B15">
          <w:pPr>
            <w:pStyle w:val="af8"/>
            <w:ind w:left="0" w:right="0"/>
            <w:jc w:val="center"/>
            <w:rPr>
              <w:sz w:val="18"/>
              <w:szCs w:val="18"/>
            </w:rPr>
          </w:pPr>
          <w:r w:rsidRPr="00BB387E">
            <w:rPr>
              <w:sz w:val="18"/>
              <w:szCs w:val="18"/>
            </w:rPr>
            <w:t>Лист</w:t>
          </w:r>
        </w:p>
      </w:tc>
      <w:tc>
        <w:tcPr>
          <w:tcW w:w="568" w:type="dxa"/>
          <w:tcBorders>
            <w:top w:val="single" w:sz="12" w:space="0" w:color="auto"/>
            <w:left w:val="single" w:sz="12" w:space="0" w:color="auto"/>
            <w:bottom w:val="single" w:sz="12" w:space="0" w:color="auto"/>
            <w:right w:val="single" w:sz="12" w:space="0" w:color="auto"/>
          </w:tcBorders>
          <w:vAlign w:val="center"/>
        </w:tcPr>
        <w:p w:rsidR="00807409" w:rsidRPr="00BB387E" w:rsidRDefault="00807409" w:rsidP="00E93B15">
          <w:pPr>
            <w:pStyle w:val="af8"/>
            <w:ind w:left="0" w:right="0"/>
            <w:jc w:val="center"/>
            <w:rPr>
              <w:sz w:val="18"/>
              <w:szCs w:val="18"/>
            </w:rPr>
          </w:pPr>
          <w:proofErr w:type="spellStart"/>
          <w:r w:rsidRPr="00BB387E">
            <w:rPr>
              <w:sz w:val="18"/>
              <w:szCs w:val="18"/>
            </w:rPr>
            <w:t>N°док</w:t>
          </w:r>
          <w:proofErr w:type="spellEnd"/>
          <w:r w:rsidRPr="00BB387E">
            <w:rPr>
              <w:sz w:val="18"/>
              <w:szCs w:val="18"/>
            </w:rPr>
            <w:t>.</w:t>
          </w:r>
        </w:p>
      </w:tc>
      <w:tc>
        <w:tcPr>
          <w:tcW w:w="852" w:type="dxa"/>
          <w:tcBorders>
            <w:top w:val="single" w:sz="12" w:space="0" w:color="auto"/>
            <w:left w:val="single" w:sz="12" w:space="0" w:color="auto"/>
            <w:bottom w:val="single" w:sz="12" w:space="0" w:color="auto"/>
            <w:right w:val="single" w:sz="12" w:space="0" w:color="auto"/>
          </w:tcBorders>
          <w:vAlign w:val="center"/>
        </w:tcPr>
        <w:p w:rsidR="00807409" w:rsidRPr="00BB387E" w:rsidRDefault="00807409" w:rsidP="00E93B15">
          <w:pPr>
            <w:pStyle w:val="af8"/>
            <w:ind w:left="0" w:right="0"/>
            <w:jc w:val="center"/>
            <w:rPr>
              <w:sz w:val="18"/>
              <w:szCs w:val="18"/>
            </w:rPr>
          </w:pPr>
          <w:r w:rsidRPr="00BB387E">
            <w:rPr>
              <w:sz w:val="18"/>
              <w:szCs w:val="18"/>
            </w:rPr>
            <w:t>Подпись</w:t>
          </w:r>
        </w:p>
      </w:tc>
      <w:tc>
        <w:tcPr>
          <w:tcW w:w="567" w:type="dxa"/>
          <w:tcBorders>
            <w:top w:val="single" w:sz="12" w:space="0" w:color="auto"/>
            <w:left w:val="single" w:sz="12" w:space="0" w:color="auto"/>
            <w:bottom w:val="single" w:sz="12" w:space="0" w:color="auto"/>
            <w:right w:val="single" w:sz="12" w:space="0" w:color="auto"/>
          </w:tcBorders>
          <w:vAlign w:val="center"/>
        </w:tcPr>
        <w:p w:rsidR="00807409" w:rsidRPr="00BB387E" w:rsidRDefault="00807409" w:rsidP="00E93B15">
          <w:pPr>
            <w:pStyle w:val="af8"/>
            <w:ind w:left="0" w:right="0"/>
            <w:jc w:val="center"/>
            <w:rPr>
              <w:sz w:val="18"/>
              <w:szCs w:val="18"/>
            </w:rPr>
          </w:pPr>
          <w:r w:rsidRPr="00BB387E">
            <w:rPr>
              <w:sz w:val="18"/>
              <w:szCs w:val="18"/>
            </w:rPr>
            <w:t>Дата</w:t>
          </w:r>
        </w:p>
      </w:tc>
      <w:tc>
        <w:tcPr>
          <w:tcW w:w="6814" w:type="dxa"/>
          <w:gridSpan w:val="4"/>
          <w:vMerge/>
          <w:tcBorders>
            <w:top w:val="single" w:sz="12" w:space="0" w:color="auto"/>
            <w:left w:val="single" w:sz="12" w:space="0" w:color="auto"/>
            <w:bottom w:val="single" w:sz="12" w:space="0" w:color="auto"/>
            <w:right w:val="single" w:sz="12" w:space="0" w:color="auto"/>
          </w:tcBorders>
          <w:vAlign w:val="center"/>
        </w:tcPr>
        <w:p w:rsidR="00807409" w:rsidRDefault="00807409" w:rsidP="002D287B">
          <w:pPr>
            <w:pStyle w:val="af8"/>
            <w:jc w:val="center"/>
            <w:rPr>
              <w:rFonts w:ascii="Arial" w:hAnsi="Arial" w:cs="Arial"/>
              <w:sz w:val="20"/>
              <w:szCs w:val="20"/>
            </w:rPr>
          </w:pPr>
        </w:p>
      </w:tc>
    </w:tr>
    <w:tr w:rsidR="00807409">
      <w:trPr>
        <w:cantSplit/>
        <w:trHeight w:hRule="exact" w:val="287"/>
      </w:trPr>
      <w:tc>
        <w:tcPr>
          <w:tcW w:w="1132" w:type="dxa"/>
          <w:gridSpan w:val="2"/>
          <w:tcBorders>
            <w:top w:val="single" w:sz="12" w:space="0" w:color="auto"/>
            <w:left w:val="single" w:sz="12" w:space="0" w:color="auto"/>
            <w:right w:val="single" w:sz="12" w:space="0" w:color="auto"/>
          </w:tcBorders>
          <w:vAlign w:val="center"/>
        </w:tcPr>
        <w:p w:rsidR="00807409" w:rsidRPr="00BF14A9" w:rsidRDefault="00807409" w:rsidP="007F71F7">
          <w:pPr>
            <w:pStyle w:val="af2"/>
          </w:pPr>
          <w:r>
            <w:t xml:space="preserve"> Архитектор</w:t>
          </w:r>
        </w:p>
      </w:tc>
      <w:tc>
        <w:tcPr>
          <w:tcW w:w="1135" w:type="dxa"/>
          <w:gridSpan w:val="2"/>
          <w:tcBorders>
            <w:top w:val="single" w:sz="12" w:space="0" w:color="auto"/>
            <w:left w:val="single" w:sz="12" w:space="0" w:color="auto"/>
            <w:right w:val="single" w:sz="12" w:space="0" w:color="auto"/>
          </w:tcBorders>
          <w:vAlign w:val="center"/>
        </w:tcPr>
        <w:p w:rsidR="00807409" w:rsidRPr="00BF14A9" w:rsidRDefault="00807409" w:rsidP="007F71F7">
          <w:pPr>
            <w:pStyle w:val="af2"/>
            <w:ind w:left="-71"/>
          </w:pPr>
          <w:r>
            <w:t xml:space="preserve"> </w:t>
          </w:r>
          <w:r w:rsidRPr="00BF14A9">
            <w:t xml:space="preserve"> Салихов</w:t>
          </w:r>
        </w:p>
      </w:tc>
      <w:tc>
        <w:tcPr>
          <w:tcW w:w="852" w:type="dxa"/>
          <w:tcBorders>
            <w:top w:val="single" w:sz="12" w:space="0" w:color="auto"/>
            <w:left w:val="single" w:sz="12" w:space="0" w:color="auto"/>
            <w:right w:val="single" w:sz="12" w:space="0" w:color="auto"/>
          </w:tcBorders>
          <w:vAlign w:val="center"/>
        </w:tcPr>
        <w:p w:rsidR="00807409" w:rsidRPr="00BB387E" w:rsidRDefault="00807409" w:rsidP="002D287B">
          <w:pPr>
            <w:pStyle w:val="26"/>
          </w:pPr>
        </w:p>
      </w:tc>
      <w:tc>
        <w:tcPr>
          <w:tcW w:w="567" w:type="dxa"/>
          <w:tcBorders>
            <w:top w:val="single" w:sz="12" w:space="0" w:color="auto"/>
            <w:left w:val="single" w:sz="12" w:space="0" w:color="auto"/>
            <w:right w:val="single" w:sz="12" w:space="0" w:color="auto"/>
          </w:tcBorders>
          <w:vAlign w:val="center"/>
        </w:tcPr>
        <w:p w:rsidR="00807409" w:rsidRPr="00BB387E" w:rsidRDefault="00807409" w:rsidP="002D287B">
          <w:pPr>
            <w:pStyle w:val="26"/>
            <w:ind w:left="0"/>
            <w:rPr>
              <w:sz w:val="18"/>
              <w:szCs w:val="18"/>
            </w:rPr>
          </w:pPr>
        </w:p>
      </w:tc>
      <w:tc>
        <w:tcPr>
          <w:tcW w:w="3514" w:type="dxa"/>
          <w:vMerge w:val="restart"/>
          <w:tcBorders>
            <w:top w:val="single" w:sz="12" w:space="0" w:color="auto"/>
            <w:left w:val="single" w:sz="12" w:space="0" w:color="auto"/>
            <w:bottom w:val="single" w:sz="12" w:space="0" w:color="auto"/>
            <w:right w:val="single" w:sz="12" w:space="0" w:color="auto"/>
          </w:tcBorders>
          <w:vAlign w:val="center"/>
        </w:tcPr>
        <w:p w:rsidR="00807409" w:rsidRPr="00AC1194" w:rsidRDefault="00807409" w:rsidP="002D287B">
          <w:pPr>
            <w:pStyle w:val="26"/>
            <w:jc w:val="center"/>
            <w:rPr>
              <w:sz w:val="28"/>
              <w:szCs w:val="28"/>
            </w:rPr>
          </w:pPr>
          <w:r>
            <w:rPr>
              <w:sz w:val="28"/>
              <w:szCs w:val="28"/>
            </w:rPr>
            <w:t>Пояснительная записка</w:t>
          </w:r>
        </w:p>
      </w:tc>
      <w:tc>
        <w:tcPr>
          <w:tcW w:w="1000" w:type="dxa"/>
          <w:tcBorders>
            <w:top w:val="single" w:sz="12" w:space="0" w:color="auto"/>
            <w:left w:val="single" w:sz="12" w:space="0" w:color="auto"/>
            <w:bottom w:val="single" w:sz="12" w:space="0" w:color="auto"/>
            <w:right w:val="single" w:sz="12" w:space="0" w:color="auto"/>
          </w:tcBorders>
          <w:vAlign w:val="center"/>
        </w:tcPr>
        <w:p w:rsidR="00807409" w:rsidRPr="00BB387E" w:rsidRDefault="00807409" w:rsidP="00BF14A9">
          <w:pPr>
            <w:pStyle w:val="26"/>
            <w:ind w:left="0"/>
            <w:rPr>
              <w:sz w:val="22"/>
              <w:szCs w:val="22"/>
            </w:rPr>
          </w:pPr>
          <w:r>
            <w:rPr>
              <w:sz w:val="22"/>
              <w:szCs w:val="22"/>
            </w:rPr>
            <w:t xml:space="preserve"> </w:t>
          </w:r>
          <w:r w:rsidRPr="00BB387E">
            <w:rPr>
              <w:sz w:val="22"/>
              <w:szCs w:val="22"/>
            </w:rPr>
            <w:t>Стадия</w:t>
          </w:r>
        </w:p>
      </w:tc>
      <w:tc>
        <w:tcPr>
          <w:tcW w:w="1176" w:type="dxa"/>
          <w:tcBorders>
            <w:top w:val="single" w:sz="12" w:space="0" w:color="auto"/>
            <w:left w:val="single" w:sz="12" w:space="0" w:color="auto"/>
            <w:bottom w:val="single" w:sz="12" w:space="0" w:color="auto"/>
            <w:right w:val="single" w:sz="12" w:space="0" w:color="auto"/>
          </w:tcBorders>
          <w:vAlign w:val="center"/>
        </w:tcPr>
        <w:p w:rsidR="00807409" w:rsidRPr="00BB387E" w:rsidRDefault="00807409" w:rsidP="00BF14A9">
          <w:pPr>
            <w:pStyle w:val="26"/>
            <w:ind w:left="0"/>
            <w:rPr>
              <w:sz w:val="22"/>
              <w:szCs w:val="22"/>
            </w:rPr>
          </w:pPr>
          <w:r>
            <w:rPr>
              <w:sz w:val="22"/>
              <w:szCs w:val="22"/>
            </w:rPr>
            <w:t xml:space="preserve">   </w:t>
          </w:r>
          <w:r w:rsidRPr="00BB387E">
            <w:rPr>
              <w:sz w:val="22"/>
              <w:szCs w:val="22"/>
            </w:rPr>
            <w:t>Лист</w:t>
          </w:r>
        </w:p>
      </w:tc>
      <w:tc>
        <w:tcPr>
          <w:tcW w:w="1124" w:type="dxa"/>
          <w:tcBorders>
            <w:top w:val="single" w:sz="12" w:space="0" w:color="auto"/>
            <w:left w:val="single" w:sz="12" w:space="0" w:color="auto"/>
            <w:bottom w:val="single" w:sz="12" w:space="0" w:color="auto"/>
            <w:right w:val="single" w:sz="12" w:space="0" w:color="auto"/>
          </w:tcBorders>
          <w:vAlign w:val="center"/>
        </w:tcPr>
        <w:p w:rsidR="00807409" w:rsidRPr="00BB387E" w:rsidRDefault="00807409" w:rsidP="00BF14A9">
          <w:pPr>
            <w:pStyle w:val="26"/>
            <w:ind w:left="0"/>
            <w:rPr>
              <w:sz w:val="22"/>
              <w:szCs w:val="22"/>
            </w:rPr>
          </w:pPr>
          <w:r>
            <w:rPr>
              <w:sz w:val="22"/>
              <w:szCs w:val="22"/>
            </w:rPr>
            <w:t xml:space="preserve">   </w:t>
          </w:r>
          <w:r w:rsidRPr="00BB387E">
            <w:rPr>
              <w:sz w:val="22"/>
              <w:szCs w:val="22"/>
            </w:rPr>
            <w:t>Листов</w:t>
          </w:r>
        </w:p>
      </w:tc>
    </w:tr>
    <w:tr w:rsidR="00807409">
      <w:trPr>
        <w:cantSplit/>
        <w:trHeight w:hRule="exact" w:val="287"/>
      </w:trPr>
      <w:tc>
        <w:tcPr>
          <w:tcW w:w="1132" w:type="dxa"/>
          <w:gridSpan w:val="2"/>
          <w:tcBorders>
            <w:left w:val="single" w:sz="12" w:space="0" w:color="auto"/>
            <w:right w:val="single" w:sz="12" w:space="0" w:color="auto"/>
          </w:tcBorders>
          <w:vAlign w:val="center"/>
        </w:tcPr>
        <w:p w:rsidR="00807409" w:rsidRPr="00BF14A9" w:rsidRDefault="00807409" w:rsidP="009B4C87">
          <w:pPr>
            <w:pStyle w:val="af2"/>
          </w:pPr>
          <w:r>
            <w:t xml:space="preserve"> </w:t>
          </w:r>
          <w:r w:rsidRPr="00BF14A9">
            <w:t>ГАП</w:t>
          </w:r>
        </w:p>
      </w:tc>
      <w:tc>
        <w:tcPr>
          <w:tcW w:w="1135" w:type="dxa"/>
          <w:gridSpan w:val="2"/>
          <w:tcBorders>
            <w:left w:val="single" w:sz="12" w:space="0" w:color="auto"/>
            <w:right w:val="single" w:sz="12" w:space="0" w:color="auto"/>
          </w:tcBorders>
          <w:vAlign w:val="center"/>
        </w:tcPr>
        <w:p w:rsidR="00807409" w:rsidRPr="00BF14A9" w:rsidRDefault="00807409" w:rsidP="009B4C87">
          <w:pPr>
            <w:pStyle w:val="af2"/>
            <w:ind w:left="-71" w:right="-167"/>
          </w:pPr>
          <w:r>
            <w:t xml:space="preserve"> </w:t>
          </w:r>
          <w:r w:rsidRPr="00BF14A9">
            <w:t xml:space="preserve"> Шаяхметов</w:t>
          </w:r>
        </w:p>
      </w:tc>
      <w:tc>
        <w:tcPr>
          <w:tcW w:w="852" w:type="dxa"/>
          <w:tcBorders>
            <w:left w:val="single" w:sz="12" w:space="0" w:color="auto"/>
            <w:right w:val="single" w:sz="12" w:space="0" w:color="auto"/>
          </w:tcBorders>
          <w:vAlign w:val="center"/>
        </w:tcPr>
        <w:p w:rsidR="00807409" w:rsidRPr="00BB387E" w:rsidRDefault="00807409" w:rsidP="002D287B">
          <w:pPr>
            <w:pStyle w:val="26"/>
          </w:pPr>
        </w:p>
      </w:tc>
      <w:tc>
        <w:tcPr>
          <w:tcW w:w="567" w:type="dxa"/>
          <w:tcBorders>
            <w:left w:val="single" w:sz="12" w:space="0" w:color="auto"/>
            <w:right w:val="single" w:sz="12" w:space="0" w:color="auto"/>
          </w:tcBorders>
          <w:vAlign w:val="center"/>
        </w:tcPr>
        <w:p w:rsidR="00807409" w:rsidRPr="00BB387E" w:rsidRDefault="00807409" w:rsidP="002D287B">
          <w:pPr>
            <w:pStyle w:val="26"/>
            <w:ind w:left="0"/>
            <w:rPr>
              <w:sz w:val="18"/>
              <w:szCs w:val="18"/>
            </w:rPr>
          </w:pPr>
        </w:p>
      </w:tc>
      <w:tc>
        <w:tcPr>
          <w:tcW w:w="3514" w:type="dxa"/>
          <w:vMerge/>
          <w:tcBorders>
            <w:top w:val="single" w:sz="12" w:space="0" w:color="auto"/>
            <w:left w:val="single" w:sz="12" w:space="0" w:color="auto"/>
            <w:bottom w:val="single" w:sz="12" w:space="0" w:color="auto"/>
            <w:right w:val="single" w:sz="12" w:space="0" w:color="auto"/>
          </w:tcBorders>
          <w:vAlign w:val="center"/>
        </w:tcPr>
        <w:p w:rsidR="00807409" w:rsidRDefault="00807409" w:rsidP="002D287B">
          <w:pPr>
            <w:pStyle w:val="26"/>
            <w:jc w:val="center"/>
            <w:rPr>
              <w:rFonts w:ascii="Arial" w:hAnsi="Arial" w:cs="Arial"/>
            </w:rPr>
          </w:pPr>
        </w:p>
      </w:tc>
      <w:tc>
        <w:tcPr>
          <w:tcW w:w="1000" w:type="dxa"/>
          <w:tcBorders>
            <w:top w:val="single" w:sz="12" w:space="0" w:color="auto"/>
            <w:left w:val="single" w:sz="12" w:space="0" w:color="auto"/>
            <w:bottom w:val="single" w:sz="12" w:space="0" w:color="auto"/>
            <w:right w:val="single" w:sz="12" w:space="0" w:color="auto"/>
          </w:tcBorders>
          <w:vAlign w:val="center"/>
        </w:tcPr>
        <w:p w:rsidR="00807409" w:rsidRPr="00BB387E" w:rsidRDefault="00807409" w:rsidP="00BF14A9">
          <w:pPr>
            <w:pStyle w:val="26"/>
            <w:rPr>
              <w:sz w:val="22"/>
              <w:szCs w:val="22"/>
            </w:rPr>
          </w:pPr>
          <w:r>
            <w:rPr>
              <w:sz w:val="22"/>
              <w:szCs w:val="22"/>
            </w:rPr>
            <w:t>ГП</w:t>
          </w:r>
        </w:p>
      </w:tc>
      <w:tc>
        <w:tcPr>
          <w:tcW w:w="1176" w:type="dxa"/>
          <w:tcBorders>
            <w:top w:val="single" w:sz="12" w:space="0" w:color="auto"/>
            <w:left w:val="single" w:sz="12" w:space="0" w:color="auto"/>
            <w:bottom w:val="single" w:sz="12" w:space="0" w:color="auto"/>
            <w:right w:val="single" w:sz="12" w:space="0" w:color="auto"/>
          </w:tcBorders>
          <w:vAlign w:val="center"/>
        </w:tcPr>
        <w:p w:rsidR="00807409" w:rsidRPr="00BB387E" w:rsidRDefault="00807409" w:rsidP="002D287B">
          <w:pPr>
            <w:pStyle w:val="26"/>
            <w:jc w:val="center"/>
            <w:rPr>
              <w:sz w:val="22"/>
              <w:szCs w:val="22"/>
            </w:rPr>
          </w:pPr>
          <w:r>
            <w:rPr>
              <w:sz w:val="22"/>
              <w:szCs w:val="22"/>
            </w:rPr>
            <w:t>1</w:t>
          </w:r>
        </w:p>
      </w:tc>
      <w:tc>
        <w:tcPr>
          <w:tcW w:w="1124" w:type="dxa"/>
          <w:tcBorders>
            <w:top w:val="single" w:sz="12" w:space="0" w:color="auto"/>
            <w:left w:val="single" w:sz="12" w:space="0" w:color="auto"/>
            <w:bottom w:val="single" w:sz="12" w:space="0" w:color="auto"/>
            <w:right w:val="single" w:sz="12" w:space="0" w:color="auto"/>
          </w:tcBorders>
          <w:vAlign w:val="center"/>
        </w:tcPr>
        <w:p w:rsidR="00807409" w:rsidRPr="00BB387E" w:rsidRDefault="00807409" w:rsidP="002D287B">
          <w:pPr>
            <w:pStyle w:val="26"/>
            <w:jc w:val="center"/>
            <w:rPr>
              <w:sz w:val="22"/>
              <w:szCs w:val="22"/>
            </w:rPr>
          </w:pPr>
        </w:p>
      </w:tc>
    </w:tr>
    <w:tr w:rsidR="00807409" w:rsidTr="003B0FAF">
      <w:trPr>
        <w:cantSplit/>
        <w:trHeight w:hRule="exact" w:val="287"/>
      </w:trPr>
      <w:tc>
        <w:tcPr>
          <w:tcW w:w="1132" w:type="dxa"/>
          <w:gridSpan w:val="2"/>
          <w:tcBorders>
            <w:left w:val="single" w:sz="12" w:space="0" w:color="auto"/>
            <w:right w:val="single" w:sz="12" w:space="0" w:color="auto"/>
          </w:tcBorders>
          <w:vAlign w:val="center"/>
        </w:tcPr>
        <w:p w:rsidR="00807409" w:rsidRPr="00BF14A9" w:rsidRDefault="00807409" w:rsidP="007F71F7">
          <w:pPr>
            <w:pStyle w:val="af2"/>
          </w:pPr>
        </w:p>
      </w:tc>
      <w:tc>
        <w:tcPr>
          <w:tcW w:w="1135" w:type="dxa"/>
          <w:gridSpan w:val="2"/>
          <w:tcBorders>
            <w:left w:val="single" w:sz="12" w:space="0" w:color="auto"/>
            <w:right w:val="single" w:sz="12" w:space="0" w:color="auto"/>
          </w:tcBorders>
          <w:vAlign w:val="center"/>
        </w:tcPr>
        <w:p w:rsidR="00807409" w:rsidRPr="00BF14A9" w:rsidRDefault="00807409" w:rsidP="007F71F7">
          <w:pPr>
            <w:pStyle w:val="af2"/>
            <w:ind w:left="-71" w:right="-167" w:firstLine="71"/>
          </w:pPr>
        </w:p>
      </w:tc>
      <w:tc>
        <w:tcPr>
          <w:tcW w:w="852" w:type="dxa"/>
          <w:tcBorders>
            <w:left w:val="single" w:sz="12" w:space="0" w:color="auto"/>
            <w:right w:val="single" w:sz="12" w:space="0" w:color="auto"/>
          </w:tcBorders>
          <w:vAlign w:val="center"/>
        </w:tcPr>
        <w:p w:rsidR="00807409" w:rsidRPr="00BB387E" w:rsidRDefault="00807409" w:rsidP="002D287B">
          <w:pPr>
            <w:pStyle w:val="26"/>
          </w:pPr>
        </w:p>
      </w:tc>
      <w:tc>
        <w:tcPr>
          <w:tcW w:w="567" w:type="dxa"/>
          <w:tcBorders>
            <w:left w:val="single" w:sz="12" w:space="0" w:color="auto"/>
            <w:right w:val="single" w:sz="12" w:space="0" w:color="auto"/>
          </w:tcBorders>
          <w:vAlign w:val="center"/>
        </w:tcPr>
        <w:p w:rsidR="00807409" w:rsidRPr="00BB387E" w:rsidRDefault="00807409" w:rsidP="002D287B">
          <w:pPr>
            <w:pStyle w:val="26"/>
            <w:ind w:left="0"/>
            <w:rPr>
              <w:sz w:val="18"/>
              <w:szCs w:val="18"/>
            </w:rPr>
          </w:pPr>
        </w:p>
      </w:tc>
      <w:tc>
        <w:tcPr>
          <w:tcW w:w="3514" w:type="dxa"/>
          <w:vMerge/>
          <w:tcBorders>
            <w:top w:val="single" w:sz="12" w:space="0" w:color="auto"/>
            <w:left w:val="single" w:sz="12" w:space="0" w:color="auto"/>
            <w:bottom w:val="single" w:sz="12" w:space="0" w:color="auto"/>
            <w:right w:val="single" w:sz="12" w:space="0" w:color="auto"/>
          </w:tcBorders>
          <w:vAlign w:val="center"/>
        </w:tcPr>
        <w:p w:rsidR="00807409" w:rsidRPr="00B85564" w:rsidRDefault="00807409" w:rsidP="002D287B">
          <w:pPr>
            <w:pStyle w:val="26"/>
            <w:jc w:val="center"/>
            <w:rPr>
              <w:rFonts w:ascii="Arial" w:hAnsi="Arial" w:cs="Arial"/>
              <w:sz w:val="22"/>
              <w:szCs w:val="22"/>
            </w:rPr>
          </w:pPr>
        </w:p>
      </w:tc>
      <w:tc>
        <w:tcPr>
          <w:tcW w:w="3300" w:type="dxa"/>
          <w:gridSpan w:val="3"/>
          <w:vMerge w:val="restart"/>
          <w:tcBorders>
            <w:top w:val="single" w:sz="12" w:space="0" w:color="auto"/>
            <w:left w:val="single" w:sz="12" w:space="0" w:color="auto"/>
            <w:right w:val="single" w:sz="12" w:space="0" w:color="auto"/>
          </w:tcBorders>
          <w:vAlign w:val="center"/>
        </w:tcPr>
        <w:p w:rsidR="00807409" w:rsidRPr="00AD45C2" w:rsidRDefault="00807409" w:rsidP="006201B6">
          <w:pPr>
            <w:pStyle w:val="af8"/>
            <w:ind w:left="0"/>
            <w:jc w:val="center"/>
            <w:rPr>
              <w:rFonts w:ascii="Arial" w:hAnsi="Arial" w:cs="Arial"/>
              <w:spacing w:val="-14"/>
              <w:sz w:val="28"/>
              <w:szCs w:val="28"/>
            </w:rPr>
          </w:pPr>
          <w:r w:rsidRPr="00AD45C2">
            <w:rPr>
              <w:spacing w:val="-10"/>
              <w:sz w:val="28"/>
              <w:szCs w:val="28"/>
            </w:rPr>
            <w:t>ООО «Альфа»</w:t>
          </w:r>
        </w:p>
      </w:tc>
    </w:tr>
    <w:tr w:rsidR="00807409" w:rsidTr="003B0FAF">
      <w:trPr>
        <w:cantSplit/>
        <w:trHeight w:hRule="exact" w:val="287"/>
      </w:trPr>
      <w:tc>
        <w:tcPr>
          <w:tcW w:w="1132" w:type="dxa"/>
          <w:gridSpan w:val="2"/>
          <w:tcBorders>
            <w:left w:val="single" w:sz="12" w:space="0" w:color="auto"/>
            <w:right w:val="single" w:sz="12" w:space="0" w:color="auto"/>
          </w:tcBorders>
          <w:vAlign w:val="center"/>
        </w:tcPr>
        <w:p w:rsidR="00807409" w:rsidRPr="00BF14A9" w:rsidRDefault="00807409" w:rsidP="007F71F7">
          <w:pPr>
            <w:pStyle w:val="af2"/>
          </w:pPr>
        </w:p>
      </w:tc>
      <w:tc>
        <w:tcPr>
          <w:tcW w:w="1135" w:type="dxa"/>
          <w:gridSpan w:val="2"/>
          <w:tcBorders>
            <w:left w:val="single" w:sz="12" w:space="0" w:color="auto"/>
            <w:right w:val="single" w:sz="12" w:space="0" w:color="auto"/>
          </w:tcBorders>
          <w:vAlign w:val="center"/>
        </w:tcPr>
        <w:p w:rsidR="00807409" w:rsidRPr="00BF14A9" w:rsidRDefault="00807409" w:rsidP="007F71F7">
          <w:pPr>
            <w:pStyle w:val="af2"/>
            <w:ind w:left="-71" w:right="-167"/>
          </w:pPr>
        </w:p>
      </w:tc>
      <w:tc>
        <w:tcPr>
          <w:tcW w:w="852" w:type="dxa"/>
          <w:tcBorders>
            <w:left w:val="single" w:sz="12" w:space="0" w:color="auto"/>
            <w:right w:val="single" w:sz="12" w:space="0" w:color="auto"/>
          </w:tcBorders>
        </w:tcPr>
        <w:p w:rsidR="00807409" w:rsidRPr="00BB387E" w:rsidRDefault="00807409" w:rsidP="002D287B">
          <w:pPr>
            <w:pStyle w:val="26"/>
          </w:pPr>
        </w:p>
      </w:tc>
      <w:tc>
        <w:tcPr>
          <w:tcW w:w="567" w:type="dxa"/>
          <w:tcBorders>
            <w:left w:val="single" w:sz="12" w:space="0" w:color="auto"/>
            <w:right w:val="single" w:sz="12" w:space="0" w:color="auto"/>
          </w:tcBorders>
        </w:tcPr>
        <w:p w:rsidR="00807409" w:rsidRPr="00BB387E" w:rsidRDefault="00807409" w:rsidP="002D287B">
          <w:pPr>
            <w:pStyle w:val="26"/>
            <w:ind w:left="0"/>
            <w:rPr>
              <w:sz w:val="18"/>
              <w:szCs w:val="18"/>
            </w:rPr>
          </w:pPr>
        </w:p>
      </w:tc>
      <w:tc>
        <w:tcPr>
          <w:tcW w:w="3514" w:type="dxa"/>
          <w:vMerge/>
          <w:tcBorders>
            <w:top w:val="single" w:sz="12" w:space="0" w:color="auto"/>
            <w:left w:val="single" w:sz="12" w:space="0" w:color="auto"/>
            <w:bottom w:val="single" w:sz="12" w:space="0" w:color="auto"/>
            <w:right w:val="single" w:sz="12" w:space="0" w:color="auto"/>
          </w:tcBorders>
        </w:tcPr>
        <w:p w:rsidR="00807409" w:rsidRDefault="00807409" w:rsidP="002D287B">
          <w:pPr>
            <w:pStyle w:val="26"/>
            <w:jc w:val="center"/>
            <w:rPr>
              <w:rFonts w:ascii="Arial" w:hAnsi="Arial" w:cs="Arial"/>
            </w:rPr>
          </w:pPr>
        </w:p>
      </w:tc>
      <w:tc>
        <w:tcPr>
          <w:tcW w:w="3300" w:type="dxa"/>
          <w:gridSpan w:val="3"/>
          <w:vMerge/>
          <w:tcBorders>
            <w:left w:val="single" w:sz="12" w:space="0" w:color="auto"/>
            <w:right w:val="single" w:sz="12" w:space="0" w:color="auto"/>
          </w:tcBorders>
        </w:tcPr>
        <w:p w:rsidR="00807409" w:rsidRDefault="00807409" w:rsidP="002D287B">
          <w:pPr>
            <w:pStyle w:val="26"/>
            <w:jc w:val="center"/>
            <w:rPr>
              <w:rFonts w:ascii="Arial" w:hAnsi="Arial" w:cs="Arial"/>
              <w:b/>
              <w:bCs/>
              <w:i/>
              <w:iCs/>
              <w:sz w:val="32"/>
              <w:szCs w:val="32"/>
            </w:rPr>
          </w:pPr>
        </w:p>
      </w:tc>
    </w:tr>
    <w:tr w:rsidR="00807409" w:rsidTr="003B0FAF">
      <w:trPr>
        <w:cantSplit/>
        <w:trHeight w:hRule="exact" w:val="320"/>
      </w:trPr>
      <w:tc>
        <w:tcPr>
          <w:tcW w:w="1132" w:type="dxa"/>
          <w:gridSpan w:val="2"/>
          <w:tcBorders>
            <w:left w:val="single" w:sz="12" w:space="0" w:color="auto"/>
            <w:right w:val="single" w:sz="12" w:space="0" w:color="auto"/>
          </w:tcBorders>
          <w:vAlign w:val="center"/>
        </w:tcPr>
        <w:p w:rsidR="00807409" w:rsidRPr="00BF14A9" w:rsidRDefault="00807409" w:rsidP="007F71F7">
          <w:pPr>
            <w:pStyle w:val="af2"/>
          </w:pPr>
          <w:r>
            <w:t xml:space="preserve"> </w:t>
          </w:r>
          <w:r w:rsidRPr="00BF14A9">
            <w:t>Н.контр.</w:t>
          </w:r>
        </w:p>
      </w:tc>
      <w:tc>
        <w:tcPr>
          <w:tcW w:w="1135" w:type="dxa"/>
          <w:gridSpan w:val="2"/>
          <w:tcBorders>
            <w:left w:val="single" w:sz="12" w:space="0" w:color="auto"/>
            <w:right w:val="single" w:sz="12" w:space="0" w:color="auto"/>
          </w:tcBorders>
          <w:vAlign w:val="center"/>
        </w:tcPr>
        <w:p w:rsidR="00807409" w:rsidRPr="00BF14A9" w:rsidRDefault="00807409" w:rsidP="007F71F7">
          <w:pPr>
            <w:pStyle w:val="af2"/>
            <w:ind w:left="-71" w:right="-167"/>
          </w:pPr>
          <w:r>
            <w:t xml:space="preserve"> </w:t>
          </w:r>
          <w:r w:rsidRPr="00BF14A9">
            <w:t xml:space="preserve"> </w:t>
          </w:r>
          <w:proofErr w:type="spellStart"/>
          <w:r w:rsidRPr="00BF14A9">
            <w:t>Валиуллина</w:t>
          </w:r>
          <w:proofErr w:type="spellEnd"/>
        </w:p>
      </w:tc>
      <w:tc>
        <w:tcPr>
          <w:tcW w:w="852" w:type="dxa"/>
          <w:tcBorders>
            <w:left w:val="single" w:sz="12" w:space="0" w:color="auto"/>
            <w:right w:val="single" w:sz="12" w:space="0" w:color="auto"/>
          </w:tcBorders>
          <w:vAlign w:val="center"/>
        </w:tcPr>
        <w:p w:rsidR="00807409" w:rsidRPr="00BB387E" w:rsidRDefault="00807409" w:rsidP="002D287B">
          <w:pPr>
            <w:pStyle w:val="26"/>
          </w:pPr>
        </w:p>
      </w:tc>
      <w:tc>
        <w:tcPr>
          <w:tcW w:w="567" w:type="dxa"/>
          <w:tcBorders>
            <w:left w:val="single" w:sz="12" w:space="0" w:color="auto"/>
            <w:right w:val="single" w:sz="12" w:space="0" w:color="auto"/>
          </w:tcBorders>
          <w:vAlign w:val="center"/>
        </w:tcPr>
        <w:p w:rsidR="00807409" w:rsidRPr="00BB387E" w:rsidRDefault="00807409" w:rsidP="002D287B">
          <w:pPr>
            <w:pStyle w:val="26"/>
            <w:ind w:left="0"/>
            <w:rPr>
              <w:sz w:val="16"/>
              <w:szCs w:val="16"/>
            </w:rPr>
          </w:pPr>
        </w:p>
      </w:tc>
      <w:tc>
        <w:tcPr>
          <w:tcW w:w="3514" w:type="dxa"/>
          <w:vMerge/>
          <w:tcBorders>
            <w:top w:val="single" w:sz="12" w:space="0" w:color="auto"/>
            <w:left w:val="single" w:sz="12" w:space="0" w:color="auto"/>
            <w:bottom w:val="single" w:sz="12" w:space="0" w:color="auto"/>
            <w:right w:val="single" w:sz="12" w:space="0" w:color="auto"/>
          </w:tcBorders>
          <w:vAlign w:val="center"/>
        </w:tcPr>
        <w:p w:rsidR="00807409" w:rsidRDefault="00807409" w:rsidP="002D287B">
          <w:pPr>
            <w:pStyle w:val="26"/>
            <w:jc w:val="center"/>
            <w:rPr>
              <w:rFonts w:ascii="Arial" w:hAnsi="Arial" w:cs="Arial"/>
            </w:rPr>
          </w:pPr>
        </w:p>
      </w:tc>
      <w:tc>
        <w:tcPr>
          <w:tcW w:w="3300" w:type="dxa"/>
          <w:gridSpan w:val="3"/>
          <w:vMerge/>
          <w:tcBorders>
            <w:left w:val="single" w:sz="12" w:space="0" w:color="auto"/>
            <w:bottom w:val="single" w:sz="12" w:space="0" w:color="auto"/>
            <w:right w:val="single" w:sz="12" w:space="0" w:color="auto"/>
          </w:tcBorders>
          <w:vAlign w:val="center"/>
        </w:tcPr>
        <w:p w:rsidR="00807409" w:rsidRDefault="00807409" w:rsidP="002D287B">
          <w:pPr>
            <w:pStyle w:val="26"/>
            <w:jc w:val="center"/>
            <w:rPr>
              <w:rFonts w:ascii="Arial" w:hAnsi="Arial" w:cs="Arial"/>
              <w:i/>
              <w:iCs/>
            </w:rPr>
          </w:pPr>
        </w:p>
      </w:tc>
    </w:tr>
  </w:tbl>
  <w:p w:rsidR="00807409" w:rsidRPr="0095014F" w:rsidRDefault="00AE460F" w:rsidP="0095014F">
    <w:pPr>
      <w:pStyle w:val="af2"/>
      <w:spacing w:line="360" w:lineRule="auto"/>
      <w:rPr>
        <w:rFonts w:ascii="Arial" w:hAnsi="Arial" w:cs="Arial"/>
        <w:sz w:val="16"/>
        <w:szCs w:val="16"/>
      </w:rPr>
    </w:pPr>
    <w:r w:rsidRPr="00AE460F">
      <w:rPr>
        <w:noProof/>
      </w:rPr>
      <w:pict>
        <v:shape id="_x0000_s2068" type="#_x0000_t202" style="position:absolute;margin-left:-35pt;margin-top:60.05pt;width:14.15pt;height:70.85pt;z-index:251679744;mso-wrap-edited:f;mso-position-horizontal-relative:text;mso-position-vertical-relative:text" wrapcoords="-225 -745 -225 21600 21825 21600 21825 -745 -225 -745" filled="f" strokeweight="1.5pt">
          <v:textbox style="layout-flow:vertical;mso-layout-flow-alt:bottom-to-top;mso-next-textbox:#_x0000_s2068" inset="1mm,0,0,0">
            <w:txbxContent>
              <w:p w:rsidR="00807409" w:rsidRPr="002329D4" w:rsidRDefault="00807409" w:rsidP="00F97438">
                <w:pPr>
                  <w:jc w:val="center"/>
                  <w:rPr>
                    <w:sz w:val="18"/>
                    <w:szCs w:val="18"/>
                  </w:rPr>
                </w:pPr>
                <w:r w:rsidRPr="002329D4">
                  <w:rPr>
                    <w:sz w:val="18"/>
                    <w:szCs w:val="18"/>
                  </w:rPr>
                  <w:t>Инв. № подл.</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358A" w:rsidRDefault="0057358A" w:rsidP="00AE460F">
      <w:r>
        <w:separator/>
      </w:r>
    </w:p>
  </w:footnote>
  <w:footnote w:type="continuationSeparator" w:id="0">
    <w:p w:rsidR="0057358A" w:rsidRDefault="0057358A" w:rsidP="00AE46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409" w:rsidRPr="00715E9A" w:rsidRDefault="00AE460F" w:rsidP="00F3571B">
    <w:pPr>
      <w:pStyle w:val="af0"/>
      <w:tabs>
        <w:tab w:val="clear" w:pos="4153"/>
        <w:tab w:val="clear" w:pos="8306"/>
        <w:tab w:val="left" w:pos="795"/>
      </w:tabs>
      <w:rPr>
        <w:rFonts w:ascii="Arial" w:hAnsi="Arial" w:cs="Arial"/>
        <w:sz w:val="16"/>
        <w:szCs w:val="16"/>
      </w:rPr>
    </w:pPr>
    <w:r w:rsidRPr="00AE460F">
      <w:rPr>
        <w:noProof/>
      </w:rPr>
      <w:pict>
        <v:shapetype id="_x0000_t202" coordsize="21600,21600" o:spt="202" path="m,l,21600r21600,l21600,xe">
          <v:stroke joinstyle="miter"/>
          <v:path gradientshapeok="t" o:connecttype="rect"/>
        </v:shapetype>
        <v:shape id="_x0000_s2077" type="#_x0000_t202" style="position:absolute;margin-left:490pt;margin-top:12.85pt;width:34pt;height:22.7pt;z-index:251688960;mso-wrap-edited:f" wrapcoords="-225 -745 -225 21600 21825 21600 21825 -745 -225 -745" filled="f" strokeweight="1.5pt">
          <v:textbox style="mso-next-textbox:#_x0000_s2077" inset="1mm,0,1mm,0">
            <w:txbxContent>
              <w:p w:rsidR="00807409" w:rsidRPr="00E007BF" w:rsidRDefault="00807409" w:rsidP="00B25FEF"/>
            </w:txbxContent>
          </v:textbox>
        </v:shape>
      </w:pict>
    </w:r>
    <w:r w:rsidRPr="00AE460F">
      <w:rPr>
        <w:noProof/>
      </w:rPr>
      <w:pict>
        <v:shape id="_x0000_s2049" type="#_x0000_t202" style="position:absolute;margin-left:-.6pt;margin-top:12.1pt;width:524.55pt;height:816.6pt;z-index:-251656192;mso-wrap-edited:f" wrapcoords="-225 -745 -225 21600 21825 21600 21825 -745 -225 -745" filled="f" strokeweight="1.5pt">
          <v:textbox style="mso-next-textbox:#_x0000_s2049" inset="1mm,,1mm">
            <w:txbxContent>
              <w:p w:rsidR="00807409" w:rsidRPr="00F3571B" w:rsidRDefault="00807409" w:rsidP="00F3571B"/>
            </w:txbxContent>
          </v:textbox>
        </v:shape>
      </w:pict>
    </w:r>
    <w:r w:rsidR="00807409">
      <w:rPr>
        <w:rFonts w:ascii="Arial" w:hAnsi="Arial" w:cs="Arial"/>
        <w:sz w:val="16"/>
        <w:szCs w:val="16"/>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409" w:rsidRDefault="00AE460F">
    <w:pPr>
      <w:pStyle w:val="af0"/>
    </w:pPr>
    <w:r>
      <w:rPr>
        <w:noProof/>
      </w:rPr>
      <w:pict>
        <v:rect id="_x0000_s2053" style="position:absolute;margin-left:-135.65pt;margin-top:166.25pt;width:795.9pt;height:524.55pt;rotation:-90;z-index:-251652096;mso-wrap-edited:f" wrapcoords="-20 -31 -20 21600 21620 21600 21620 -31 -20 -31" filled="f" strokeweight="1.5pt">
          <v:textbox inset="1mm,,1mm"/>
        </v:rect>
      </w:pict>
    </w:r>
    <w:r>
      <w:rPr>
        <w:noProof/>
      </w:rPr>
      <w:pict>
        <v:shapetype id="_x0000_t202" coordsize="21600,21600" o:spt="202" path="m,l,21600r21600,l21600,xe">
          <v:stroke joinstyle="miter"/>
          <v:path gradientshapeok="t" o:connecttype="rect"/>
        </v:shapetype>
        <v:shape id="_x0000_s2055" type="#_x0000_t202" style="position:absolute;margin-left:-25.85pt;margin-top:-293.15pt;width:14.15pt;height:56.7pt;z-index:251666432;mso-wrap-edited:f" wrapcoords="-225 -745 -225 21600 21825 21600 21825 -745 -225 -745" filled="f" strokeweight="1.5pt">
          <v:textbox style="layout-flow:vertical;mso-layout-flow-alt:bottom-to-top;mso-next-textbox:#_x0000_s2055" inset="1mm,,1mm">
            <w:txbxContent>
              <w:p w:rsidR="00807409" w:rsidRPr="00982A57" w:rsidRDefault="00807409" w:rsidP="001930D5"/>
            </w:txbxContent>
          </v:textbox>
        </v:shape>
      </w:pict>
    </w:r>
    <w:r>
      <w:rPr>
        <w:noProof/>
      </w:rPr>
      <w:pict>
        <v:shape id="_x0000_s2054" type="#_x0000_t202" style="position:absolute;margin-left:-25.85pt;margin-top:-236.45pt;width:14.15pt;height:56.7pt;z-index:251665408;mso-wrap-edited:f" wrapcoords="-225 -745 -225 21600 21825 21600 21825 -745 -225 -745" filled="f" strokeweight="1.5pt">
          <v:textbox style="layout-flow:vertical;mso-layout-flow-alt:bottom-to-top;mso-next-textbox:#_x0000_s2054" inset="1mm,,1mm">
            <w:txbxContent>
              <w:p w:rsidR="00807409" w:rsidRPr="00982A57" w:rsidRDefault="00807409" w:rsidP="001930D5"/>
            </w:txbxContent>
          </v:textbox>
        </v:shape>
      </w:pict>
    </w:r>
    <w:r>
      <w:rPr>
        <w:noProof/>
      </w:rPr>
      <w:pict>
        <v:shape id="_x0000_s2063" type="#_x0000_t202" style="position:absolute;margin-left:-40pt;margin-top:-293.1pt;width:14.15pt;height:56.7pt;z-index:251674624;mso-wrap-edited:f" wrapcoords="-225 -745 -225 21600 21825 21600 21825 -745 -225 -745" filled="f" strokeweight="1.5pt">
          <v:textbox style="layout-flow:vertical;mso-layout-flow-alt:bottom-to-top;mso-next-textbox:#_x0000_s2063" inset="1mm,,1mm">
            <w:txbxContent>
              <w:p w:rsidR="00807409" w:rsidRPr="00982A57" w:rsidRDefault="00807409" w:rsidP="001930D5"/>
            </w:txbxContent>
          </v:textbox>
        </v:shape>
      </w:pict>
    </w:r>
    <w:r>
      <w:rPr>
        <w:noProof/>
      </w:rPr>
      <w:pict>
        <v:shape id="_x0000_s2062" type="#_x0000_t202" style="position:absolute;margin-left:-40pt;margin-top:-236.35pt;width:14.15pt;height:56.7pt;z-index:251673600;mso-wrap-edited:f" wrapcoords="-225 -745 -225 21600 21825 21600 21825 -745 -225 -745" filled="f" strokeweight="1.5pt">
          <v:textbox style="layout-flow:vertical;mso-layout-flow-alt:bottom-to-top;mso-next-textbox:#_x0000_s2062" inset="1mm,,1mm">
            <w:txbxContent>
              <w:p w:rsidR="00807409" w:rsidRPr="00982A57" w:rsidRDefault="00807409" w:rsidP="001930D5"/>
            </w:txbxContent>
          </v:textbox>
        </v:shape>
      </w:pict>
    </w:r>
    <w:r>
      <w:rPr>
        <w:noProof/>
      </w:rPr>
      <w:pict>
        <v:shape id="_x0000_s2058" type="#_x0000_t202" style="position:absolute;margin-left:-11.7pt;margin-top:-236.45pt;width:14.15pt;height:56.7pt;z-index:251669504;mso-wrap-edited:f" wrapcoords="-225 -745 -225 21600 21825 21600 21825 -745 -225 -745" filled="f" strokeweight="1.5pt">
          <v:textbox style="layout-flow:vertical;mso-layout-flow-alt:bottom-to-top;mso-next-textbox:#_x0000_s2058" inset="1mm,,1mm">
            <w:txbxContent>
              <w:p w:rsidR="00807409" w:rsidRPr="00982A57" w:rsidRDefault="00807409" w:rsidP="001930D5"/>
            </w:txbxContent>
          </v:textbox>
        </v:shape>
      </w:pict>
    </w:r>
    <w:r>
      <w:rPr>
        <w:noProof/>
      </w:rPr>
      <w:pict>
        <v:shape id="_x0000_s2059" type="#_x0000_t202" style="position:absolute;margin-left:-11.7pt;margin-top:-293.2pt;width:14.15pt;height:56.7pt;z-index:251670528;mso-wrap-edited:f" wrapcoords="-225 -745 -225 21600 21825 21600 21825 -745 -225 -745" filled="f" strokeweight="1.5pt">
          <v:textbox style="layout-flow:vertical;mso-layout-flow-alt:bottom-to-top;mso-next-textbox:#_x0000_s2059" inset="1mm,,1mm">
            <w:txbxContent>
              <w:p w:rsidR="00807409" w:rsidRPr="00982A57" w:rsidRDefault="00807409" w:rsidP="001930D5"/>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010FCEE"/>
    <w:lvl w:ilvl="0">
      <w:start w:val="1"/>
      <w:numFmt w:val="decimal"/>
      <w:lvlText w:val="%1."/>
      <w:lvlJc w:val="left"/>
      <w:pPr>
        <w:tabs>
          <w:tab w:val="num" w:pos="1492"/>
        </w:tabs>
        <w:ind w:left="1492" w:hanging="360"/>
      </w:pPr>
    </w:lvl>
  </w:abstractNum>
  <w:abstractNum w:abstractNumId="1">
    <w:nsid w:val="FFFFFF7D"/>
    <w:multiLevelType w:val="singleLevel"/>
    <w:tmpl w:val="698A6366"/>
    <w:lvl w:ilvl="0">
      <w:start w:val="1"/>
      <w:numFmt w:val="decimal"/>
      <w:lvlText w:val="%1."/>
      <w:lvlJc w:val="left"/>
      <w:pPr>
        <w:tabs>
          <w:tab w:val="num" w:pos="1209"/>
        </w:tabs>
        <w:ind w:left="1209" w:hanging="360"/>
      </w:pPr>
    </w:lvl>
  </w:abstractNum>
  <w:abstractNum w:abstractNumId="2">
    <w:nsid w:val="FFFFFF7E"/>
    <w:multiLevelType w:val="singleLevel"/>
    <w:tmpl w:val="3D3C73D6"/>
    <w:lvl w:ilvl="0">
      <w:start w:val="1"/>
      <w:numFmt w:val="decimal"/>
      <w:lvlText w:val="%1."/>
      <w:lvlJc w:val="left"/>
      <w:pPr>
        <w:tabs>
          <w:tab w:val="num" w:pos="926"/>
        </w:tabs>
        <w:ind w:left="926" w:hanging="360"/>
      </w:pPr>
    </w:lvl>
  </w:abstractNum>
  <w:abstractNum w:abstractNumId="3">
    <w:nsid w:val="FFFFFF7F"/>
    <w:multiLevelType w:val="singleLevel"/>
    <w:tmpl w:val="AB324EF4"/>
    <w:lvl w:ilvl="0">
      <w:start w:val="1"/>
      <w:numFmt w:val="decimal"/>
      <w:lvlText w:val="%1."/>
      <w:lvlJc w:val="left"/>
      <w:pPr>
        <w:tabs>
          <w:tab w:val="num" w:pos="643"/>
        </w:tabs>
        <w:ind w:left="643" w:hanging="360"/>
      </w:pPr>
    </w:lvl>
  </w:abstractNum>
  <w:abstractNum w:abstractNumId="4">
    <w:nsid w:val="FFFFFF80"/>
    <w:multiLevelType w:val="singleLevel"/>
    <w:tmpl w:val="C60895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4A250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44E42F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DE0A0F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ACEA9B8"/>
    <w:lvl w:ilvl="0">
      <w:start w:val="1"/>
      <w:numFmt w:val="decimal"/>
      <w:lvlText w:val="%1."/>
      <w:lvlJc w:val="left"/>
      <w:pPr>
        <w:tabs>
          <w:tab w:val="num" w:pos="360"/>
        </w:tabs>
        <w:ind w:left="360" w:hanging="360"/>
      </w:pPr>
    </w:lvl>
  </w:abstractNum>
  <w:abstractNum w:abstractNumId="9">
    <w:nsid w:val="FFFFFF89"/>
    <w:multiLevelType w:val="singleLevel"/>
    <w:tmpl w:val="C4B61C02"/>
    <w:lvl w:ilvl="0">
      <w:start w:val="1"/>
      <w:numFmt w:val="bullet"/>
      <w:pStyle w:val="6"/>
      <w:lvlText w:val=""/>
      <w:lvlJc w:val="left"/>
      <w:pPr>
        <w:tabs>
          <w:tab w:val="num" w:pos="360"/>
        </w:tabs>
        <w:ind w:left="360" w:hanging="360"/>
      </w:pPr>
      <w:rPr>
        <w:rFonts w:ascii="Symbol" w:hAnsi="Symbol" w:hint="default"/>
      </w:rPr>
    </w:lvl>
  </w:abstractNum>
  <w:abstractNum w:abstractNumId="10">
    <w:nsid w:val="00000037"/>
    <w:multiLevelType w:val="hybridMultilevel"/>
    <w:tmpl w:val="05FC0D02"/>
    <w:lvl w:ilvl="0" w:tplc="644648A4">
      <w:start w:val="1"/>
      <w:numFmt w:val="bullet"/>
      <w:lvlText w:val="-"/>
      <w:lvlJc w:val="left"/>
      <w:rPr>
        <w:sz w:val="26"/>
        <w:szCs w:val="26"/>
      </w:rPr>
    </w:lvl>
    <w:lvl w:ilvl="1" w:tplc="48C40810">
      <w:start w:val="7"/>
      <w:numFmt w:val="decimal"/>
      <w:lvlText w:val="%2."/>
      <w:lvlJc w:val="left"/>
      <w:rPr>
        <w:sz w:val="26"/>
        <w:szCs w:val="26"/>
      </w:rPr>
    </w:lvl>
    <w:lvl w:ilvl="2" w:tplc="A658F566">
      <w:numFmt w:val="none"/>
      <w:lvlText w:val=""/>
      <w:lvlJc w:val="left"/>
      <w:pPr>
        <w:tabs>
          <w:tab w:val="num" w:pos="360"/>
        </w:tabs>
      </w:pPr>
    </w:lvl>
    <w:lvl w:ilvl="3" w:tplc="D60637F2">
      <w:numFmt w:val="none"/>
      <w:lvlText w:val=""/>
      <w:lvlJc w:val="left"/>
      <w:pPr>
        <w:tabs>
          <w:tab w:val="num" w:pos="360"/>
        </w:tabs>
      </w:pPr>
    </w:lvl>
    <w:lvl w:ilvl="4" w:tplc="D25CC0D8">
      <w:numFmt w:val="none"/>
      <w:lvlText w:val=""/>
      <w:lvlJc w:val="left"/>
      <w:pPr>
        <w:tabs>
          <w:tab w:val="num" w:pos="360"/>
        </w:tabs>
      </w:pPr>
    </w:lvl>
    <w:lvl w:ilvl="5" w:tplc="B36E2A68">
      <w:numFmt w:val="none"/>
      <w:lvlText w:val=""/>
      <w:lvlJc w:val="left"/>
      <w:pPr>
        <w:tabs>
          <w:tab w:val="num" w:pos="360"/>
        </w:tabs>
      </w:pPr>
    </w:lvl>
    <w:lvl w:ilvl="6" w:tplc="23361948">
      <w:numFmt w:val="none"/>
      <w:lvlText w:val=""/>
      <w:lvlJc w:val="left"/>
      <w:pPr>
        <w:tabs>
          <w:tab w:val="num" w:pos="360"/>
        </w:tabs>
      </w:pPr>
    </w:lvl>
    <w:lvl w:ilvl="7" w:tplc="234CA546">
      <w:numFmt w:val="none"/>
      <w:lvlText w:val=""/>
      <w:lvlJc w:val="left"/>
      <w:pPr>
        <w:tabs>
          <w:tab w:val="num" w:pos="360"/>
        </w:tabs>
      </w:pPr>
    </w:lvl>
    <w:lvl w:ilvl="8" w:tplc="E580FD64">
      <w:numFmt w:val="none"/>
      <w:lvlText w:val=""/>
      <w:lvlJc w:val="left"/>
      <w:pPr>
        <w:tabs>
          <w:tab w:val="num" w:pos="360"/>
        </w:tabs>
      </w:pPr>
    </w:lvl>
  </w:abstractNum>
  <w:abstractNum w:abstractNumId="11">
    <w:nsid w:val="00005AF1"/>
    <w:multiLevelType w:val="hybridMultilevel"/>
    <w:tmpl w:val="000041BB"/>
    <w:lvl w:ilvl="0" w:tplc="000026E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71E4D42"/>
    <w:multiLevelType w:val="multilevel"/>
    <w:tmpl w:val="5888E34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3">
    <w:nsid w:val="09C56DD8"/>
    <w:multiLevelType w:val="hybridMultilevel"/>
    <w:tmpl w:val="84760A76"/>
    <w:lvl w:ilvl="0" w:tplc="04190001">
      <w:start w:val="1"/>
      <w:numFmt w:val="bullet"/>
      <w:lvlText w:val=""/>
      <w:lvlJc w:val="left"/>
      <w:pPr>
        <w:tabs>
          <w:tab w:val="num" w:pos="1622"/>
        </w:tabs>
        <w:ind w:left="1622" w:hanging="360"/>
      </w:pPr>
      <w:rPr>
        <w:rFonts w:ascii="Symbol" w:hAnsi="Symbol" w:cs="Symbol" w:hint="default"/>
      </w:rPr>
    </w:lvl>
    <w:lvl w:ilvl="1" w:tplc="04190003">
      <w:start w:val="1"/>
      <w:numFmt w:val="bullet"/>
      <w:lvlText w:val="o"/>
      <w:lvlJc w:val="left"/>
      <w:pPr>
        <w:tabs>
          <w:tab w:val="num" w:pos="2342"/>
        </w:tabs>
        <w:ind w:left="2342" w:hanging="360"/>
      </w:pPr>
      <w:rPr>
        <w:rFonts w:ascii="Courier New" w:hAnsi="Courier New" w:cs="Courier New" w:hint="default"/>
      </w:rPr>
    </w:lvl>
    <w:lvl w:ilvl="2" w:tplc="04190005">
      <w:start w:val="1"/>
      <w:numFmt w:val="bullet"/>
      <w:lvlText w:val=""/>
      <w:lvlJc w:val="left"/>
      <w:pPr>
        <w:tabs>
          <w:tab w:val="num" w:pos="3062"/>
        </w:tabs>
        <w:ind w:left="3062" w:hanging="360"/>
      </w:pPr>
      <w:rPr>
        <w:rFonts w:ascii="Wingdings" w:hAnsi="Wingdings" w:cs="Wingdings" w:hint="default"/>
      </w:rPr>
    </w:lvl>
    <w:lvl w:ilvl="3" w:tplc="04190001">
      <w:start w:val="1"/>
      <w:numFmt w:val="bullet"/>
      <w:lvlText w:val=""/>
      <w:lvlJc w:val="left"/>
      <w:pPr>
        <w:tabs>
          <w:tab w:val="num" w:pos="3782"/>
        </w:tabs>
        <w:ind w:left="3782" w:hanging="360"/>
      </w:pPr>
      <w:rPr>
        <w:rFonts w:ascii="Symbol" w:hAnsi="Symbol" w:cs="Symbol" w:hint="default"/>
      </w:rPr>
    </w:lvl>
    <w:lvl w:ilvl="4" w:tplc="04190003">
      <w:start w:val="1"/>
      <w:numFmt w:val="bullet"/>
      <w:lvlText w:val="o"/>
      <w:lvlJc w:val="left"/>
      <w:pPr>
        <w:tabs>
          <w:tab w:val="num" w:pos="4502"/>
        </w:tabs>
        <w:ind w:left="4502" w:hanging="360"/>
      </w:pPr>
      <w:rPr>
        <w:rFonts w:ascii="Courier New" w:hAnsi="Courier New" w:cs="Courier New" w:hint="default"/>
      </w:rPr>
    </w:lvl>
    <w:lvl w:ilvl="5" w:tplc="04190005">
      <w:start w:val="1"/>
      <w:numFmt w:val="bullet"/>
      <w:lvlText w:val=""/>
      <w:lvlJc w:val="left"/>
      <w:pPr>
        <w:tabs>
          <w:tab w:val="num" w:pos="5222"/>
        </w:tabs>
        <w:ind w:left="5222" w:hanging="360"/>
      </w:pPr>
      <w:rPr>
        <w:rFonts w:ascii="Wingdings" w:hAnsi="Wingdings" w:cs="Wingdings" w:hint="default"/>
      </w:rPr>
    </w:lvl>
    <w:lvl w:ilvl="6" w:tplc="04190001">
      <w:start w:val="1"/>
      <w:numFmt w:val="bullet"/>
      <w:lvlText w:val=""/>
      <w:lvlJc w:val="left"/>
      <w:pPr>
        <w:tabs>
          <w:tab w:val="num" w:pos="5942"/>
        </w:tabs>
        <w:ind w:left="5942" w:hanging="360"/>
      </w:pPr>
      <w:rPr>
        <w:rFonts w:ascii="Symbol" w:hAnsi="Symbol" w:cs="Symbol" w:hint="default"/>
      </w:rPr>
    </w:lvl>
    <w:lvl w:ilvl="7" w:tplc="04190003">
      <w:start w:val="1"/>
      <w:numFmt w:val="bullet"/>
      <w:lvlText w:val="o"/>
      <w:lvlJc w:val="left"/>
      <w:pPr>
        <w:tabs>
          <w:tab w:val="num" w:pos="6662"/>
        </w:tabs>
        <w:ind w:left="6662" w:hanging="360"/>
      </w:pPr>
      <w:rPr>
        <w:rFonts w:ascii="Courier New" w:hAnsi="Courier New" w:cs="Courier New" w:hint="default"/>
      </w:rPr>
    </w:lvl>
    <w:lvl w:ilvl="8" w:tplc="04190005">
      <w:start w:val="1"/>
      <w:numFmt w:val="bullet"/>
      <w:lvlText w:val=""/>
      <w:lvlJc w:val="left"/>
      <w:pPr>
        <w:tabs>
          <w:tab w:val="num" w:pos="7382"/>
        </w:tabs>
        <w:ind w:left="7382" w:hanging="360"/>
      </w:pPr>
      <w:rPr>
        <w:rFonts w:ascii="Wingdings" w:hAnsi="Wingdings" w:cs="Wingdings" w:hint="default"/>
      </w:rPr>
    </w:lvl>
  </w:abstractNum>
  <w:abstractNum w:abstractNumId="14">
    <w:nsid w:val="0DEB1D41"/>
    <w:multiLevelType w:val="hybridMultilevel"/>
    <w:tmpl w:val="F12CEDD4"/>
    <w:lvl w:ilvl="0" w:tplc="04190001">
      <w:start w:val="1"/>
      <w:numFmt w:val="bullet"/>
      <w:lvlText w:val=""/>
      <w:lvlJc w:val="left"/>
      <w:pPr>
        <w:ind w:left="1060" w:hanging="360"/>
      </w:pPr>
      <w:rPr>
        <w:rFonts w:ascii="Symbol" w:hAnsi="Symbol" w:cs="Symbol" w:hint="default"/>
      </w:rPr>
    </w:lvl>
    <w:lvl w:ilvl="1" w:tplc="E07E0612">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5">
    <w:nsid w:val="13A14E70"/>
    <w:multiLevelType w:val="hybridMultilevel"/>
    <w:tmpl w:val="C2FCE3F2"/>
    <w:lvl w:ilvl="0" w:tplc="04190001">
      <w:start w:val="1"/>
      <w:numFmt w:val="bullet"/>
      <w:lvlText w:val=""/>
      <w:lvlJc w:val="left"/>
      <w:pPr>
        <w:tabs>
          <w:tab w:val="num" w:pos="1420"/>
        </w:tabs>
        <w:ind w:left="1420" w:hanging="360"/>
      </w:pPr>
      <w:rPr>
        <w:rFonts w:ascii="Symbol" w:hAnsi="Symbol" w:cs="Symbol" w:hint="default"/>
      </w:rPr>
    </w:lvl>
    <w:lvl w:ilvl="1" w:tplc="04190003">
      <w:start w:val="1"/>
      <w:numFmt w:val="bullet"/>
      <w:lvlText w:val="o"/>
      <w:lvlJc w:val="left"/>
      <w:pPr>
        <w:tabs>
          <w:tab w:val="num" w:pos="2140"/>
        </w:tabs>
        <w:ind w:left="2140" w:hanging="360"/>
      </w:pPr>
      <w:rPr>
        <w:rFonts w:ascii="Courier New" w:hAnsi="Courier New" w:cs="Courier New" w:hint="default"/>
      </w:rPr>
    </w:lvl>
    <w:lvl w:ilvl="2" w:tplc="04190005">
      <w:start w:val="1"/>
      <w:numFmt w:val="bullet"/>
      <w:lvlText w:val=""/>
      <w:lvlJc w:val="left"/>
      <w:pPr>
        <w:tabs>
          <w:tab w:val="num" w:pos="2860"/>
        </w:tabs>
        <w:ind w:left="2860" w:hanging="360"/>
      </w:pPr>
      <w:rPr>
        <w:rFonts w:ascii="Wingdings" w:hAnsi="Wingdings" w:cs="Wingdings" w:hint="default"/>
      </w:rPr>
    </w:lvl>
    <w:lvl w:ilvl="3" w:tplc="04190001">
      <w:start w:val="1"/>
      <w:numFmt w:val="bullet"/>
      <w:lvlText w:val=""/>
      <w:lvlJc w:val="left"/>
      <w:pPr>
        <w:tabs>
          <w:tab w:val="num" w:pos="3580"/>
        </w:tabs>
        <w:ind w:left="3580" w:hanging="360"/>
      </w:pPr>
      <w:rPr>
        <w:rFonts w:ascii="Symbol" w:hAnsi="Symbol" w:cs="Symbol" w:hint="default"/>
      </w:rPr>
    </w:lvl>
    <w:lvl w:ilvl="4" w:tplc="04190003">
      <w:start w:val="1"/>
      <w:numFmt w:val="bullet"/>
      <w:lvlText w:val="o"/>
      <w:lvlJc w:val="left"/>
      <w:pPr>
        <w:tabs>
          <w:tab w:val="num" w:pos="4300"/>
        </w:tabs>
        <w:ind w:left="4300" w:hanging="360"/>
      </w:pPr>
      <w:rPr>
        <w:rFonts w:ascii="Courier New" w:hAnsi="Courier New" w:cs="Courier New" w:hint="default"/>
      </w:rPr>
    </w:lvl>
    <w:lvl w:ilvl="5" w:tplc="04190005">
      <w:start w:val="1"/>
      <w:numFmt w:val="bullet"/>
      <w:lvlText w:val=""/>
      <w:lvlJc w:val="left"/>
      <w:pPr>
        <w:tabs>
          <w:tab w:val="num" w:pos="5020"/>
        </w:tabs>
        <w:ind w:left="5020" w:hanging="360"/>
      </w:pPr>
      <w:rPr>
        <w:rFonts w:ascii="Wingdings" w:hAnsi="Wingdings" w:cs="Wingdings" w:hint="default"/>
      </w:rPr>
    </w:lvl>
    <w:lvl w:ilvl="6" w:tplc="04190001">
      <w:start w:val="1"/>
      <w:numFmt w:val="bullet"/>
      <w:lvlText w:val=""/>
      <w:lvlJc w:val="left"/>
      <w:pPr>
        <w:tabs>
          <w:tab w:val="num" w:pos="5740"/>
        </w:tabs>
        <w:ind w:left="5740" w:hanging="360"/>
      </w:pPr>
      <w:rPr>
        <w:rFonts w:ascii="Symbol" w:hAnsi="Symbol" w:cs="Symbol" w:hint="default"/>
      </w:rPr>
    </w:lvl>
    <w:lvl w:ilvl="7" w:tplc="04190003">
      <w:start w:val="1"/>
      <w:numFmt w:val="bullet"/>
      <w:lvlText w:val="o"/>
      <w:lvlJc w:val="left"/>
      <w:pPr>
        <w:tabs>
          <w:tab w:val="num" w:pos="6460"/>
        </w:tabs>
        <w:ind w:left="6460" w:hanging="360"/>
      </w:pPr>
      <w:rPr>
        <w:rFonts w:ascii="Courier New" w:hAnsi="Courier New" w:cs="Courier New" w:hint="default"/>
      </w:rPr>
    </w:lvl>
    <w:lvl w:ilvl="8" w:tplc="04190005">
      <w:start w:val="1"/>
      <w:numFmt w:val="bullet"/>
      <w:lvlText w:val=""/>
      <w:lvlJc w:val="left"/>
      <w:pPr>
        <w:tabs>
          <w:tab w:val="num" w:pos="7180"/>
        </w:tabs>
        <w:ind w:left="7180" w:hanging="360"/>
      </w:pPr>
      <w:rPr>
        <w:rFonts w:ascii="Wingdings" w:hAnsi="Wingdings" w:cs="Wingdings" w:hint="default"/>
      </w:rPr>
    </w:lvl>
  </w:abstractNum>
  <w:abstractNum w:abstractNumId="16">
    <w:nsid w:val="16AF7294"/>
    <w:multiLevelType w:val="multilevel"/>
    <w:tmpl w:val="6DFCB514"/>
    <w:styleLink w:val="a"/>
    <w:lvl w:ilvl="0">
      <w:start w:val="1"/>
      <w:numFmt w:val="decimal"/>
      <w:lvlText w:val="%1."/>
      <w:lvlJc w:val="left"/>
      <w:pPr>
        <w:tabs>
          <w:tab w:val="num" w:pos="360"/>
        </w:tabs>
        <w:ind w:left="360" w:hanging="360"/>
      </w:pPr>
      <w:rPr>
        <w:sz w:val="26"/>
        <w:szCs w:val="26"/>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nsid w:val="170603A4"/>
    <w:multiLevelType w:val="hybridMultilevel"/>
    <w:tmpl w:val="F96A00DE"/>
    <w:lvl w:ilvl="0" w:tplc="67103B92">
      <w:start w:val="1"/>
      <w:numFmt w:val="bullet"/>
      <w:pStyle w:val="1"/>
      <w:lvlText w:val=""/>
      <w:lvlJc w:val="left"/>
      <w:pPr>
        <w:tabs>
          <w:tab w:val="num" w:pos="284"/>
        </w:tabs>
        <w:ind w:left="1758" w:hanging="340"/>
      </w:pPr>
      <w:rPr>
        <w:rFonts w:ascii="Wingdings" w:hAnsi="Wingdings" w:cs="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1B8A3EE2"/>
    <w:multiLevelType w:val="multilevel"/>
    <w:tmpl w:val="252C7CAE"/>
    <w:lvl w:ilvl="0">
      <w:start w:val="4"/>
      <w:numFmt w:val="decimal"/>
      <w:lvlText w:val="%1."/>
      <w:lvlJc w:val="left"/>
      <w:pPr>
        <w:ind w:left="450" w:hanging="450"/>
      </w:pPr>
      <w:rPr>
        <w:rFonts w:hint="default"/>
      </w:rPr>
    </w:lvl>
    <w:lvl w:ilvl="1">
      <w:start w:val="2"/>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19">
    <w:nsid w:val="1BA77CB5"/>
    <w:multiLevelType w:val="hybridMultilevel"/>
    <w:tmpl w:val="0B80AC92"/>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20">
    <w:nsid w:val="1FCE4E45"/>
    <w:multiLevelType w:val="hybridMultilevel"/>
    <w:tmpl w:val="DC486D84"/>
    <w:lvl w:ilvl="0" w:tplc="CC382F3E">
      <w:start w:val="1"/>
      <w:numFmt w:val="decimal"/>
      <w:lvlText w:val="%1."/>
      <w:lvlJc w:val="left"/>
      <w:pPr>
        <w:tabs>
          <w:tab w:val="num" w:pos="720"/>
        </w:tabs>
        <w:ind w:left="720" w:hanging="360"/>
      </w:pPr>
      <w:rPr>
        <w:rFonts w:hint="default"/>
      </w:rPr>
    </w:lvl>
    <w:lvl w:ilvl="1" w:tplc="CCF4249C">
      <w:numFmt w:val="none"/>
      <w:lvlText w:val=""/>
      <w:lvlJc w:val="left"/>
      <w:pPr>
        <w:tabs>
          <w:tab w:val="num" w:pos="360"/>
        </w:tabs>
      </w:pPr>
    </w:lvl>
    <w:lvl w:ilvl="2" w:tplc="E66AF598">
      <w:numFmt w:val="none"/>
      <w:lvlText w:val=""/>
      <w:lvlJc w:val="left"/>
      <w:pPr>
        <w:tabs>
          <w:tab w:val="num" w:pos="360"/>
        </w:tabs>
      </w:pPr>
    </w:lvl>
    <w:lvl w:ilvl="3" w:tplc="64F2107E">
      <w:numFmt w:val="none"/>
      <w:lvlText w:val=""/>
      <w:lvlJc w:val="left"/>
      <w:pPr>
        <w:tabs>
          <w:tab w:val="num" w:pos="360"/>
        </w:tabs>
      </w:pPr>
    </w:lvl>
    <w:lvl w:ilvl="4" w:tplc="303CC98E">
      <w:numFmt w:val="none"/>
      <w:lvlText w:val=""/>
      <w:lvlJc w:val="left"/>
      <w:pPr>
        <w:tabs>
          <w:tab w:val="num" w:pos="360"/>
        </w:tabs>
      </w:pPr>
    </w:lvl>
    <w:lvl w:ilvl="5" w:tplc="E070A828">
      <w:numFmt w:val="none"/>
      <w:lvlText w:val=""/>
      <w:lvlJc w:val="left"/>
      <w:pPr>
        <w:tabs>
          <w:tab w:val="num" w:pos="360"/>
        </w:tabs>
      </w:pPr>
    </w:lvl>
    <w:lvl w:ilvl="6" w:tplc="A78AD336">
      <w:numFmt w:val="none"/>
      <w:lvlText w:val=""/>
      <w:lvlJc w:val="left"/>
      <w:pPr>
        <w:tabs>
          <w:tab w:val="num" w:pos="360"/>
        </w:tabs>
      </w:pPr>
    </w:lvl>
    <w:lvl w:ilvl="7" w:tplc="6CAEB77A">
      <w:numFmt w:val="none"/>
      <w:lvlText w:val=""/>
      <w:lvlJc w:val="left"/>
      <w:pPr>
        <w:tabs>
          <w:tab w:val="num" w:pos="360"/>
        </w:tabs>
      </w:pPr>
    </w:lvl>
    <w:lvl w:ilvl="8" w:tplc="72580212">
      <w:numFmt w:val="none"/>
      <w:lvlText w:val=""/>
      <w:lvlJc w:val="left"/>
      <w:pPr>
        <w:tabs>
          <w:tab w:val="num" w:pos="360"/>
        </w:tabs>
      </w:pPr>
    </w:lvl>
  </w:abstractNum>
  <w:abstractNum w:abstractNumId="21">
    <w:nsid w:val="208C4955"/>
    <w:multiLevelType w:val="multilevel"/>
    <w:tmpl w:val="225A4792"/>
    <w:styleLink w:val="2"/>
    <w:lvl w:ilvl="0">
      <w:start w:val="1"/>
      <w:numFmt w:val="bullet"/>
      <w:lvlText w:val="−"/>
      <w:lvlJc w:val="left"/>
      <w:pPr>
        <w:tabs>
          <w:tab w:val="num" w:pos="360"/>
        </w:tabs>
        <w:ind w:left="360" w:hanging="360"/>
      </w:pPr>
      <w:rPr>
        <w:rFonts w:ascii="Courier New" w:hAnsi="Courier New" w:cs="Courier New"/>
        <w:sz w:val="26"/>
        <w:szCs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2">
    <w:nsid w:val="22F138F1"/>
    <w:multiLevelType w:val="hybridMultilevel"/>
    <w:tmpl w:val="681EAD08"/>
    <w:lvl w:ilvl="0" w:tplc="AA26FE5C">
      <w:start w:val="1"/>
      <w:numFmt w:val="bullet"/>
      <w:pStyle w:val="a0"/>
      <w:lvlText w:val=""/>
      <w:lvlJc w:val="left"/>
      <w:pPr>
        <w:tabs>
          <w:tab w:val="num" w:pos="1354"/>
        </w:tabs>
        <w:ind w:left="1354" w:hanging="454"/>
      </w:pPr>
      <w:rPr>
        <w:rFonts w:ascii="Symbol" w:hAnsi="Symbol" w:cs="Symbol" w:hint="default"/>
      </w:rPr>
    </w:lvl>
    <w:lvl w:ilvl="1" w:tplc="04190001">
      <w:start w:val="1"/>
      <w:numFmt w:val="bullet"/>
      <w:lvlText w:val=""/>
      <w:lvlJc w:val="left"/>
      <w:pPr>
        <w:tabs>
          <w:tab w:val="num" w:pos="1440"/>
        </w:tabs>
        <w:ind w:left="1440" w:hanging="360"/>
      </w:pPr>
      <w:rPr>
        <w:rFonts w:ascii="Symbol" w:hAnsi="Symbol" w:cs="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25F5650B"/>
    <w:multiLevelType w:val="hybridMultilevel"/>
    <w:tmpl w:val="3828C3D4"/>
    <w:lvl w:ilvl="0" w:tplc="CF882588">
      <w:start w:val="1"/>
      <w:numFmt w:val="bullet"/>
      <w:pStyle w:val="a1"/>
      <w:lvlText w:val=""/>
      <w:lvlJc w:val="left"/>
      <w:pPr>
        <w:tabs>
          <w:tab w:val="num" w:pos="1361"/>
        </w:tabs>
        <w:ind w:firstLine="1021"/>
      </w:pPr>
      <w:rPr>
        <w:rFonts w:ascii="Symbol" w:hAnsi="Symbol" w:cs="Symbol" w:hint="default"/>
        <w:color w:val="auto"/>
      </w:rPr>
    </w:lvl>
    <w:lvl w:ilvl="1" w:tplc="868AE610">
      <w:start w:val="1"/>
      <w:numFmt w:val="bullet"/>
      <w:lvlText w:val="o"/>
      <w:lvlJc w:val="left"/>
      <w:pPr>
        <w:tabs>
          <w:tab w:val="num" w:pos="1440"/>
        </w:tabs>
        <w:ind w:left="1440" w:hanging="360"/>
      </w:pPr>
      <w:rPr>
        <w:rFonts w:ascii="Courier New" w:hAnsi="Courier New" w:cs="Courier New" w:hint="default"/>
      </w:rPr>
    </w:lvl>
    <w:lvl w:ilvl="2" w:tplc="8B9E9AE6">
      <w:start w:val="1"/>
      <w:numFmt w:val="decimal"/>
      <w:lvlText w:val="%3."/>
      <w:lvlJc w:val="left"/>
      <w:pPr>
        <w:tabs>
          <w:tab w:val="num" w:pos="2160"/>
        </w:tabs>
        <w:ind w:left="2160" w:hanging="360"/>
      </w:pPr>
    </w:lvl>
    <w:lvl w:ilvl="3" w:tplc="E65CDF00">
      <w:start w:val="1"/>
      <w:numFmt w:val="decimal"/>
      <w:lvlText w:val="%4."/>
      <w:lvlJc w:val="left"/>
      <w:pPr>
        <w:tabs>
          <w:tab w:val="num" w:pos="2880"/>
        </w:tabs>
        <w:ind w:left="2880" w:hanging="360"/>
      </w:pPr>
    </w:lvl>
    <w:lvl w:ilvl="4" w:tplc="911EAD06">
      <w:start w:val="1"/>
      <w:numFmt w:val="decimal"/>
      <w:lvlText w:val="%5."/>
      <w:lvlJc w:val="left"/>
      <w:pPr>
        <w:tabs>
          <w:tab w:val="num" w:pos="3600"/>
        </w:tabs>
        <w:ind w:left="3600" w:hanging="360"/>
      </w:pPr>
    </w:lvl>
    <w:lvl w:ilvl="5" w:tplc="4A9A628C">
      <w:start w:val="1"/>
      <w:numFmt w:val="decimal"/>
      <w:lvlText w:val="%6."/>
      <w:lvlJc w:val="left"/>
      <w:pPr>
        <w:tabs>
          <w:tab w:val="num" w:pos="4320"/>
        </w:tabs>
        <w:ind w:left="4320" w:hanging="360"/>
      </w:pPr>
    </w:lvl>
    <w:lvl w:ilvl="6" w:tplc="247C09C6">
      <w:start w:val="1"/>
      <w:numFmt w:val="decimal"/>
      <w:lvlText w:val="%7."/>
      <w:lvlJc w:val="left"/>
      <w:pPr>
        <w:tabs>
          <w:tab w:val="num" w:pos="5040"/>
        </w:tabs>
        <w:ind w:left="5040" w:hanging="360"/>
      </w:pPr>
    </w:lvl>
    <w:lvl w:ilvl="7" w:tplc="54F48810">
      <w:start w:val="1"/>
      <w:numFmt w:val="decimal"/>
      <w:lvlText w:val="%8."/>
      <w:lvlJc w:val="left"/>
      <w:pPr>
        <w:tabs>
          <w:tab w:val="num" w:pos="5760"/>
        </w:tabs>
        <w:ind w:left="5760" w:hanging="360"/>
      </w:pPr>
    </w:lvl>
    <w:lvl w:ilvl="8" w:tplc="3A38FD4C">
      <w:start w:val="1"/>
      <w:numFmt w:val="decimal"/>
      <w:lvlText w:val="%9."/>
      <w:lvlJc w:val="left"/>
      <w:pPr>
        <w:tabs>
          <w:tab w:val="num" w:pos="6480"/>
        </w:tabs>
        <w:ind w:left="6480" w:hanging="360"/>
      </w:pPr>
    </w:lvl>
  </w:abstractNum>
  <w:abstractNum w:abstractNumId="24">
    <w:nsid w:val="28A87BF6"/>
    <w:multiLevelType w:val="multilevel"/>
    <w:tmpl w:val="2D1E1D50"/>
    <w:styleLink w:val="a2"/>
    <w:lvl w:ilvl="0">
      <w:start w:val="1"/>
      <w:numFmt w:val="decimal"/>
      <w:lvlText w:val="%1."/>
      <w:lvlJc w:val="left"/>
      <w:pPr>
        <w:tabs>
          <w:tab w:val="num" w:pos="284"/>
        </w:tabs>
        <w:ind w:left="340" w:hanging="340"/>
      </w:pPr>
      <w:rPr>
        <w:rFonts w:ascii="Arial" w:hAnsi="Arial" w:cs="Arial"/>
        <w:strike w:val="0"/>
        <w:dstrike w:val="0"/>
        <w:sz w:val="22"/>
        <w:szCs w:val="22"/>
        <w:u w:val="none"/>
        <w:effect w:val="none"/>
        <w:vertAlign w:val="baseline"/>
      </w:rPr>
    </w:lvl>
    <w:lvl w:ilvl="1">
      <w:start w:val="1"/>
      <w:numFmt w:val="bullet"/>
      <w:lvlText w:val=""/>
      <w:lvlJc w:val="left"/>
      <w:pPr>
        <w:tabs>
          <w:tab w:val="num" w:pos="1277"/>
        </w:tabs>
        <w:ind w:left="1448" w:hanging="171"/>
      </w:pPr>
      <w:rPr>
        <w:rFonts w:ascii="Wingdings" w:hAnsi="Wingdings" w:cs="Wingdings" w:hint="default"/>
      </w:rPr>
    </w:lvl>
    <w:lvl w:ilvl="2">
      <w:start w:val="1"/>
      <w:numFmt w:val="bullet"/>
      <w:lvlText w:val=""/>
      <w:lvlJc w:val="left"/>
      <w:pPr>
        <w:tabs>
          <w:tab w:val="num" w:pos="2330"/>
        </w:tabs>
        <w:ind w:left="2608" w:hanging="283"/>
      </w:pPr>
      <w:rPr>
        <w:rFonts w:ascii="Wingdings" w:hAnsi="Wingdings" w:cs="Wingdings"/>
        <w:sz w:val="24"/>
        <w:szCs w:val="24"/>
      </w:r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25">
    <w:nsid w:val="35E71734"/>
    <w:multiLevelType w:val="hybridMultilevel"/>
    <w:tmpl w:val="C9A413B2"/>
    <w:lvl w:ilvl="0" w:tplc="04190001">
      <w:start w:val="1"/>
      <w:numFmt w:val="bullet"/>
      <w:lvlText w:val=""/>
      <w:lvlJc w:val="left"/>
      <w:pPr>
        <w:ind w:left="2705" w:hanging="360"/>
      </w:pPr>
      <w:rPr>
        <w:rFonts w:ascii="Symbol" w:hAnsi="Symbol" w:cs="Symbol" w:hint="default"/>
      </w:rPr>
    </w:lvl>
    <w:lvl w:ilvl="1" w:tplc="04190003">
      <w:start w:val="1"/>
      <w:numFmt w:val="bullet"/>
      <w:lvlText w:val="o"/>
      <w:lvlJc w:val="left"/>
      <w:pPr>
        <w:ind w:left="3425" w:hanging="360"/>
      </w:pPr>
      <w:rPr>
        <w:rFonts w:ascii="Courier New" w:hAnsi="Courier New" w:cs="Courier New" w:hint="default"/>
      </w:rPr>
    </w:lvl>
    <w:lvl w:ilvl="2" w:tplc="04190005">
      <w:start w:val="1"/>
      <w:numFmt w:val="bullet"/>
      <w:lvlText w:val=""/>
      <w:lvlJc w:val="left"/>
      <w:pPr>
        <w:ind w:left="4145" w:hanging="360"/>
      </w:pPr>
      <w:rPr>
        <w:rFonts w:ascii="Wingdings" w:hAnsi="Wingdings" w:cs="Wingdings" w:hint="default"/>
      </w:rPr>
    </w:lvl>
    <w:lvl w:ilvl="3" w:tplc="04190001">
      <w:start w:val="1"/>
      <w:numFmt w:val="bullet"/>
      <w:lvlText w:val=""/>
      <w:lvlJc w:val="left"/>
      <w:pPr>
        <w:ind w:left="4865" w:hanging="360"/>
      </w:pPr>
      <w:rPr>
        <w:rFonts w:ascii="Symbol" w:hAnsi="Symbol" w:cs="Symbol" w:hint="default"/>
      </w:rPr>
    </w:lvl>
    <w:lvl w:ilvl="4" w:tplc="04190003">
      <w:start w:val="1"/>
      <w:numFmt w:val="bullet"/>
      <w:lvlText w:val="o"/>
      <w:lvlJc w:val="left"/>
      <w:pPr>
        <w:ind w:left="5585" w:hanging="360"/>
      </w:pPr>
      <w:rPr>
        <w:rFonts w:ascii="Courier New" w:hAnsi="Courier New" w:cs="Courier New" w:hint="default"/>
      </w:rPr>
    </w:lvl>
    <w:lvl w:ilvl="5" w:tplc="04190005">
      <w:start w:val="1"/>
      <w:numFmt w:val="bullet"/>
      <w:lvlText w:val=""/>
      <w:lvlJc w:val="left"/>
      <w:pPr>
        <w:ind w:left="6305" w:hanging="360"/>
      </w:pPr>
      <w:rPr>
        <w:rFonts w:ascii="Wingdings" w:hAnsi="Wingdings" w:cs="Wingdings" w:hint="default"/>
      </w:rPr>
    </w:lvl>
    <w:lvl w:ilvl="6" w:tplc="04190001">
      <w:start w:val="1"/>
      <w:numFmt w:val="bullet"/>
      <w:lvlText w:val=""/>
      <w:lvlJc w:val="left"/>
      <w:pPr>
        <w:ind w:left="7025" w:hanging="360"/>
      </w:pPr>
      <w:rPr>
        <w:rFonts w:ascii="Symbol" w:hAnsi="Symbol" w:cs="Symbol" w:hint="default"/>
      </w:rPr>
    </w:lvl>
    <w:lvl w:ilvl="7" w:tplc="04190003">
      <w:start w:val="1"/>
      <w:numFmt w:val="bullet"/>
      <w:lvlText w:val="o"/>
      <w:lvlJc w:val="left"/>
      <w:pPr>
        <w:ind w:left="7745" w:hanging="360"/>
      </w:pPr>
      <w:rPr>
        <w:rFonts w:ascii="Courier New" w:hAnsi="Courier New" w:cs="Courier New" w:hint="default"/>
      </w:rPr>
    </w:lvl>
    <w:lvl w:ilvl="8" w:tplc="04190005">
      <w:start w:val="1"/>
      <w:numFmt w:val="bullet"/>
      <w:lvlText w:val=""/>
      <w:lvlJc w:val="left"/>
      <w:pPr>
        <w:ind w:left="8465" w:hanging="360"/>
      </w:pPr>
      <w:rPr>
        <w:rFonts w:ascii="Wingdings" w:hAnsi="Wingdings" w:cs="Wingdings" w:hint="default"/>
      </w:rPr>
    </w:lvl>
  </w:abstractNum>
  <w:abstractNum w:abstractNumId="26">
    <w:nsid w:val="42AE4C3E"/>
    <w:multiLevelType w:val="hybridMultilevel"/>
    <w:tmpl w:val="7584D244"/>
    <w:lvl w:ilvl="0" w:tplc="239C7866">
      <w:start w:val="1"/>
      <w:numFmt w:val="decimal"/>
      <w:lvlText w:val="%1."/>
      <w:lvlJc w:val="left"/>
      <w:pPr>
        <w:tabs>
          <w:tab w:val="num" w:pos="960"/>
        </w:tabs>
        <w:ind w:left="960" w:hanging="360"/>
      </w:pPr>
      <w:rPr>
        <w:rFonts w:hint="default"/>
      </w:rPr>
    </w:lvl>
    <w:lvl w:ilvl="1" w:tplc="04190019">
      <w:start w:val="1"/>
      <w:numFmt w:val="lowerLetter"/>
      <w:lvlText w:val="%2."/>
      <w:lvlJc w:val="left"/>
      <w:pPr>
        <w:tabs>
          <w:tab w:val="num" w:pos="1680"/>
        </w:tabs>
        <w:ind w:left="1680" w:hanging="360"/>
      </w:pPr>
    </w:lvl>
    <w:lvl w:ilvl="2" w:tplc="0419001B">
      <w:start w:val="1"/>
      <w:numFmt w:val="lowerRoman"/>
      <w:lvlText w:val="%3."/>
      <w:lvlJc w:val="right"/>
      <w:pPr>
        <w:tabs>
          <w:tab w:val="num" w:pos="2400"/>
        </w:tabs>
        <w:ind w:left="2400" w:hanging="180"/>
      </w:pPr>
    </w:lvl>
    <w:lvl w:ilvl="3" w:tplc="0419000F">
      <w:start w:val="1"/>
      <w:numFmt w:val="decimal"/>
      <w:lvlText w:val="%4."/>
      <w:lvlJc w:val="left"/>
      <w:pPr>
        <w:tabs>
          <w:tab w:val="num" w:pos="3120"/>
        </w:tabs>
        <w:ind w:left="3120" w:hanging="360"/>
      </w:pPr>
    </w:lvl>
    <w:lvl w:ilvl="4" w:tplc="04190019">
      <w:start w:val="1"/>
      <w:numFmt w:val="lowerLetter"/>
      <w:lvlText w:val="%5."/>
      <w:lvlJc w:val="left"/>
      <w:pPr>
        <w:tabs>
          <w:tab w:val="num" w:pos="3840"/>
        </w:tabs>
        <w:ind w:left="3840" w:hanging="360"/>
      </w:pPr>
    </w:lvl>
    <w:lvl w:ilvl="5" w:tplc="0419001B">
      <w:start w:val="1"/>
      <w:numFmt w:val="lowerRoman"/>
      <w:lvlText w:val="%6."/>
      <w:lvlJc w:val="right"/>
      <w:pPr>
        <w:tabs>
          <w:tab w:val="num" w:pos="4560"/>
        </w:tabs>
        <w:ind w:left="4560" w:hanging="180"/>
      </w:pPr>
    </w:lvl>
    <w:lvl w:ilvl="6" w:tplc="0419000F">
      <w:start w:val="1"/>
      <w:numFmt w:val="decimal"/>
      <w:lvlText w:val="%7."/>
      <w:lvlJc w:val="left"/>
      <w:pPr>
        <w:tabs>
          <w:tab w:val="num" w:pos="5280"/>
        </w:tabs>
        <w:ind w:left="5280" w:hanging="360"/>
      </w:pPr>
    </w:lvl>
    <w:lvl w:ilvl="7" w:tplc="04190019">
      <w:start w:val="1"/>
      <w:numFmt w:val="lowerLetter"/>
      <w:lvlText w:val="%8."/>
      <w:lvlJc w:val="left"/>
      <w:pPr>
        <w:tabs>
          <w:tab w:val="num" w:pos="6000"/>
        </w:tabs>
        <w:ind w:left="6000" w:hanging="360"/>
      </w:pPr>
    </w:lvl>
    <w:lvl w:ilvl="8" w:tplc="0419001B">
      <w:start w:val="1"/>
      <w:numFmt w:val="lowerRoman"/>
      <w:lvlText w:val="%9."/>
      <w:lvlJc w:val="right"/>
      <w:pPr>
        <w:tabs>
          <w:tab w:val="num" w:pos="6720"/>
        </w:tabs>
        <w:ind w:left="6720" w:hanging="180"/>
      </w:pPr>
    </w:lvl>
  </w:abstractNum>
  <w:abstractNum w:abstractNumId="27">
    <w:nsid w:val="55D46F0E"/>
    <w:multiLevelType w:val="hybridMultilevel"/>
    <w:tmpl w:val="08EC96B4"/>
    <w:lvl w:ilvl="0" w:tplc="FFFFFFFF">
      <w:start w:val="5"/>
      <w:numFmt w:val="bullet"/>
      <w:pStyle w:val="a3"/>
      <w:lvlText w:val=""/>
      <w:lvlJc w:val="left"/>
      <w:pPr>
        <w:tabs>
          <w:tab w:val="num" w:pos="1304"/>
        </w:tabs>
        <w:ind w:left="1304" w:hanging="453"/>
      </w:pPr>
      <w:rPr>
        <w:rFonts w:ascii="Symbol" w:eastAsia="Times New Roman"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8">
    <w:nsid w:val="594E4097"/>
    <w:multiLevelType w:val="hybridMultilevel"/>
    <w:tmpl w:val="6A360DC8"/>
    <w:lvl w:ilvl="0" w:tplc="8F541A44">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9">
    <w:nsid w:val="5A327260"/>
    <w:multiLevelType w:val="multilevel"/>
    <w:tmpl w:val="DBC6B5E6"/>
    <w:styleLink w:val="10"/>
    <w:lvl w:ilvl="0">
      <w:numFmt w:val="bullet"/>
      <w:lvlText w:val="-"/>
      <w:lvlJc w:val="left"/>
      <w:pPr>
        <w:tabs>
          <w:tab w:val="num" w:pos="454"/>
        </w:tabs>
        <w:ind w:left="947" w:hanging="227"/>
      </w:pPr>
      <w:rPr>
        <w:sz w:val="26"/>
        <w:szCs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0">
    <w:nsid w:val="5F43602D"/>
    <w:multiLevelType w:val="hybridMultilevel"/>
    <w:tmpl w:val="C706DC92"/>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31">
    <w:nsid w:val="693D0E68"/>
    <w:multiLevelType w:val="hybridMultilevel"/>
    <w:tmpl w:val="9ECC8BB6"/>
    <w:lvl w:ilvl="0" w:tplc="04190011">
      <w:start w:val="1"/>
      <w:numFmt w:val="decimal"/>
      <w:lvlText w:val="%1)"/>
      <w:lvlJc w:val="left"/>
      <w:pPr>
        <w:tabs>
          <w:tab w:val="num" w:pos="1620"/>
        </w:tabs>
        <w:ind w:left="1620" w:hanging="360"/>
      </w:pPr>
    </w:lvl>
    <w:lvl w:ilvl="1" w:tplc="04190003">
      <w:start w:val="1"/>
      <w:numFmt w:val="lowerLetter"/>
      <w:lvlText w:val="%2."/>
      <w:lvlJc w:val="left"/>
      <w:pPr>
        <w:ind w:left="2149" w:hanging="360"/>
      </w:pPr>
    </w:lvl>
    <w:lvl w:ilvl="2" w:tplc="04190005">
      <w:start w:val="1"/>
      <w:numFmt w:val="lowerRoman"/>
      <w:lvlText w:val="%3."/>
      <w:lvlJc w:val="right"/>
      <w:pPr>
        <w:ind w:left="2869" w:hanging="180"/>
      </w:pPr>
    </w:lvl>
    <w:lvl w:ilvl="3" w:tplc="04190001">
      <w:start w:val="1"/>
      <w:numFmt w:val="decimal"/>
      <w:lvlText w:val="%4."/>
      <w:lvlJc w:val="left"/>
      <w:pPr>
        <w:ind w:left="3589" w:hanging="360"/>
      </w:pPr>
    </w:lvl>
    <w:lvl w:ilvl="4" w:tplc="04190003">
      <w:start w:val="1"/>
      <w:numFmt w:val="lowerLetter"/>
      <w:lvlText w:val="%5."/>
      <w:lvlJc w:val="left"/>
      <w:pPr>
        <w:ind w:left="4309" w:hanging="360"/>
      </w:pPr>
    </w:lvl>
    <w:lvl w:ilvl="5" w:tplc="04190005">
      <w:start w:val="1"/>
      <w:numFmt w:val="lowerRoman"/>
      <w:lvlText w:val="%6."/>
      <w:lvlJc w:val="right"/>
      <w:pPr>
        <w:ind w:left="5029" w:hanging="180"/>
      </w:pPr>
    </w:lvl>
    <w:lvl w:ilvl="6" w:tplc="04190001">
      <w:start w:val="1"/>
      <w:numFmt w:val="decimal"/>
      <w:lvlText w:val="%7."/>
      <w:lvlJc w:val="left"/>
      <w:pPr>
        <w:ind w:left="5749" w:hanging="360"/>
      </w:pPr>
    </w:lvl>
    <w:lvl w:ilvl="7" w:tplc="04190003">
      <w:start w:val="1"/>
      <w:numFmt w:val="lowerLetter"/>
      <w:lvlText w:val="%8."/>
      <w:lvlJc w:val="left"/>
      <w:pPr>
        <w:ind w:left="6469" w:hanging="360"/>
      </w:pPr>
    </w:lvl>
    <w:lvl w:ilvl="8" w:tplc="04190005">
      <w:start w:val="1"/>
      <w:numFmt w:val="lowerRoman"/>
      <w:lvlText w:val="%9."/>
      <w:lvlJc w:val="right"/>
      <w:pPr>
        <w:ind w:left="7189" w:hanging="180"/>
      </w:pPr>
    </w:lvl>
  </w:abstractNum>
  <w:abstractNum w:abstractNumId="32">
    <w:nsid w:val="6D1503A3"/>
    <w:multiLevelType w:val="multilevel"/>
    <w:tmpl w:val="4BB2408C"/>
    <w:lvl w:ilvl="0">
      <w:start w:val="7"/>
      <w:numFmt w:val="decimal"/>
      <w:lvlText w:val="%1."/>
      <w:lvlJc w:val="left"/>
      <w:pPr>
        <w:tabs>
          <w:tab w:val="num" w:pos="435"/>
        </w:tabs>
        <w:ind w:left="435" w:hanging="435"/>
      </w:pPr>
      <w:rPr>
        <w:rFonts w:hint="default"/>
      </w:rPr>
    </w:lvl>
    <w:lvl w:ilvl="1">
      <w:start w:val="2"/>
      <w:numFmt w:val="decimal"/>
      <w:lvlText w:val="%1.%2."/>
      <w:lvlJc w:val="left"/>
      <w:pPr>
        <w:tabs>
          <w:tab w:val="num" w:pos="1620"/>
        </w:tabs>
        <w:ind w:left="1620" w:hanging="7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7200"/>
        </w:tabs>
        <w:ind w:left="7200" w:hanging="180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33">
    <w:nsid w:val="7A42015D"/>
    <w:multiLevelType w:val="multilevel"/>
    <w:tmpl w:val="107A834C"/>
    <w:lvl w:ilvl="0">
      <w:start w:val="1"/>
      <w:numFmt w:val="bullet"/>
      <w:lvlText w:val="-"/>
      <w:lvlJc w:val="left"/>
      <w:rPr>
        <w:rFonts w:ascii="Arial" w:eastAsia="Arial" w:hAnsi="Arial" w:cs="Arial"/>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C510774"/>
    <w:multiLevelType w:val="hybridMultilevel"/>
    <w:tmpl w:val="D5DCD476"/>
    <w:lvl w:ilvl="0" w:tplc="04190001">
      <w:start w:val="1"/>
      <w:numFmt w:val="bullet"/>
      <w:pStyle w:val="IG"/>
      <w:lvlText w:val=""/>
      <w:lvlJc w:val="left"/>
      <w:pPr>
        <w:tabs>
          <w:tab w:val="num" w:pos="11"/>
        </w:tabs>
        <w:ind w:left="11" w:firstLine="709"/>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7C7A3231"/>
    <w:multiLevelType w:val="hybridMultilevel"/>
    <w:tmpl w:val="6DB07CE8"/>
    <w:lvl w:ilvl="0" w:tplc="1A66356A">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num w:numId="1">
    <w:abstractNumId w:val="9"/>
  </w:num>
  <w:num w:numId="2">
    <w:abstractNumId w:val="13"/>
  </w:num>
  <w:num w:numId="3">
    <w:abstractNumId w:val="14"/>
  </w:num>
  <w:num w:numId="4">
    <w:abstractNumId w:val="30"/>
  </w:num>
  <w:num w:numId="5">
    <w:abstractNumId w:val="19"/>
  </w:num>
  <w:num w:numId="6">
    <w:abstractNumId w:val="28"/>
  </w:num>
  <w:num w:numId="7">
    <w:abstractNumId w:val="21"/>
  </w:num>
  <w:num w:numId="8">
    <w:abstractNumId w:val="27"/>
  </w:num>
  <w:num w:numId="9">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24"/>
  </w:num>
  <w:num w:numId="14">
    <w:abstractNumId w:val="29"/>
  </w:num>
  <w:num w:numId="15">
    <w:abstractNumId w:val="34"/>
  </w:num>
  <w:num w:numId="16">
    <w:abstractNumId w:val="15"/>
  </w:num>
  <w:num w:numId="17">
    <w:abstractNumId w:val="10"/>
  </w:num>
  <w:num w:numId="18">
    <w:abstractNumId w:val="32"/>
  </w:num>
  <w:num w:numId="19">
    <w:abstractNumId w:val="12"/>
  </w:num>
  <w:num w:numId="20">
    <w:abstractNumId w:val="35"/>
  </w:num>
  <w:num w:numId="21">
    <w:abstractNumId w:val="22"/>
  </w:num>
  <w:num w:numId="22">
    <w:abstractNumId w:val="25"/>
  </w:num>
  <w:num w:numId="23">
    <w:abstractNumId w:val="18"/>
  </w:num>
  <w:num w:numId="24">
    <w:abstractNumId w:val="26"/>
  </w:num>
  <w:num w:numId="25">
    <w:abstractNumId w:val="31"/>
  </w:num>
  <w:num w:numId="26">
    <w:abstractNumId w:val="20"/>
  </w:num>
  <w:num w:numId="27">
    <w:abstractNumId w:val="33"/>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 w:numId="3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rsids>
    <w:rsidRoot w:val="003C3889"/>
    <w:rsid w:val="002830F3"/>
    <w:rsid w:val="003C3889"/>
    <w:rsid w:val="00496451"/>
    <w:rsid w:val="0057358A"/>
    <w:rsid w:val="00804EBC"/>
    <w:rsid w:val="00807409"/>
    <w:rsid w:val="00AE2C40"/>
    <w:rsid w:val="00AE460F"/>
    <w:rsid w:val="00AF5C9D"/>
    <w:rsid w:val="00CF49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3C3889"/>
    <w:pPr>
      <w:spacing w:after="0" w:line="240" w:lineRule="auto"/>
      <w:ind w:firstLine="709"/>
      <w:jc w:val="both"/>
    </w:pPr>
    <w:rPr>
      <w:rFonts w:ascii="Times New Roman" w:eastAsia="Times New Roman" w:hAnsi="Times New Roman" w:cs="Times New Roman"/>
      <w:sz w:val="28"/>
      <w:szCs w:val="24"/>
      <w:lang w:eastAsia="ar-SA"/>
    </w:rPr>
  </w:style>
  <w:style w:type="paragraph" w:styleId="11">
    <w:name w:val="heading 1"/>
    <w:basedOn w:val="a4"/>
    <w:next w:val="a4"/>
    <w:link w:val="12"/>
    <w:uiPriority w:val="99"/>
    <w:qFormat/>
    <w:rsid w:val="00CF494C"/>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0">
    <w:name w:val="heading 2"/>
    <w:basedOn w:val="a4"/>
    <w:next w:val="a4"/>
    <w:link w:val="21"/>
    <w:uiPriority w:val="99"/>
    <w:qFormat/>
    <w:rsid w:val="00807409"/>
    <w:pPr>
      <w:keepNext/>
      <w:pBdr>
        <w:bottom w:val="single" w:sz="6" w:space="1" w:color="auto"/>
      </w:pBdr>
      <w:spacing w:line="360" w:lineRule="auto"/>
      <w:ind w:firstLine="0"/>
      <w:jc w:val="center"/>
      <w:outlineLvl w:val="1"/>
    </w:pPr>
    <w:rPr>
      <w:rFonts w:ascii="Arial" w:hAnsi="Arial" w:cs="Arial"/>
      <w:sz w:val="24"/>
      <w:lang w:eastAsia="ru-RU"/>
    </w:rPr>
  </w:style>
  <w:style w:type="paragraph" w:styleId="3">
    <w:name w:val="heading 3"/>
    <w:aliases w:val="(заголовок в тексте)"/>
    <w:basedOn w:val="a4"/>
    <w:next w:val="a4"/>
    <w:link w:val="31"/>
    <w:uiPriority w:val="99"/>
    <w:qFormat/>
    <w:rsid w:val="00807409"/>
    <w:pPr>
      <w:keepNext/>
      <w:spacing w:before="240" w:after="60"/>
      <w:ind w:firstLine="0"/>
      <w:jc w:val="left"/>
      <w:outlineLvl w:val="2"/>
    </w:pPr>
    <w:rPr>
      <w:rFonts w:ascii="Arial" w:hAnsi="Arial" w:cs="Arial"/>
      <w:b/>
      <w:bCs/>
      <w:sz w:val="26"/>
      <w:szCs w:val="26"/>
      <w:lang w:eastAsia="ru-RU"/>
    </w:rPr>
  </w:style>
  <w:style w:type="paragraph" w:styleId="4">
    <w:name w:val="heading 4"/>
    <w:basedOn w:val="a4"/>
    <w:next w:val="a4"/>
    <w:link w:val="40"/>
    <w:uiPriority w:val="99"/>
    <w:qFormat/>
    <w:rsid w:val="00807409"/>
    <w:pPr>
      <w:keepNext/>
      <w:spacing w:before="240" w:after="60"/>
      <w:ind w:firstLine="0"/>
      <w:jc w:val="left"/>
      <w:outlineLvl w:val="3"/>
    </w:pPr>
    <w:rPr>
      <w:b/>
      <w:bCs/>
      <w:szCs w:val="28"/>
      <w:lang w:eastAsia="ru-RU"/>
    </w:rPr>
  </w:style>
  <w:style w:type="paragraph" w:styleId="5">
    <w:name w:val="heading 5"/>
    <w:basedOn w:val="a4"/>
    <w:next w:val="a4"/>
    <w:link w:val="50"/>
    <w:uiPriority w:val="99"/>
    <w:qFormat/>
    <w:rsid w:val="00807409"/>
    <w:pPr>
      <w:spacing w:before="240" w:after="60"/>
      <w:ind w:firstLine="0"/>
      <w:jc w:val="left"/>
      <w:outlineLvl w:val="4"/>
    </w:pPr>
    <w:rPr>
      <w:rFonts w:ascii="Calibri" w:hAnsi="Calibri" w:cs="Calibri"/>
      <w:b/>
      <w:bCs/>
      <w:i/>
      <w:iCs/>
      <w:sz w:val="26"/>
      <w:szCs w:val="26"/>
      <w:lang w:eastAsia="ru-RU"/>
    </w:rPr>
  </w:style>
  <w:style w:type="paragraph" w:styleId="6">
    <w:name w:val="heading 6"/>
    <w:basedOn w:val="a4"/>
    <w:next w:val="a4"/>
    <w:link w:val="60"/>
    <w:uiPriority w:val="99"/>
    <w:qFormat/>
    <w:rsid w:val="00807409"/>
    <w:pPr>
      <w:keepNext/>
      <w:widowControl w:val="0"/>
      <w:numPr>
        <w:ilvl w:val="5"/>
        <w:numId w:val="1"/>
      </w:numPr>
      <w:pBdr>
        <w:top w:val="double" w:sz="2" w:space="1" w:color="000000"/>
        <w:left w:val="double" w:sz="2" w:space="4" w:color="000000"/>
        <w:bottom w:val="double" w:sz="2" w:space="1" w:color="000000"/>
        <w:right w:val="double" w:sz="2" w:space="4" w:color="000000"/>
      </w:pBdr>
      <w:tabs>
        <w:tab w:val="clear" w:pos="360"/>
        <w:tab w:val="num" w:pos="5222"/>
      </w:tabs>
      <w:suppressAutoHyphens/>
      <w:spacing w:line="360" w:lineRule="auto"/>
      <w:ind w:left="5222"/>
      <w:outlineLvl w:val="5"/>
    </w:pPr>
    <w:rPr>
      <w:b/>
      <w:bCs/>
      <w:szCs w:val="28"/>
      <w:lang w:eastAsia="ru-RU"/>
    </w:rPr>
  </w:style>
  <w:style w:type="paragraph" w:styleId="7">
    <w:name w:val="heading 7"/>
    <w:basedOn w:val="a4"/>
    <w:next w:val="a4"/>
    <w:link w:val="70"/>
    <w:uiPriority w:val="99"/>
    <w:qFormat/>
    <w:rsid w:val="00807409"/>
    <w:pPr>
      <w:spacing w:before="240" w:after="60"/>
      <w:ind w:firstLine="0"/>
      <w:jc w:val="left"/>
      <w:outlineLvl w:val="6"/>
    </w:pPr>
    <w:rPr>
      <w:rFonts w:ascii="Calibri" w:hAnsi="Calibri" w:cs="Calibri"/>
      <w:sz w:val="24"/>
      <w:lang w:eastAsia="ru-RU"/>
    </w:rPr>
  </w:style>
  <w:style w:type="paragraph" w:styleId="8">
    <w:name w:val="heading 8"/>
    <w:basedOn w:val="a4"/>
    <w:next w:val="a4"/>
    <w:link w:val="80"/>
    <w:uiPriority w:val="99"/>
    <w:qFormat/>
    <w:rsid w:val="00807409"/>
    <w:pPr>
      <w:spacing w:before="240" w:after="60"/>
      <w:ind w:firstLine="0"/>
      <w:jc w:val="left"/>
      <w:outlineLvl w:val="7"/>
    </w:pPr>
    <w:rPr>
      <w:i/>
      <w:iCs/>
      <w:sz w:val="24"/>
      <w:lang w:eastAsia="ru-RU"/>
    </w:rPr>
  </w:style>
  <w:style w:type="paragraph" w:styleId="9">
    <w:name w:val="heading 9"/>
    <w:basedOn w:val="a4"/>
    <w:next w:val="a4"/>
    <w:link w:val="90"/>
    <w:uiPriority w:val="99"/>
    <w:qFormat/>
    <w:rsid w:val="00807409"/>
    <w:pPr>
      <w:spacing w:before="240" w:after="60"/>
      <w:ind w:firstLine="0"/>
      <w:jc w:val="left"/>
      <w:outlineLvl w:val="8"/>
    </w:pPr>
    <w:rPr>
      <w:rFonts w:ascii="Arial" w:hAnsi="Arial" w:cs="Arial"/>
      <w:sz w:val="22"/>
      <w:szCs w:val="22"/>
      <w:lang w:eastAsia="ru-RU"/>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Заголовок 1 Знак"/>
    <w:basedOn w:val="a5"/>
    <w:link w:val="11"/>
    <w:uiPriority w:val="99"/>
    <w:rsid w:val="00CF494C"/>
    <w:rPr>
      <w:rFonts w:asciiTheme="majorHAnsi" w:eastAsiaTheme="majorEastAsia" w:hAnsiTheme="majorHAnsi" w:cstheme="majorBidi"/>
      <w:b/>
      <w:bCs/>
      <w:color w:val="365F91" w:themeColor="accent1" w:themeShade="BF"/>
      <w:sz w:val="28"/>
      <w:szCs w:val="28"/>
    </w:rPr>
  </w:style>
  <w:style w:type="paragraph" w:styleId="a8">
    <w:name w:val="Title"/>
    <w:basedOn w:val="a4"/>
    <w:next w:val="a4"/>
    <w:link w:val="a9"/>
    <w:uiPriority w:val="99"/>
    <w:qFormat/>
    <w:rsid w:val="00CF494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5"/>
    <w:link w:val="a8"/>
    <w:uiPriority w:val="99"/>
    <w:rsid w:val="00CF494C"/>
    <w:rPr>
      <w:rFonts w:asciiTheme="majorHAnsi" w:eastAsiaTheme="majorEastAsia" w:hAnsiTheme="majorHAnsi" w:cstheme="majorBidi"/>
      <w:color w:val="17365D" w:themeColor="text2" w:themeShade="BF"/>
      <w:spacing w:val="5"/>
      <w:kern w:val="28"/>
      <w:sz w:val="52"/>
      <w:szCs w:val="52"/>
    </w:rPr>
  </w:style>
  <w:style w:type="paragraph" w:styleId="aa">
    <w:name w:val="No Spacing"/>
    <w:qFormat/>
    <w:rsid w:val="00CF494C"/>
    <w:pPr>
      <w:spacing w:after="0" w:line="240" w:lineRule="auto"/>
    </w:pPr>
  </w:style>
  <w:style w:type="paragraph" w:styleId="ab">
    <w:name w:val="Body Text Indent"/>
    <w:basedOn w:val="a4"/>
    <w:link w:val="ac"/>
    <w:uiPriority w:val="99"/>
    <w:rsid w:val="003C3889"/>
    <w:pPr>
      <w:ind w:left="708"/>
      <w:jc w:val="center"/>
    </w:pPr>
    <w:rPr>
      <w:b/>
      <w:bCs/>
    </w:rPr>
  </w:style>
  <w:style w:type="character" w:customStyle="1" w:styleId="ac">
    <w:name w:val="Основной текст с отступом Знак"/>
    <w:basedOn w:val="a5"/>
    <w:link w:val="ab"/>
    <w:uiPriority w:val="99"/>
    <w:rsid w:val="003C3889"/>
    <w:rPr>
      <w:rFonts w:ascii="Times New Roman" w:eastAsia="Times New Roman" w:hAnsi="Times New Roman" w:cs="Times New Roman"/>
      <w:b/>
      <w:bCs/>
      <w:sz w:val="28"/>
      <w:szCs w:val="24"/>
      <w:lang w:eastAsia="ar-SA"/>
    </w:rPr>
  </w:style>
  <w:style w:type="character" w:styleId="ad">
    <w:name w:val="Hyperlink"/>
    <w:uiPriority w:val="99"/>
    <w:rsid w:val="003C3889"/>
    <w:rPr>
      <w:color w:val="0000FF"/>
      <w:u w:val="single"/>
    </w:rPr>
  </w:style>
  <w:style w:type="paragraph" w:customStyle="1" w:styleId="ConsPlusNormal">
    <w:name w:val="ConsPlusNormal"/>
    <w:uiPriority w:val="99"/>
    <w:rsid w:val="003C3889"/>
    <w:pPr>
      <w:widowControl w:val="0"/>
      <w:suppressAutoHyphens/>
      <w:spacing w:after="0" w:line="240" w:lineRule="auto"/>
      <w:ind w:firstLine="720"/>
    </w:pPr>
    <w:rPr>
      <w:rFonts w:ascii="Arial" w:eastAsia="Arial" w:hAnsi="Arial" w:cs="Times New Roman"/>
      <w:sz w:val="20"/>
      <w:szCs w:val="20"/>
      <w:lang w:eastAsia="ar-SA"/>
    </w:rPr>
  </w:style>
  <w:style w:type="paragraph" w:styleId="30">
    <w:name w:val="Body Text Indent 3"/>
    <w:basedOn w:val="a4"/>
    <w:link w:val="32"/>
    <w:uiPriority w:val="99"/>
    <w:rsid w:val="003C3889"/>
    <w:pPr>
      <w:suppressAutoHyphens/>
      <w:spacing w:after="120"/>
      <w:ind w:left="283" w:firstLine="720"/>
    </w:pPr>
    <w:rPr>
      <w:rFonts w:ascii="Arial Narrow" w:hAnsi="Arial Narrow"/>
      <w:sz w:val="16"/>
      <w:szCs w:val="16"/>
    </w:rPr>
  </w:style>
  <w:style w:type="character" w:customStyle="1" w:styleId="32">
    <w:name w:val="Основной текст с отступом 3 Знак"/>
    <w:basedOn w:val="a5"/>
    <w:link w:val="30"/>
    <w:uiPriority w:val="99"/>
    <w:rsid w:val="003C3889"/>
    <w:rPr>
      <w:rFonts w:ascii="Arial Narrow" w:eastAsia="Times New Roman" w:hAnsi="Arial Narrow" w:cs="Times New Roman"/>
      <w:sz w:val="16"/>
      <w:szCs w:val="16"/>
      <w:lang w:eastAsia="ar-SA"/>
    </w:rPr>
  </w:style>
  <w:style w:type="character" w:customStyle="1" w:styleId="21">
    <w:name w:val="Заголовок 2 Знак"/>
    <w:basedOn w:val="a5"/>
    <w:link w:val="20"/>
    <w:uiPriority w:val="99"/>
    <w:rsid w:val="00807409"/>
    <w:rPr>
      <w:rFonts w:ascii="Arial" w:eastAsia="Times New Roman" w:hAnsi="Arial" w:cs="Arial"/>
      <w:sz w:val="24"/>
      <w:szCs w:val="24"/>
      <w:lang w:eastAsia="ru-RU"/>
    </w:rPr>
  </w:style>
  <w:style w:type="character" w:customStyle="1" w:styleId="33">
    <w:name w:val="Заголовок 3 Знак"/>
    <w:basedOn w:val="a5"/>
    <w:link w:val="3"/>
    <w:uiPriority w:val="9"/>
    <w:semiHidden/>
    <w:rsid w:val="00807409"/>
    <w:rPr>
      <w:rFonts w:asciiTheme="majorHAnsi" w:eastAsiaTheme="majorEastAsia" w:hAnsiTheme="majorHAnsi" w:cstheme="majorBidi"/>
      <w:b/>
      <w:bCs/>
      <w:color w:val="4F81BD" w:themeColor="accent1"/>
      <w:sz w:val="28"/>
      <w:szCs w:val="24"/>
      <w:lang w:eastAsia="ar-SA"/>
    </w:rPr>
  </w:style>
  <w:style w:type="character" w:customStyle="1" w:styleId="40">
    <w:name w:val="Заголовок 4 Знак"/>
    <w:basedOn w:val="a5"/>
    <w:link w:val="4"/>
    <w:uiPriority w:val="99"/>
    <w:rsid w:val="00807409"/>
    <w:rPr>
      <w:rFonts w:ascii="Times New Roman" w:eastAsia="Times New Roman" w:hAnsi="Times New Roman" w:cs="Times New Roman"/>
      <w:b/>
      <w:bCs/>
      <w:sz w:val="28"/>
      <w:szCs w:val="28"/>
      <w:lang w:eastAsia="ru-RU"/>
    </w:rPr>
  </w:style>
  <w:style w:type="character" w:customStyle="1" w:styleId="50">
    <w:name w:val="Заголовок 5 Знак"/>
    <w:basedOn w:val="a5"/>
    <w:link w:val="5"/>
    <w:uiPriority w:val="99"/>
    <w:rsid w:val="00807409"/>
    <w:rPr>
      <w:rFonts w:ascii="Calibri" w:eastAsia="Times New Roman" w:hAnsi="Calibri" w:cs="Calibri"/>
      <w:b/>
      <w:bCs/>
      <w:i/>
      <w:iCs/>
      <w:sz w:val="26"/>
      <w:szCs w:val="26"/>
      <w:lang w:eastAsia="ru-RU"/>
    </w:rPr>
  </w:style>
  <w:style w:type="character" w:customStyle="1" w:styleId="60">
    <w:name w:val="Заголовок 6 Знак"/>
    <w:basedOn w:val="a5"/>
    <w:link w:val="6"/>
    <w:uiPriority w:val="99"/>
    <w:rsid w:val="00807409"/>
    <w:rPr>
      <w:rFonts w:ascii="Times New Roman" w:eastAsia="Times New Roman" w:hAnsi="Times New Roman" w:cs="Times New Roman"/>
      <w:b/>
      <w:bCs/>
      <w:sz w:val="28"/>
      <w:szCs w:val="28"/>
      <w:lang w:eastAsia="ru-RU"/>
    </w:rPr>
  </w:style>
  <w:style w:type="character" w:customStyle="1" w:styleId="70">
    <w:name w:val="Заголовок 7 Знак"/>
    <w:basedOn w:val="a5"/>
    <w:link w:val="7"/>
    <w:uiPriority w:val="99"/>
    <w:rsid w:val="00807409"/>
    <w:rPr>
      <w:rFonts w:ascii="Calibri" w:eastAsia="Times New Roman" w:hAnsi="Calibri" w:cs="Calibri"/>
      <w:sz w:val="24"/>
      <w:szCs w:val="24"/>
      <w:lang w:eastAsia="ru-RU"/>
    </w:rPr>
  </w:style>
  <w:style w:type="character" w:customStyle="1" w:styleId="80">
    <w:name w:val="Заголовок 8 Знак"/>
    <w:basedOn w:val="a5"/>
    <w:link w:val="8"/>
    <w:uiPriority w:val="99"/>
    <w:rsid w:val="00807409"/>
    <w:rPr>
      <w:rFonts w:ascii="Times New Roman" w:eastAsia="Times New Roman" w:hAnsi="Times New Roman" w:cs="Times New Roman"/>
      <w:i/>
      <w:iCs/>
      <w:sz w:val="24"/>
      <w:szCs w:val="24"/>
      <w:lang w:eastAsia="ru-RU"/>
    </w:rPr>
  </w:style>
  <w:style w:type="character" w:customStyle="1" w:styleId="90">
    <w:name w:val="Заголовок 9 Знак"/>
    <w:basedOn w:val="a5"/>
    <w:link w:val="9"/>
    <w:uiPriority w:val="99"/>
    <w:rsid w:val="00807409"/>
    <w:rPr>
      <w:rFonts w:ascii="Arial" w:eastAsia="Times New Roman" w:hAnsi="Arial" w:cs="Arial"/>
      <w:lang w:eastAsia="ru-RU"/>
    </w:rPr>
  </w:style>
  <w:style w:type="character" w:customStyle="1" w:styleId="Heading1Char">
    <w:name w:val="Heading 1 Char"/>
    <w:basedOn w:val="a5"/>
    <w:uiPriority w:val="9"/>
    <w:rsid w:val="00807409"/>
    <w:rPr>
      <w:rFonts w:ascii="Cambria" w:eastAsia="Times New Roman" w:hAnsi="Cambria" w:cs="Times New Roman"/>
      <w:b/>
      <w:bCs/>
      <w:kern w:val="32"/>
      <w:sz w:val="32"/>
      <w:szCs w:val="32"/>
    </w:rPr>
  </w:style>
  <w:style w:type="character" w:customStyle="1" w:styleId="Heading2Char">
    <w:name w:val="Heading 2 Char"/>
    <w:basedOn w:val="a5"/>
    <w:uiPriority w:val="9"/>
    <w:semiHidden/>
    <w:rsid w:val="00807409"/>
    <w:rPr>
      <w:rFonts w:ascii="Cambria" w:eastAsia="Times New Roman" w:hAnsi="Cambria" w:cs="Times New Roman"/>
      <w:b/>
      <w:bCs/>
      <w:i/>
      <w:iCs/>
      <w:sz w:val="28"/>
      <w:szCs w:val="28"/>
    </w:rPr>
  </w:style>
  <w:style w:type="character" w:customStyle="1" w:styleId="Heading3Char">
    <w:name w:val="Heading 3 Char"/>
    <w:aliases w:val="(заголовок в тексте) Char,Заголовок 3 Знак Char"/>
    <w:basedOn w:val="a5"/>
    <w:uiPriority w:val="9"/>
    <w:semiHidden/>
    <w:rsid w:val="00807409"/>
    <w:rPr>
      <w:rFonts w:ascii="Cambria" w:eastAsia="Times New Roman" w:hAnsi="Cambria" w:cs="Times New Roman"/>
      <w:b/>
      <w:bCs/>
      <w:sz w:val="26"/>
      <w:szCs w:val="26"/>
    </w:rPr>
  </w:style>
  <w:style w:type="character" w:customStyle="1" w:styleId="Heading4Char">
    <w:name w:val="Heading 4 Char"/>
    <w:basedOn w:val="a5"/>
    <w:uiPriority w:val="9"/>
    <w:semiHidden/>
    <w:rsid w:val="00807409"/>
    <w:rPr>
      <w:rFonts w:ascii="Calibri" w:eastAsia="Times New Roman" w:hAnsi="Calibri" w:cs="Times New Roman"/>
      <w:b/>
      <w:bCs/>
      <w:sz w:val="28"/>
      <w:szCs w:val="28"/>
    </w:rPr>
  </w:style>
  <w:style w:type="character" w:customStyle="1" w:styleId="Heading5Char">
    <w:name w:val="Heading 5 Char"/>
    <w:basedOn w:val="a5"/>
    <w:uiPriority w:val="9"/>
    <w:semiHidden/>
    <w:rsid w:val="00807409"/>
    <w:rPr>
      <w:rFonts w:ascii="Calibri" w:eastAsia="Times New Roman" w:hAnsi="Calibri" w:cs="Times New Roman"/>
      <w:b/>
      <w:bCs/>
      <w:i/>
      <w:iCs/>
      <w:sz w:val="26"/>
      <w:szCs w:val="26"/>
    </w:rPr>
  </w:style>
  <w:style w:type="character" w:customStyle="1" w:styleId="Heading6Char">
    <w:name w:val="Heading 6 Char"/>
    <w:basedOn w:val="a5"/>
    <w:uiPriority w:val="9"/>
    <w:semiHidden/>
    <w:rsid w:val="00807409"/>
    <w:rPr>
      <w:rFonts w:ascii="Calibri" w:eastAsia="Times New Roman" w:hAnsi="Calibri" w:cs="Times New Roman"/>
      <w:b/>
      <w:bCs/>
    </w:rPr>
  </w:style>
  <w:style w:type="character" w:customStyle="1" w:styleId="Heading7Char">
    <w:name w:val="Heading 7 Char"/>
    <w:basedOn w:val="a5"/>
    <w:uiPriority w:val="9"/>
    <w:semiHidden/>
    <w:rsid w:val="00807409"/>
    <w:rPr>
      <w:rFonts w:ascii="Calibri" w:eastAsia="Times New Roman" w:hAnsi="Calibri" w:cs="Times New Roman"/>
      <w:sz w:val="24"/>
      <w:szCs w:val="24"/>
    </w:rPr>
  </w:style>
  <w:style w:type="character" w:customStyle="1" w:styleId="Heading8Char">
    <w:name w:val="Heading 8 Char"/>
    <w:basedOn w:val="a5"/>
    <w:uiPriority w:val="9"/>
    <w:semiHidden/>
    <w:rsid w:val="00807409"/>
    <w:rPr>
      <w:rFonts w:ascii="Calibri" w:eastAsia="Times New Roman" w:hAnsi="Calibri" w:cs="Times New Roman"/>
      <w:i/>
      <w:iCs/>
      <w:sz w:val="24"/>
      <w:szCs w:val="24"/>
    </w:rPr>
  </w:style>
  <w:style w:type="character" w:customStyle="1" w:styleId="Heading9Char">
    <w:name w:val="Heading 9 Char"/>
    <w:basedOn w:val="a5"/>
    <w:uiPriority w:val="9"/>
    <w:semiHidden/>
    <w:rsid w:val="00807409"/>
    <w:rPr>
      <w:rFonts w:ascii="Cambria" w:eastAsia="Times New Roman" w:hAnsi="Cambria" w:cs="Times New Roman"/>
    </w:rPr>
  </w:style>
  <w:style w:type="paragraph" w:styleId="ae">
    <w:name w:val="Body Text"/>
    <w:aliases w:val="Знак1 Знак"/>
    <w:basedOn w:val="a4"/>
    <w:link w:val="13"/>
    <w:uiPriority w:val="99"/>
    <w:rsid w:val="00807409"/>
    <w:pPr>
      <w:ind w:firstLine="0"/>
      <w:jc w:val="center"/>
    </w:pPr>
    <w:rPr>
      <w:rFonts w:ascii="Arial" w:hAnsi="Arial" w:cs="Arial"/>
      <w:sz w:val="20"/>
      <w:szCs w:val="20"/>
      <w:lang w:eastAsia="ru-RU"/>
    </w:rPr>
  </w:style>
  <w:style w:type="character" w:customStyle="1" w:styleId="af">
    <w:name w:val="Основной текст Знак"/>
    <w:aliases w:val="Знак1 Знак Знак"/>
    <w:basedOn w:val="a5"/>
    <w:link w:val="ae"/>
    <w:uiPriority w:val="99"/>
    <w:rsid w:val="00807409"/>
    <w:rPr>
      <w:rFonts w:ascii="Times New Roman" w:eastAsia="Times New Roman" w:hAnsi="Times New Roman" w:cs="Times New Roman"/>
      <w:sz w:val="28"/>
      <w:szCs w:val="24"/>
      <w:lang w:eastAsia="ar-SA"/>
    </w:rPr>
  </w:style>
  <w:style w:type="character" w:customStyle="1" w:styleId="BodyTextChar">
    <w:name w:val="Body Text Char"/>
    <w:aliases w:val="Знак1 Знак Char"/>
    <w:basedOn w:val="a5"/>
    <w:uiPriority w:val="99"/>
    <w:semiHidden/>
    <w:rsid w:val="00807409"/>
    <w:rPr>
      <w:sz w:val="20"/>
      <w:szCs w:val="20"/>
    </w:rPr>
  </w:style>
  <w:style w:type="paragraph" w:styleId="af0">
    <w:name w:val="header"/>
    <w:basedOn w:val="a4"/>
    <w:link w:val="af1"/>
    <w:uiPriority w:val="99"/>
    <w:rsid w:val="00807409"/>
    <w:pPr>
      <w:tabs>
        <w:tab w:val="center" w:pos="4153"/>
        <w:tab w:val="right" w:pos="8306"/>
      </w:tabs>
      <w:ind w:firstLine="0"/>
      <w:jc w:val="left"/>
    </w:pPr>
    <w:rPr>
      <w:sz w:val="20"/>
      <w:szCs w:val="20"/>
      <w:lang w:eastAsia="ru-RU"/>
    </w:rPr>
  </w:style>
  <w:style w:type="character" w:customStyle="1" w:styleId="af1">
    <w:name w:val="Верхний колонтитул Знак"/>
    <w:basedOn w:val="a5"/>
    <w:link w:val="af0"/>
    <w:uiPriority w:val="99"/>
    <w:rsid w:val="00807409"/>
    <w:rPr>
      <w:rFonts w:ascii="Times New Roman" w:eastAsia="Times New Roman" w:hAnsi="Times New Roman" w:cs="Times New Roman"/>
      <w:sz w:val="20"/>
      <w:szCs w:val="20"/>
      <w:lang w:eastAsia="ru-RU"/>
    </w:rPr>
  </w:style>
  <w:style w:type="character" w:customStyle="1" w:styleId="HeaderChar">
    <w:name w:val="Header Char"/>
    <w:basedOn w:val="a5"/>
    <w:uiPriority w:val="99"/>
    <w:semiHidden/>
    <w:rsid w:val="00807409"/>
    <w:rPr>
      <w:sz w:val="20"/>
      <w:szCs w:val="20"/>
    </w:rPr>
  </w:style>
  <w:style w:type="paragraph" w:styleId="af2">
    <w:name w:val="footer"/>
    <w:basedOn w:val="a4"/>
    <w:link w:val="af3"/>
    <w:uiPriority w:val="99"/>
    <w:rsid w:val="00807409"/>
    <w:pPr>
      <w:tabs>
        <w:tab w:val="center" w:pos="4153"/>
        <w:tab w:val="right" w:pos="8306"/>
      </w:tabs>
      <w:ind w:firstLine="0"/>
      <w:jc w:val="left"/>
    </w:pPr>
    <w:rPr>
      <w:sz w:val="20"/>
      <w:szCs w:val="20"/>
      <w:lang w:eastAsia="ru-RU"/>
    </w:rPr>
  </w:style>
  <w:style w:type="character" w:customStyle="1" w:styleId="af3">
    <w:name w:val="Нижний колонтитул Знак"/>
    <w:basedOn w:val="a5"/>
    <w:link w:val="af2"/>
    <w:uiPriority w:val="99"/>
    <w:rsid w:val="00807409"/>
    <w:rPr>
      <w:rFonts w:ascii="Times New Roman" w:eastAsia="Times New Roman" w:hAnsi="Times New Roman" w:cs="Times New Roman"/>
      <w:sz w:val="20"/>
      <w:szCs w:val="20"/>
      <w:lang w:eastAsia="ru-RU"/>
    </w:rPr>
  </w:style>
  <w:style w:type="character" w:customStyle="1" w:styleId="FooterChar">
    <w:name w:val="Footer Char"/>
    <w:basedOn w:val="a5"/>
    <w:uiPriority w:val="99"/>
    <w:semiHidden/>
    <w:rsid w:val="00807409"/>
    <w:rPr>
      <w:sz w:val="20"/>
      <w:szCs w:val="20"/>
    </w:rPr>
  </w:style>
  <w:style w:type="paragraph" w:styleId="af4">
    <w:name w:val="Block Text"/>
    <w:basedOn w:val="a4"/>
    <w:uiPriority w:val="99"/>
    <w:rsid w:val="00807409"/>
    <w:pPr>
      <w:ind w:left="1418" w:right="1360" w:firstLine="0"/>
    </w:pPr>
    <w:rPr>
      <w:rFonts w:ascii="Arial" w:hAnsi="Arial" w:cs="Arial"/>
      <w:sz w:val="24"/>
      <w:lang w:eastAsia="ru-RU"/>
    </w:rPr>
  </w:style>
  <w:style w:type="character" w:styleId="af5">
    <w:name w:val="page number"/>
    <w:basedOn w:val="a5"/>
    <w:uiPriority w:val="99"/>
    <w:rsid w:val="00807409"/>
  </w:style>
  <w:style w:type="paragraph" w:styleId="af6">
    <w:name w:val="Plain Text"/>
    <w:aliases w:val="Текст Знак1,Знак3 Знак1,Текст Знак Знак,Знак3 Знак Знак,Знак3,Знак3 Знак"/>
    <w:basedOn w:val="a4"/>
    <w:link w:val="22"/>
    <w:uiPriority w:val="99"/>
    <w:rsid w:val="00807409"/>
    <w:pPr>
      <w:ind w:firstLine="0"/>
      <w:jc w:val="left"/>
    </w:pPr>
    <w:rPr>
      <w:rFonts w:ascii="Courier New" w:hAnsi="Courier New" w:cs="Courier New"/>
      <w:sz w:val="20"/>
      <w:szCs w:val="20"/>
      <w:lang w:eastAsia="ru-RU"/>
    </w:rPr>
  </w:style>
  <w:style w:type="character" w:customStyle="1" w:styleId="af7">
    <w:name w:val="Текст Знак"/>
    <w:basedOn w:val="a5"/>
    <w:link w:val="af6"/>
    <w:uiPriority w:val="99"/>
    <w:semiHidden/>
    <w:rsid w:val="00807409"/>
    <w:rPr>
      <w:rFonts w:ascii="Consolas" w:eastAsia="Times New Roman" w:hAnsi="Consolas" w:cs="Times New Roman"/>
      <w:sz w:val="21"/>
      <w:szCs w:val="21"/>
      <w:lang w:eastAsia="ar-SA"/>
    </w:rPr>
  </w:style>
  <w:style w:type="character" w:customStyle="1" w:styleId="PlainTextChar">
    <w:name w:val="Plain Text Char"/>
    <w:basedOn w:val="a5"/>
    <w:uiPriority w:val="99"/>
    <w:semiHidden/>
    <w:rsid w:val="00807409"/>
    <w:rPr>
      <w:rFonts w:ascii="Courier New" w:hAnsi="Courier New" w:cs="Courier New"/>
      <w:sz w:val="20"/>
      <w:szCs w:val="20"/>
    </w:rPr>
  </w:style>
  <w:style w:type="paragraph" w:customStyle="1" w:styleId="af8">
    <w:name w:val="Табличный"/>
    <w:basedOn w:val="a4"/>
    <w:uiPriority w:val="99"/>
    <w:rsid w:val="00807409"/>
    <w:pPr>
      <w:keepLines/>
      <w:ind w:left="57" w:right="57" w:firstLine="0"/>
      <w:jc w:val="left"/>
    </w:pPr>
    <w:rPr>
      <w:sz w:val="24"/>
      <w:lang w:eastAsia="ru-RU"/>
    </w:rPr>
  </w:style>
  <w:style w:type="character" w:customStyle="1" w:styleId="BodyTextIndentChar">
    <w:name w:val="Body Text Indent Char"/>
    <w:basedOn w:val="a5"/>
    <w:uiPriority w:val="99"/>
    <w:semiHidden/>
    <w:rsid w:val="00807409"/>
    <w:rPr>
      <w:sz w:val="20"/>
      <w:szCs w:val="20"/>
    </w:rPr>
  </w:style>
  <w:style w:type="paragraph" w:styleId="af9">
    <w:name w:val="Document Map"/>
    <w:basedOn w:val="a4"/>
    <w:link w:val="afa"/>
    <w:uiPriority w:val="99"/>
    <w:rsid w:val="00807409"/>
    <w:pPr>
      <w:shd w:val="clear" w:color="auto" w:fill="000080"/>
      <w:ind w:firstLine="0"/>
      <w:jc w:val="left"/>
    </w:pPr>
    <w:rPr>
      <w:rFonts w:ascii="Tahoma" w:hAnsi="Tahoma" w:cs="Tahoma"/>
      <w:sz w:val="20"/>
      <w:szCs w:val="20"/>
      <w:lang w:eastAsia="ru-RU"/>
    </w:rPr>
  </w:style>
  <w:style w:type="character" w:customStyle="1" w:styleId="afa">
    <w:name w:val="Схема документа Знак"/>
    <w:basedOn w:val="a5"/>
    <w:link w:val="af9"/>
    <w:uiPriority w:val="99"/>
    <w:rsid w:val="00807409"/>
    <w:rPr>
      <w:rFonts w:ascii="Tahoma" w:eastAsia="Times New Roman" w:hAnsi="Tahoma" w:cs="Tahoma"/>
      <w:sz w:val="20"/>
      <w:szCs w:val="20"/>
      <w:shd w:val="clear" w:color="auto" w:fill="000080"/>
      <w:lang w:eastAsia="ru-RU"/>
    </w:rPr>
  </w:style>
  <w:style w:type="character" w:customStyle="1" w:styleId="DocumentMapChar">
    <w:name w:val="Document Map Char"/>
    <w:basedOn w:val="a5"/>
    <w:uiPriority w:val="99"/>
    <w:semiHidden/>
    <w:rsid w:val="00807409"/>
    <w:rPr>
      <w:sz w:val="0"/>
      <w:szCs w:val="0"/>
    </w:rPr>
  </w:style>
  <w:style w:type="table" w:styleId="afb">
    <w:name w:val="Table Grid"/>
    <w:basedOn w:val="a6"/>
    <w:uiPriority w:val="99"/>
    <w:rsid w:val="0080740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Balloon Text"/>
    <w:basedOn w:val="a4"/>
    <w:link w:val="afd"/>
    <w:uiPriority w:val="99"/>
    <w:rsid w:val="00807409"/>
    <w:pPr>
      <w:ind w:firstLine="0"/>
      <w:jc w:val="left"/>
    </w:pPr>
    <w:rPr>
      <w:rFonts w:ascii="Tahoma" w:hAnsi="Tahoma" w:cs="Tahoma"/>
      <w:sz w:val="16"/>
      <w:szCs w:val="16"/>
      <w:lang w:eastAsia="ru-RU"/>
    </w:rPr>
  </w:style>
  <w:style w:type="character" w:customStyle="1" w:styleId="afd">
    <w:name w:val="Текст выноски Знак"/>
    <w:basedOn w:val="a5"/>
    <w:link w:val="afc"/>
    <w:uiPriority w:val="99"/>
    <w:rsid w:val="00807409"/>
    <w:rPr>
      <w:rFonts w:ascii="Tahoma" w:eastAsia="Times New Roman" w:hAnsi="Tahoma" w:cs="Tahoma"/>
      <w:sz w:val="16"/>
      <w:szCs w:val="16"/>
      <w:lang w:eastAsia="ru-RU"/>
    </w:rPr>
  </w:style>
  <w:style w:type="character" w:customStyle="1" w:styleId="BalloonTextChar">
    <w:name w:val="Balloon Text Char"/>
    <w:basedOn w:val="a5"/>
    <w:uiPriority w:val="99"/>
    <w:semiHidden/>
    <w:rsid w:val="00807409"/>
    <w:rPr>
      <w:sz w:val="0"/>
      <w:szCs w:val="0"/>
    </w:rPr>
  </w:style>
  <w:style w:type="paragraph" w:styleId="23">
    <w:name w:val="Body Text 2"/>
    <w:basedOn w:val="a4"/>
    <w:link w:val="24"/>
    <w:uiPriority w:val="99"/>
    <w:rsid w:val="00807409"/>
    <w:pPr>
      <w:overflowPunct w:val="0"/>
      <w:autoSpaceDE w:val="0"/>
      <w:autoSpaceDN w:val="0"/>
      <w:adjustRightInd w:val="0"/>
      <w:ind w:firstLine="0"/>
      <w:textAlignment w:val="baseline"/>
    </w:pPr>
    <w:rPr>
      <w:szCs w:val="28"/>
      <w:lang w:eastAsia="ru-RU"/>
    </w:rPr>
  </w:style>
  <w:style w:type="character" w:customStyle="1" w:styleId="24">
    <w:name w:val="Основной текст 2 Знак"/>
    <w:basedOn w:val="a5"/>
    <w:link w:val="23"/>
    <w:uiPriority w:val="99"/>
    <w:rsid w:val="00807409"/>
    <w:rPr>
      <w:rFonts w:ascii="Times New Roman" w:eastAsia="Times New Roman" w:hAnsi="Times New Roman" w:cs="Times New Roman"/>
      <w:sz w:val="28"/>
      <w:szCs w:val="28"/>
      <w:lang w:eastAsia="ru-RU"/>
    </w:rPr>
  </w:style>
  <w:style w:type="character" w:customStyle="1" w:styleId="BodyText2Char">
    <w:name w:val="Body Text 2 Char"/>
    <w:basedOn w:val="a5"/>
    <w:uiPriority w:val="99"/>
    <w:semiHidden/>
    <w:rsid w:val="00807409"/>
    <w:rPr>
      <w:sz w:val="20"/>
      <w:szCs w:val="20"/>
    </w:rPr>
  </w:style>
  <w:style w:type="character" w:customStyle="1" w:styleId="25">
    <w:name w:val="Основной текст (2)"/>
    <w:basedOn w:val="a5"/>
    <w:link w:val="210"/>
    <w:uiPriority w:val="99"/>
    <w:locked/>
    <w:rsid w:val="00807409"/>
    <w:rPr>
      <w:sz w:val="26"/>
      <w:szCs w:val="26"/>
      <w:shd w:val="clear" w:color="auto" w:fill="FFFFFF"/>
    </w:rPr>
  </w:style>
  <w:style w:type="character" w:customStyle="1" w:styleId="61">
    <w:name w:val="Основной текст (6)"/>
    <w:basedOn w:val="a5"/>
    <w:link w:val="610"/>
    <w:uiPriority w:val="99"/>
    <w:locked/>
    <w:rsid w:val="00807409"/>
    <w:rPr>
      <w:rFonts w:ascii="Times New Roman" w:eastAsia="Times New Roman" w:hAnsi="Times New Roman" w:cs="Times New Roman"/>
      <w:noProof/>
      <w:sz w:val="20"/>
      <w:szCs w:val="20"/>
      <w:shd w:val="clear" w:color="auto" w:fill="FFFFFF"/>
      <w:lang w:val="ru-RU" w:eastAsia="ru-RU"/>
    </w:rPr>
  </w:style>
  <w:style w:type="character" w:customStyle="1" w:styleId="110">
    <w:name w:val="Основной текст (11)"/>
    <w:basedOn w:val="a5"/>
    <w:link w:val="111"/>
    <w:uiPriority w:val="99"/>
    <w:locked/>
    <w:rsid w:val="00807409"/>
    <w:rPr>
      <w:sz w:val="26"/>
      <w:szCs w:val="26"/>
      <w:shd w:val="clear" w:color="auto" w:fill="FFFFFF"/>
    </w:rPr>
  </w:style>
  <w:style w:type="character" w:customStyle="1" w:styleId="18">
    <w:name w:val="Основной текст (18)"/>
    <w:basedOn w:val="a5"/>
    <w:link w:val="181"/>
    <w:uiPriority w:val="99"/>
    <w:locked/>
    <w:rsid w:val="00807409"/>
    <w:rPr>
      <w:sz w:val="26"/>
      <w:szCs w:val="26"/>
      <w:shd w:val="clear" w:color="auto" w:fill="FFFFFF"/>
    </w:rPr>
  </w:style>
  <w:style w:type="character" w:customStyle="1" w:styleId="100">
    <w:name w:val="Основной текст (10)"/>
    <w:basedOn w:val="a5"/>
    <w:link w:val="101"/>
    <w:uiPriority w:val="99"/>
    <w:locked/>
    <w:rsid w:val="00807409"/>
    <w:rPr>
      <w:rFonts w:ascii="Times New Roman" w:eastAsia="Times New Roman" w:hAnsi="Times New Roman" w:cs="Times New Roman"/>
      <w:noProof/>
      <w:sz w:val="20"/>
      <w:szCs w:val="20"/>
      <w:shd w:val="clear" w:color="auto" w:fill="FFFFFF"/>
      <w:lang w:val="ru-RU" w:eastAsia="ru-RU"/>
    </w:rPr>
  </w:style>
  <w:style w:type="character" w:customStyle="1" w:styleId="230">
    <w:name w:val="Основной текст (23)"/>
    <w:basedOn w:val="a5"/>
    <w:link w:val="231"/>
    <w:uiPriority w:val="99"/>
    <w:locked/>
    <w:rsid w:val="00807409"/>
    <w:rPr>
      <w:rFonts w:ascii="Times New Roman" w:eastAsia="Times New Roman" w:hAnsi="Times New Roman" w:cs="Times New Roman"/>
      <w:noProof/>
      <w:sz w:val="20"/>
      <w:szCs w:val="20"/>
      <w:shd w:val="clear" w:color="auto" w:fill="FFFFFF"/>
      <w:lang w:val="ru-RU" w:eastAsia="ru-RU"/>
    </w:rPr>
  </w:style>
  <w:style w:type="character" w:customStyle="1" w:styleId="250">
    <w:name w:val="Основной текст (25)"/>
    <w:basedOn w:val="a5"/>
    <w:link w:val="251"/>
    <w:uiPriority w:val="99"/>
    <w:locked/>
    <w:rsid w:val="00807409"/>
    <w:rPr>
      <w:sz w:val="26"/>
      <w:szCs w:val="26"/>
      <w:shd w:val="clear" w:color="auto" w:fill="FFFFFF"/>
    </w:rPr>
  </w:style>
  <w:style w:type="character" w:customStyle="1" w:styleId="89">
    <w:name w:val="Основной текст (89)"/>
    <w:basedOn w:val="a5"/>
    <w:link w:val="891"/>
    <w:uiPriority w:val="99"/>
    <w:locked/>
    <w:rsid w:val="00807409"/>
    <w:rPr>
      <w:noProof/>
      <w:sz w:val="24"/>
      <w:szCs w:val="24"/>
      <w:shd w:val="clear" w:color="auto" w:fill="FFFFFF"/>
    </w:rPr>
  </w:style>
  <w:style w:type="character" w:customStyle="1" w:styleId="900">
    <w:name w:val="Основной текст (90)"/>
    <w:basedOn w:val="a5"/>
    <w:link w:val="901"/>
    <w:uiPriority w:val="99"/>
    <w:locked/>
    <w:rsid w:val="00807409"/>
    <w:rPr>
      <w:rFonts w:ascii="Century Schoolbook" w:hAnsi="Century Schoolbook" w:cs="Century Schoolbook"/>
      <w:sz w:val="8"/>
      <w:szCs w:val="8"/>
      <w:shd w:val="clear" w:color="auto" w:fill="FFFFFF"/>
    </w:rPr>
  </w:style>
  <w:style w:type="character" w:customStyle="1" w:styleId="92">
    <w:name w:val="Основной текст (92)"/>
    <w:basedOn w:val="a5"/>
    <w:link w:val="921"/>
    <w:uiPriority w:val="99"/>
    <w:locked/>
    <w:rsid w:val="00807409"/>
    <w:rPr>
      <w:rFonts w:ascii="Century Schoolbook" w:hAnsi="Century Schoolbook" w:cs="Century Schoolbook"/>
      <w:sz w:val="10"/>
      <w:szCs w:val="10"/>
      <w:shd w:val="clear" w:color="auto" w:fill="FFFFFF"/>
    </w:rPr>
  </w:style>
  <w:style w:type="paragraph" w:customStyle="1" w:styleId="210">
    <w:name w:val="Основной текст (2)1"/>
    <w:basedOn w:val="a4"/>
    <w:link w:val="25"/>
    <w:uiPriority w:val="99"/>
    <w:rsid w:val="00807409"/>
    <w:pPr>
      <w:shd w:val="clear" w:color="auto" w:fill="FFFFFF"/>
      <w:spacing w:before="60" w:line="297" w:lineRule="exact"/>
      <w:ind w:firstLine="0"/>
      <w:jc w:val="left"/>
    </w:pPr>
    <w:rPr>
      <w:rFonts w:asciiTheme="minorHAnsi" w:eastAsiaTheme="minorHAnsi" w:hAnsiTheme="minorHAnsi" w:cstheme="minorBidi"/>
      <w:sz w:val="26"/>
      <w:szCs w:val="26"/>
      <w:lang w:eastAsia="en-US"/>
    </w:rPr>
  </w:style>
  <w:style w:type="paragraph" w:customStyle="1" w:styleId="610">
    <w:name w:val="Основной текст (6)1"/>
    <w:basedOn w:val="a4"/>
    <w:link w:val="61"/>
    <w:uiPriority w:val="99"/>
    <w:rsid w:val="00807409"/>
    <w:pPr>
      <w:shd w:val="clear" w:color="auto" w:fill="FFFFFF"/>
      <w:spacing w:after="60" w:line="240" w:lineRule="atLeast"/>
      <w:ind w:firstLine="0"/>
      <w:jc w:val="left"/>
    </w:pPr>
    <w:rPr>
      <w:noProof/>
      <w:sz w:val="20"/>
      <w:szCs w:val="20"/>
      <w:lang w:eastAsia="ru-RU"/>
    </w:rPr>
  </w:style>
  <w:style w:type="paragraph" w:customStyle="1" w:styleId="111">
    <w:name w:val="Основной текст (11)1"/>
    <w:basedOn w:val="a4"/>
    <w:link w:val="110"/>
    <w:uiPriority w:val="99"/>
    <w:rsid w:val="00807409"/>
    <w:pPr>
      <w:shd w:val="clear" w:color="auto" w:fill="FFFFFF"/>
      <w:spacing w:line="301" w:lineRule="exact"/>
      <w:ind w:firstLine="0"/>
      <w:jc w:val="right"/>
    </w:pPr>
    <w:rPr>
      <w:rFonts w:asciiTheme="minorHAnsi" w:eastAsiaTheme="minorHAnsi" w:hAnsiTheme="minorHAnsi" w:cstheme="minorBidi"/>
      <w:sz w:val="26"/>
      <w:szCs w:val="26"/>
      <w:lang w:eastAsia="en-US"/>
    </w:rPr>
  </w:style>
  <w:style w:type="paragraph" w:customStyle="1" w:styleId="181">
    <w:name w:val="Основной текст (18)1"/>
    <w:basedOn w:val="a4"/>
    <w:link w:val="18"/>
    <w:uiPriority w:val="99"/>
    <w:rsid w:val="00807409"/>
    <w:pPr>
      <w:shd w:val="clear" w:color="auto" w:fill="FFFFFF"/>
      <w:spacing w:line="240" w:lineRule="atLeast"/>
      <w:ind w:firstLine="0"/>
      <w:jc w:val="center"/>
    </w:pPr>
    <w:rPr>
      <w:rFonts w:asciiTheme="minorHAnsi" w:eastAsiaTheme="minorHAnsi" w:hAnsiTheme="minorHAnsi" w:cstheme="minorBidi"/>
      <w:sz w:val="26"/>
      <w:szCs w:val="26"/>
      <w:lang w:eastAsia="en-US"/>
    </w:rPr>
  </w:style>
  <w:style w:type="paragraph" w:customStyle="1" w:styleId="101">
    <w:name w:val="Основной текст (10)1"/>
    <w:basedOn w:val="a4"/>
    <w:link w:val="100"/>
    <w:uiPriority w:val="99"/>
    <w:rsid w:val="00807409"/>
    <w:pPr>
      <w:shd w:val="clear" w:color="auto" w:fill="FFFFFF"/>
      <w:spacing w:line="240" w:lineRule="atLeast"/>
      <w:ind w:firstLine="0"/>
      <w:jc w:val="right"/>
    </w:pPr>
    <w:rPr>
      <w:noProof/>
      <w:sz w:val="20"/>
      <w:szCs w:val="20"/>
      <w:lang w:eastAsia="ru-RU"/>
    </w:rPr>
  </w:style>
  <w:style w:type="paragraph" w:customStyle="1" w:styleId="231">
    <w:name w:val="Основной текст (23)1"/>
    <w:basedOn w:val="a4"/>
    <w:link w:val="230"/>
    <w:uiPriority w:val="99"/>
    <w:rsid w:val="00807409"/>
    <w:pPr>
      <w:shd w:val="clear" w:color="auto" w:fill="FFFFFF"/>
      <w:spacing w:line="254" w:lineRule="exact"/>
      <w:ind w:firstLine="0"/>
      <w:jc w:val="center"/>
    </w:pPr>
    <w:rPr>
      <w:noProof/>
      <w:sz w:val="20"/>
      <w:szCs w:val="20"/>
      <w:lang w:eastAsia="ru-RU"/>
    </w:rPr>
  </w:style>
  <w:style w:type="paragraph" w:customStyle="1" w:styleId="251">
    <w:name w:val="Основной текст (25)1"/>
    <w:basedOn w:val="a4"/>
    <w:link w:val="250"/>
    <w:uiPriority w:val="99"/>
    <w:rsid w:val="00807409"/>
    <w:pPr>
      <w:shd w:val="clear" w:color="auto" w:fill="FFFFFF"/>
      <w:spacing w:after="60" w:line="240" w:lineRule="atLeast"/>
      <w:ind w:firstLine="340"/>
      <w:jc w:val="left"/>
    </w:pPr>
    <w:rPr>
      <w:rFonts w:asciiTheme="minorHAnsi" w:eastAsiaTheme="minorHAnsi" w:hAnsiTheme="minorHAnsi" w:cstheme="minorBidi"/>
      <w:sz w:val="26"/>
      <w:szCs w:val="26"/>
      <w:lang w:eastAsia="en-US"/>
    </w:rPr>
  </w:style>
  <w:style w:type="paragraph" w:customStyle="1" w:styleId="891">
    <w:name w:val="Основной текст (89)1"/>
    <w:basedOn w:val="a4"/>
    <w:link w:val="89"/>
    <w:uiPriority w:val="99"/>
    <w:rsid w:val="00807409"/>
    <w:pPr>
      <w:shd w:val="clear" w:color="auto" w:fill="FFFFFF"/>
      <w:spacing w:after="60" w:line="240" w:lineRule="atLeast"/>
      <w:ind w:firstLine="0"/>
      <w:jc w:val="left"/>
    </w:pPr>
    <w:rPr>
      <w:rFonts w:asciiTheme="minorHAnsi" w:eastAsiaTheme="minorHAnsi" w:hAnsiTheme="minorHAnsi" w:cstheme="minorBidi"/>
      <w:noProof/>
      <w:sz w:val="24"/>
      <w:lang w:eastAsia="en-US"/>
    </w:rPr>
  </w:style>
  <w:style w:type="paragraph" w:customStyle="1" w:styleId="901">
    <w:name w:val="Основной текст (90)1"/>
    <w:basedOn w:val="a4"/>
    <w:link w:val="900"/>
    <w:uiPriority w:val="99"/>
    <w:rsid w:val="00807409"/>
    <w:pPr>
      <w:shd w:val="clear" w:color="auto" w:fill="FFFFFF"/>
      <w:spacing w:line="240" w:lineRule="atLeast"/>
      <w:ind w:firstLine="0"/>
      <w:jc w:val="right"/>
    </w:pPr>
    <w:rPr>
      <w:rFonts w:ascii="Century Schoolbook" w:eastAsiaTheme="minorHAnsi" w:hAnsi="Century Schoolbook" w:cs="Century Schoolbook"/>
      <w:sz w:val="8"/>
      <w:szCs w:val="8"/>
      <w:lang w:eastAsia="en-US"/>
    </w:rPr>
  </w:style>
  <w:style w:type="paragraph" w:customStyle="1" w:styleId="921">
    <w:name w:val="Основной текст (92)1"/>
    <w:basedOn w:val="a4"/>
    <w:link w:val="92"/>
    <w:uiPriority w:val="99"/>
    <w:rsid w:val="00807409"/>
    <w:pPr>
      <w:shd w:val="clear" w:color="auto" w:fill="FFFFFF"/>
      <w:spacing w:line="240" w:lineRule="atLeast"/>
      <w:ind w:firstLine="0"/>
      <w:jc w:val="right"/>
    </w:pPr>
    <w:rPr>
      <w:rFonts w:ascii="Century Schoolbook" w:eastAsiaTheme="minorHAnsi" w:hAnsi="Century Schoolbook" w:cs="Century Schoolbook"/>
      <w:sz w:val="10"/>
      <w:szCs w:val="10"/>
      <w:lang w:eastAsia="en-US"/>
    </w:rPr>
  </w:style>
  <w:style w:type="character" w:customStyle="1" w:styleId="320">
    <w:name w:val="Заголовок №3 (2)"/>
    <w:basedOn w:val="a5"/>
    <w:link w:val="321"/>
    <w:uiPriority w:val="99"/>
    <w:locked/>
    <w:rsid w:val="00807409"/>
    <w:rPr>
      <w:b/>
      <w:bCs/>
      <w:sz w:val="26"/>
      <w:szCs w:val="26"/>
      <w:shd w:val="clear" w:color="auto" w:fill="FFFFFF"/>
    </w:rPr>
  </w:style>
  <w:style w:type="paragraph" w:customStyle="1" w:styleId="321">
    <w:name w:val="Заголовок №3 (2)1"/>
    <w:basedOn w:val="a4"/>
    <w:link w:val="320"/>
    <w:uiPriority w:val="99"/>
    <w:rsid w:val="00807409"/>
    <w:pPr>
      <w:shd w:val="clear" w:color="auto" w:fill="FFFFFF"/>
      <w:spacing w:after="180" w:line="240" w:lineRule="atLeast"/>
      <w:ind w:firstLine="0"/>
      <w:jc w:val="left"/>
      <w:outlineLvl w:val="2"/>
    </w:pPr>
    <w:rPr>
      <w:rFonts w:asciiTheme="minorHAnsi" w:eastAsiaTheme="minorHAnsi" w:hAnsiTheme="minorHAnsi" w:cstheme="minorBidi"/>
      <w:b/>
      <w:bCs/>
      <w:sz w:val="26"/>
      <w:szCs w:val="26"/>
      <w:lang w:eastAsia="en-US"/>
    </w:rPr>
  </w:style>
  <w:style w:type="character" w:customStyle="1" w:styleId="41">
    <w:name w:val="Основной текст (4)"/>
    <w:basedOn w:val="a5"/>
    <w:link w:val="410"/>
    <w:uiPriority w:val="99"/>
    <w:locked/>
    <w:rsid w:val="00807409"/>
    <w:rPr>
      <w:sz w:val="26"/>
      <w:szCs w:val="26"/>
      <w:shd w:val="clear" w:color="auto" w:fill="FFFFFF"/>
    </w:rPr>
  </w:style>
  <w:style w:type="character" w:customStyle="1" w:styleId="81">
    <w:name w:val="Основной текст (8)"/>
    <w:basedOn w:val="a5"/>
    <w:link w:val="810"/>
    <w:uiPriority w:val="99"/>
    <w:locked/>
    <w:rsid w:val="00807409"/>
    <w:rPr>
      <w:sz w:val="26"/>
      <w:szCs w:val="26"/>
      <w:shd w:val="clear" w:color="auto" w:fill="FFFFFF"/>
    </w:rPr>
  </w:style>
  <w:style w:type="character" w:customStyle="1" w:styleId="310">
    <w:name w:val="Основной текст (31)"/>
    <w:basedOn w:val="a5"/>
    <w:link w:val="311"/>
    <w:uiPriority w:val="99"/>
    <w:locked/>
    <w:rsid w:val="00807409"/>
    <w:rPr>
      <w:b/>
      <w:bCs/>
      <w:i/>
      <w:iCs/>
      <w:sz w:val="26"/>
      <w:szCs w:val="26"/>
      <w:shd w:val="clear" w:color="auto" w:fill="FFFFFF"/>
    </w:rPr>
  </w:style>
  <w:style w:type="character" w:customStyle="1" w:styleId="322">
    <w:name w:val="Основной текст (32)"/>
    <w:basedOn w:val="a5"/>
    <w:link w:val="3210"/>
    <w:uiPriority w:val="99"/>
    <w:locked/>
    <w:rsid w:val="00807409"/>
    <w:rPr>
      <w:b/>
      <w:bCs/>
      <w:sz w:val="26"/>
      <w:szCs w:val="26"/>
      <w:shd w:val="clear" w:color="auto" w:fill="FFFFFF"/>
    </w:rPr>
  </w:style>
  <w:style w:type="character" w:customStyle="1" w:styleId="330">
    <w:name w:val="Основной текст (33)"/>
    <w:basedOn w:val="a5"/>
    <w:link w:val="331"/>
    <w:uiPriority w:val="99"/>
    <w:locked/>
    <w:rsid w:val="00807409"/>
    <w:rPr>
      <w:b/>
      <w:bCs/>
      <w:i/>
      <w:iCs/>
      <w:sz w:val="26"/>
      <w:szCs w:val="26"/>
      <w:shd w:val="clear" w:color="auto" w:fill="FFFFFF"/>
    </w:rPr>
  </w:style>
  <w:style w:type="character" w:customStyle="1" w:styleId="34">
    <w:name w:val="Основной текст (34)"/>
    <w:basedOn w:val="a5"/>
    <w:link w:val="341"/>
    <w:uiPriority w:val="99"/>
    <w:locked/>
    <w:rsid w:val="00807409"/>
    <w:rPr>
      <w:sz w:val="26"/>
      <w:szCs w:val="26"/>
      <w:shd w:val="clear" w:color="auto" w:fill="FFFFFF"/>
    </w:rPr>
  </w:style>
  <w:style w:type="character" w:customStyle="1" w:styleId="342">
    <w:name w:val="Основной текст (34)2"/>
    <w:basedOn w:val="34"/>
    <w:uiPriority w:val="99"/>
    <w:rsid w:val="00807409"/>
    <w:rPr>
      <w:u w:val="single"/>
    </w:rPr>
  </w:style>
  <w:style w:type="character" w:customStyle="1" w:styleId="35">
    <w:name w:val="Основной текст (35)"/>
    <w:basedOn w:val="a5"/>
    <w:link w:val="351"/>
    <w:uiPriority w:val="99"/>
    <w:locked/>
    <w:rsid w:val="00807409"/>
    <w:rPr>
      <w:i/>
      <w:iCs/>
      <w:sz w:val="26"/>
      <w:szCs w:val="26"/>
      <w:shd w:val="clear" w:color="auto" w:fill="FFFFFF"/>
    </w:rPr>
  </w:style>
  <w:style w:type="character" w:customStyle="1" w:styleId="350">
    <w:name w:val="Основной текст (35) + Не курсив"/>
    <w:basedOn w:val="35"/>
    <w:uiPriority w:val="99"/>
    <w:rsid w:val="00807409"/>
  </w:style>
  <w:style w:type="character" w:customStyle="1" w:styleId="36">
    <w:name w:val="Основной текст (36)"/>
    <w:basedOn w:val="a5"/>
    <w:link w:val="361"/>
    <w:uiPriority w:val="99"/>
    <w:locked/>
    <w:rsid w:val="00807409"/>
    <w:rPr>
      <w:sz w:val="26"/>
      <w:szCs w:val="26"/>
      <w:shd w:val="clear" w:color="auto" w:fill="FFFFFF"/>
    </w:rPr>
  </w:style>
  <w:style w:type="character" w:customStyle="1" w:styleId="362">
    <w:name w:val="Основной текст (36)2"/>
    <w:basedOn w:val="36"/>
    <w:uiPriority w:val="99"/>
    <w:rsid w:val="00807409"/>
    <w:rPr>
      <w:u w:val="single"/>
    </w:rPr>
  </w:style>
  <w:style w:type="character" w:customStyle="1" w:styleId="3510">
    <w:name w:val="Основной текст (35) + Не курсив1"/>
    <w:basedOn w:val="35"/>
    <w:uiPriority w:val="99"/>
    <w:rsid w:val="00807409"/>
  </w:style>
  <w:style w:type="paragraph" w:customStyle="1" w:styleId="410">
    <w:name w:val="Основной текст (4)1"/>
    <w:basedOn w:val="a4"/>
    <w:link w:val="41"/>
    <w:uiPriority w:val="99"/>
    <w:rsid w:val="00807409"/>
    <w:pPr>
      <w:shd w:val="clear" w:color="auto" w:fill="FFFFFF"/>
      <w:spacing w:before="180" w:after="60" w:line="292" w:lineRule="exact"/>
      <w:ind w:firstLine="300"/>
    </w:pPr>
    <w:rPr>
      <w:rFonts w:asciiTheme="minorHAnsi" w:eastAsiaTheme="minorHAnsi" w:hAnsiTheme="minorHAnsi" w:cstheme="minorBidi"/>
      <w:sz w:val="26"/>
      <w:szCs w:val="26"/>
      <w:lang w:eastAsia="en-US"/>
    </w:rPr>
  </w:style>
  <w:style w:type="paragraph" w:customStyle="1" w:styleId="810">
    <w:name w:val="Основной текст (8)1"/>
    <w:basedOn w:val="a4"/>
    <w:link w:val="81"/>
    <w:uiPriority w:val="99"/>
    <w:rsid w:val="00807409"/>
    <w:pPr>
      <w:shd w:val="clear" w:color="auto" w:fill="FFFFFF"/>
      <w:spacing w:line="240" w:lineRule="atLeast"/>
      <w:ind w:firstLine="0"/>
    </w:pPr>
    <w:rPr>
      <w:rFonts w:asciiTheme="minorHAnsi" w:eastAsiaTheme="minorHAnsi" w:hAnsiTheme="minorHAnsi" w:cstheme="minorBidi"/>
      <w:sz w:val="26"/>
      <w:szCs w:val="26"/>
      <w:lang w:eastAsia="en-US"/>
    </w:rPr>
  </w:style>
  <w:style w:type="paragraph" w:customStyle="1" w:styleId="311">
    <w:name w:val="Основной текст (31)1"/>
    <w:basedOn w:val="a4"/>
    <w:link w:val="310"/>
    <w:uiPriority w:val="99"/>
    <w:rsid w:val="00807409"/>
    <w:pPr>
      <w:shd w:val="clear" w:color="auto" w:fill="FFFFFF"/>
      <w:spacing w:before="300" w:after="180" w:line="240" w:lineRule="atLeast"/>
      <w:ind w:firstLine="0"/>
      <w:jc w:val="left"/>
    </w:pPr>
    <w:rPr>
      <w:rFonts w:asciiTheme="minorHAnsi" w:eastAsiaTheme="minorHAnsi" w:hAnsiTheme="minorHAnsi" w:cstheme="minorBidi"/>
      <w:b/>
      <w:bCs/>
      <w:i/>
      <w:iCs/>
      <w:sz w:val="26"/>
      <w:szCs w:val="26"/>
      <w:lang w:eastAsia="en-US"/>
    </w:rPr>
  </w:style>
  <w:style w:type="paragraph" w:customStyle="1" w:styleId="3210">
    <w:name w:val="Основной текст (32)1"/>
    <w:basedOn w:val="a4"/>
    <w:link w:val="322"/>
    <w:uiPriority w:val="99"/>
    <w:rsid w:val="00807409"/>
    <w:pPr>
      <w:shd w:val="clear" w:color="auto" w:fill="FFFFFF"/>
      <w:spacing w:after="180" w:line="240" w:lineRule="atLeast"/>
      <w:ind w:firstLine="0"/>
      <w:jc w:val="center"/>
    </w:pPr>
    <w:rPr>
      <w:rFonts w:asciiTheme="minorHAnsi" w:eastAsiaTheme="minorHAnsi" w:hAnsiTheme="minorHAnsi" w:cstheme="minorBidi"/>
      <w:b/>
      <w:bCs/>
      <w:sz w:val="26"/>
      <w:szCs w:val="26"/>
      <w:lang w:eastAsia="en-US"/>
    </w:rPr>
  </w:style>
  <w:style w:type="paragraph" w:customStyle="1" w:styleId="331">
    <w:name w:val="Основной текст (33)1"/>
    <w:basedOn w:val="a4"/>
    <w:link w:val="330"/>
    <w:uiPriority w:val="99"/>
    <w:rsid w:val="00807409"/>
    <w:pPr>
      <w:shd w:val="clear" w:color="auto" w:fill="FFFFFF"/>
      <w:spacing w:before="180" w:line="411" w:lineRule="exact"/>
      <w:ind w:firstLine="0"/>
      <w:jc w:val="center"/>
    </w:pPr>
    <w:rPr>
      <w:rFonts w:asciiTheme="minorHAnsi" w:eastAsiaTheme="minorHAnsi" w:hAnsiTheme="minorHAnsi" w:cstheme="minorBidi"/>
      <w:b/>
      <w:bCs/>
      <w:i/>
      <w:iCs/>
      <w:sz w:val="26"/>
      <w:szCs w:val="26"/>
      <w:lang w:eastAsia="en-US"/>
    </w:rPr>
  </w:style>
  <w:style w:type="paragraph" w:customStyle="1" w:styleId="341">
    <w:name w:val="Основной текст (34)1"/>
    <w:basedOn w:val="a4"/>
    <w:link w:val="34"/>
    <w:uiPriority w:val="99"/>
    <w:rsid w:val="00807409"/>
    <w:pPr>
      <w:shd w:val="clear" w:color="auto" w:fill="FFFFFF"/>
      <w:spacing w:line="411" w:lineRule="exact"/>
      <w:ind w:hanging="420"/>
      <w:jc w:val="left"/>
    </w:pPr>
    <w:rPr>
      <w:rFonts w:asciiTheme="minorHAnsi" w:eastAsiaTheme="minorHAnsi" w:hAnsiTheme="minorHAnsi" w:cstheme="minorBidi"/>
      <w:sz w:val="26"/>
      <w:szCs w:val="26"/>
      <w:lang w:eastAsia="en-US"/>
    </w:rPr>
  </w:style>
  <w:style w:type="paragraph" w:customStyle="1" w:styleId="351">
    <w:name w:val="Основной текст (35)1"/>
    <w:basedOn w:val="a4"/>
    <w:link w:val="35"/>
    <w:uiPriority w:val="99"/>
    <w:rsid w:val="00807409"/>
    <w:pPr>
      <w:shd w:val="clear" w:color="auto" w:fill="FFFFFF"/>
      <w:spacing w:line="411" w:lineRule="exact"/>
      <w:ind w:hanging="420"/>
      <w:jc w:val="left"/>
    </w:pPr>
    <w:rPr>
      <w:rFonts w:asciiTheme="minorHAnsi" w:eastAsiaTheme="minorHAnsi" w:hAnsiTheme="minorHAnsi" w:cstheme="minorBidi"/>
      <w:i/>
      <w:iCs/>
      <w:sz w:val="26"/>
      <w:szCs w:val="26"/>
      <w:lang w:eastAsia="en-US"/>
    </w:rPr>
  </w:style>
  <w:style w:type="paragraph" w:customStyle="1" w:styleId="361">
    <w:name w:val="Основной текст (36)1"/>
    <w:basedOn w:val="a4"/>
    <w:link w:val="36"/>
    <w:uiPriority w:val="99"/>
    <w:rsid w:val="00807409"/>
    <w:pPr>
      <w:shd w:val="clear" w:color="auto" w:fill="FFFFFF"/>
      <w:spacing w:before="180" w:after="180" w:line="240" w:lineRule="atLeast"/>
      <w:ind w:hanging="760"/>
      <w:jc w:val="left"/>
    </w:pPr>
    <w:rPr>
      <w:rFonts w:asciiTheme="minorHAnsi" w:eastAsiaTheme="minorHAnsi" w:hAnsiTheme="minorHAnsi" w:cstheme="minorBidi"/>
      <w:sz w:val="26"/>
      <w:szCs w:val="26"/>
      <w:lang w:eastAsia="en-US"/>
    </w:rPr>
  </w:style>
  <w:style w:type="paragraph" w:styleId="afe">
    <w:name w:val="Normal (Web)"/>
    <w:aliases w:val="Обычный (Web),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Обычный (Web) Знак Знак Знак Знак Знак Знак"/>
    <w:basedOn w:val="a4"/>
    <w:link w:val="aff"/>
    <w:uiPriority w:val="99"/>
    <w:rsid w:val="00807409"/>
    <w:pPr>
      <w:spacing w:before="100" w:after="100"/>
      <w:ind w:firstLine="0"/>
      <w:jc w:val="left"/>
    </w:pPr>
    <w:rPr>
      <w:sz w:val="24"/>
      <w:lang w:eastAsia="ru-RU"/>
    </w:rPr>
  </w:style>
  <w:style w:type="character" w:customStyle="1" w:styleId="71">
    <w:name w:val="Основной текст (7)"/>
    <w:basedOn w:val="a5"/>
    <w:link w:val="710"/>
    <w:uiPriority w:val="99"/>
    <w:locked/>
    <w:rsid w:val="00807409"/>
    <w:rPr>
      <w:sz w:val="26"/>
      <w:szCs w:val="26"/>
      <w:shd w:val="clear" w:color="auto" w:fill="FFFFFF"/>
    </w:rPr>
  </w:style>
  <w:style w:type="character" w:customStyle="1" w:styleId="67">
    <w:name w:val="Основной текст (67)"/>
    <w:basedOn w:val="a5"/>
    <w:link w:val="671"/>
    <w:uiPriority w:val="99"/>
    <w:locked/>
    <w:rsid w:val="00807409"/>
    <w:rPr>
      <w:sz w:val="26"/>
      <w:szCs w:val="26"/>
      <w:shd w:val="clear" w:color="auto" w:fill="FFFFFF"/>
    </w:rPr>
  </w:style>
  <w:style w:type="paragraph" w:customStyle="1" w:styleId="710">
    <w:name w:val="Основной текст (7)1"/>
    <w:basedOn w:val="a4"/>
    <w:link w:val="71"/>
    <w:uiPriority w:val="99"/>
    <w:rsid w:val="00807409"/>
    <w:pPr>
      <w:shd w:val="clear" w:color="auto" w:fill="FFFFFF"/>
      <w:spacing w:line="297" w:lineRule="exact"/>
      <w:ind w:hanging="360"/>
    </w:pPr>
    <w:rPr>
      <w:rFonts w:asciiTheme="minorHAnsi" w:eastAsiaTheme="minorHAnsi" w:hAnsiTheme="minorHAnsi" w:cstheme="minorBidi"/>
      <w:sz w:val="26"/>
      <w:szCs w:val="26"/>
      <w:lang w:eastAsia="en-US"/>
    </w:rPr>
  </w:style>
  <w:style w:type="paragraph" w:customStyle="1" w:styleId="671">
    <w:name w:val="Основной текст (67)1"/>
    <w:basedOn w:val="a4"/>
    <w:link w:val="67"/>
    <w:uiPriority w:val="99"/>
    <w:rsid w:val="00807409"/>
    <w:pPr>
      <w:shd w:val="clear" w:color="auto" w:fill="FFFFFF"/>
      <w:spacing w:line="297" w:lineRule="exact"/>
      <w:ind w:firstLine="1000"/>
    </w:pPr>
    <w:rPr>
      <w:rFonts w:asciiTheme="minorHAnsi" w:eastAsiaTheme="minorHAnsi" w:hAnsiTheme="minorHAnsi" w:cstheme="minorBidi"/>
      <w:sz w:val="26"/>
      <w:szCs w:val="26"/>
      <w:lang w:eastAsia="en-US"/>
    </w:rPr>
  </w:style>
  <w:style w:type="paragraph" w:customStyle="1" w:styleId="aff0">
    <w:name w:val="Знак Знак Знак"/>
    <w:basedOn w:val="a4"/>
    <w:uiPriority w:val="99"/>
    <w:rsid w:val="00807409"/>
    <w:pPr>
      <w:keepLines/>
      <w:spacing w:after="160" w:line="240" w:lineRule="exact"/>
      <w:ind w:firstLine="0"/>
      <w:jc w:val="left"/>
    </w:pPr>
    <w:rPr>
      <w:rFonts w:ascii="Verdana" w:eastAsia="MS Mincho" w:hAnsi="Verdana" w:cs="Verdana"/>
      <w:sz w:val="20"/>
      <w:szCs w:val="20"/>
      <w:lang w:val="en-US" w:eastAsia="en-US"/>
    </w:rPr>
  </w:style>
  <w:style w:type="character" w:customStyle="1" w:styleId="BodyTextIndent3Char">
    <w:name w:val="Body Text Indent 3 Char"/>
    <w:basedOn w:val="a5"/>
    <w:uiPriority w:val="99"/>
    <w:semiHidden/>
    <w:rsid w:val="00807409"/>
    <w:rPr>
      <w:sz w:val="16"/>
      <w:szCs w:val="16"/>
    </w:rPr>
  </w:style>
  <w:style w:type="character" w:styleId="aff1">
    <w:name w:val="Strong"/>
    <w:basedOn w:val="a5"/>
    <w:uiPriority w:val="99"/>
    <w:qFormat/>
    <w:rsid w:val="00807409"/>
    <w:rPr>
      <w:b/>
      <w:bCs/>
    </w:rPr>
  </w:style>
  <w:style w:type="paragraph" w:customStyle="1" w:styleId="aff2">
    <w:name w:val="Знак Знак Знак Знак"/>
    <w:basedOn w:val="a4"/>
    <w:uiPriority w:val="99"/>
    <w:rsid w:val="00807409"/>
    <w:pPr>
      <w:pageBreakBefore/>
      <w:spacing w:after="160" w:line="360" w:lineRule="auto"/>
      <w:ind w:firstLine="0"/>
      <w:jc w:val="left"/>
    </w:pPr>
    <w:rPr>
      <w:szCs w:val="28"/>
      <w:lang w:val="en-US" w:eastAsia="en-US"/>
    </w:rPr>
  </w:style>
  <w:style w:type="character" w:customStyle="1" w:styleId="TitleChar">
    <w:name w:val="Title Char"/>
    <w:basedOn w:val="a5"/>
    <w:uiPriority w:val="10"/>
    <w:rsid w:val="00807409"/>
    <w:rPr>
      <w:rFonts w:ascii="Cambria" w:eastAsia="Times New Roman" w:hAnsi="Cambria" w:cs="Times New Roman"/>
      <w:b/>
      <w:bCs/>
      <w:kern w:val="28"/>
      <w:sz w:val="32"/>
      <w:szCs w:val="32"/>
    </w:rPr>
  </w:style>
  <w:style w:type="character" w:customStyle="1" w:styleId="apple-converted-space">
    <w:name w:val="apple-converted-space"/>
    <w:basedOn w:val="a5"/>
    <w:uiPriority w:val="99"/>
    <w:rsid w:val="00807409"/>
  </w:style>
  <w:style w:type="paragraph" w:customStyle="1" w:styleId="ConsPlusTitle">
    <w:name w:val="ConsPlusTitle"/>
    <w:uiPriority w:val="99"/>
    <w:rsid w:val="00807409"/>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91">
    <w:name w:val="Основной текст + 91"/>
    <w:aliases w:val="5 pt1"/>
    <w:basedOn w:val="a5"/>
    <w:uiPriority w:val="99"/>
    <w:rsid w:val="00807409"/>
    <w:rPr>
      <w:rFonts w:ascii="Times New Roman" w:hAnsi="Times New Roman" w:cs="Times New Roman"/>
      <w:b/>
      <w:bCs/>
      <w:sz w:val="19"/>
      <w:szCs w:val="19"/>
      <w:u w:val="none"/>
    </w:rPr>
  </w:style>
  <w:style w:type="character" w:customStyle="1" w:styleId="maintext1">
    <w:name w:val="maintext1"/>
    <w:basedOn w:val="a5"/>
    <w:uiPriority w:val="99"/>
    <w:rsid w:val="00807409"/>
    <w:rPr>
      <w:sz w:val="13"/>
      <w:szCs w:val="13"/>
    </w:rPr>
  </w:style>
  <w:style w:type="paragraph" w:customStyle="1" w:styleId="consplusnormal0">
    <w:name w:val="consplusnormal"/>
    <w:basedOn w:val="a4"/>
    <w:uiPriority w:val="99"/>
    <w:rsid w:val="00807409"/>
    <w:pPr>
      <w:spacing w:before="100" w:beforeAutospacing="1" w:after="100" w:afterAutospacing="1"/>
      <w:ind w:firstLine="0"/>
      <w:jc w:val="left"/>
    </w:pPr>
    <w:rPr>
      <w:color w:val="424242"/>
      <w:sz w:val="20"/>
      <w:szCs w:val="20"/>
      <w:lang w:eastAsia="ru-RU"/>
    </w:rPr>
  </w:style>
  <w:style w:type="paragraph" w:styleId="26">
    <w:name w:val="Body Text Indent 2"/>
    <w:basedOn w:val="a4"/>
    <w:link w:val="27"/>
    <w:uiPriority w:val="99"/>
    <w:rsid w:val="00807409"/>
    <w:pPr>
      <w:spacing w:after="120" w:line="480" w:lineRule="auto"/>
      <w:ind w:left="283" w:firstLine="0"/>
      <w:jc w:val="left"/>
    </w:pPr>
    <w:rPr>
      <w:sz w:val="20"/>
      <w:szCs w:val="20"/>
      <w:lang w:eastAsia="ru-RU"/>
    </w:rPr>
  </w:style>
  <w:style w:type="character" w:customStyle="1" w:styleId="27">
    <w:name w:val="Основной текст с отступом 2 Знак"/>
    <w:basedOn w:val="a5"/>
    <w:link w:val="26"/>
    <w:uiPriority w:val="99"/>
    <w:rsid w:val="00807409"/>
    <w:rPr>
      <w:rFonts w:ascii="Times New Roman" w:eastAsia="Times New Roman" w:hAnsi="Times New Roman" w:cs="Times New Roman"/>
      <w:sz w:val="20"/>
      <w:szCs w:val="20"/>
      <w:lang w:eastAsia="ru-RU"/>
    </w:rPr>
  </w:style>
  <w:style w:type="character" w:customStyle="1" w:styleId="BodyTextIndent2Char">
    <w:name w:val="Body Text Indent 2 Char"/>
    <w:basedOn w:val="a5"/>
    <w:uiPriority w:val="99"/>
    <w:semiHidden/>
    <w:rsid w:val="00807409"/>
    <w:rPr>
      <w:sz w:val="20"/>
      <w:szCs w:val="20"/>
    </w:rPr>
  </w:style>
  <w:style w:type="paragraph" w:styleId="HTML">
    <w:name w:val="HTML Preformatted"/>
    <w:basedOn w:val="a4"/>
    <w:link w:val="HTML0"/>
    <w:uiPriority w:val="99"/>
    <w:rsid w:val="00807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lang w:eastAsia="ru-RU"/>
    </w:rPr>
  </w:style>
  <w:style w:type="character" w:customStyle="1" w:styleId="HTML0">
    <w:name w:val="Стандартный HTML Знак"/>
    <w:basedOn w:val="a5"/>
    <w:link w:val="HTML"/>
    <w:uiPriority w:val="99"/>
    <w:rsid w:val="00807409"/>
    <w:rPr>
      <w:rFonts w:ascii="Courier New" w:eastAsia="Times New Roman" w:hAnsi="Courier New" w:cs="Courier New"/>
      <w:sz w:val="20"/>
      <w:szCs w:val="20"/>
      <w:lang w:eastAsia="ru-RU"/>
    </w:rPr>
  </w:style>
  <w:style w:type="character" w:customStyle="1" w:styleId="HTMLPreformattedChar">
    <w:name w:val="HTML Preformatted Char"/>
    <w:basedOn w:val="a5"/>
    <w:uiPriority w:val="99"/>
    <w:semiHidden/>
    <w:rsid w:val="00807409"/>
    <w:rPr>
      <w:rFonts w:ascii="Courier New" w:hAnsi="Courier New" w:cs="Courier New"/>
      <w:sz w:val="20"/>
      <w:szCs w:val="20"/>
    </w:rPr>
  </w:style>
  <w:style w:type="character" w:customStyle="1" w:styleId="aff">
    <w:name w:val="Обычный (веб) Знак"/>
    <w:aliases w:val="Обычный (Web) Знак,Обычный (веб) Знак2 Знак Знак,Обычный (веб) Знак Знак1 Знак Знак,Обычный (веб) Знак1 Знак Знак Знак2 Знак,Обычный (веб) Знак Знак Знак Знак Знак2 Знак,Обычный (веб) Знак1 Знак Знак Знак Знак Знак Знак"/>
    <w:basedOn w:val="a5"/>
    <w:link w:val="afe"/>
    <w:uiPriority w:val="99"/>
    <w:locked/>
    <w:rsid w:val="00807409"/>
    <w:rPr>
      <w:rFonts w:ascii="Times New Roman" w:eastAsia="Times New Roman" w:hAnsi="Times New Roman" w:cs="Times New Roman"/>
      <w:sz w:val="24"/>
      <w:szCs w:val="24"/>
      <w:lang w:eastAsia="ru-RU"/>
    </w:rPr>
  </w:style>
  <w:style w:type="paragraph" w:customStyle="1" w:styleId="14">
    <w:name w:val="Красная строка1"/>
    <w:basedOn w:val="ae"/>
    <w:uiPriority w:val="99"/>
    <w:rsid w:val="00807409"/>
    <w:pPr>
      <w:suppressAutoHyphens/>
      <w:spacing w:after="120"/>
      <w:ind w:firstLine="210"/>
      <w:jc w:val="left"/>
    </w:pPr>
    <w:rPr>
      <w:rFonts w:ascii="Times New Roman" w:hAnsi="Times New Roman" w:cs="Times New Roman"/>
      <w:lang w:eastAsia="ar-SA"/>
    </w:rPr>
  </w:style>
  <w:style w:type="paragraph" w:customStyle="1" w:styleId="WW-3">
    <w:name w:val="WW-Основной текст 3"/>
    <w:basedOn w:val="a4"/>
    <w:uiPriority w:val="99"/>
    <w:rsid w:val="00807409"/>
    <w:pPr>
      <w:widowControl w:val="0"/>
      <w:suppressAutoHyphens/>
      <w:spacing w:after="120"/>
      <w:ind w:firstLine="0"/>
      <w:jc w:val="left"/>
    </w:pPr>
    <w:rPr>
      <w:sz w:val="16"/>
      <w:szCs w:val="16"/>
    </w:rPr>
  </w:style>
  <w:style w:type="paragraph" w:customStyle="1" w:styleId="aff3">
    <w:name w:val="Основной"/>
    <w:basedOn w:val="a4"/>
    <w:link w:val="aff4"/>
    <w:autoRedefine/>
    <w:uiPriority w:val="99"/>
    <w:rsid w:val="00807409"/>
    <w:pPr>
      <w:widowControl w:val="0"/>
      <w:autoSpaceDE w:val="0"/>
      <w:autoSpaceDN w:val="0"/>
      <w:adjustRightInd w:val="0"/>
      <w:ind w:left="284" w:right="284" w:firstLine="284"/>
    </w:pPr>
    <w:rPr>
      <w:szCs w:val="28"/>
      <w:lang w:eastAsia="ru-RU"/>
    </w:rPr>
  </w:style>
  <w:style w:type="paragraph" w:customStyle="1" w:styleId="aff5">
    <w:name w:val="Обычный текст"/>
    <w:basedOn w:val="a4"/>
    <w:uiPriority w:val="99"/>
    <w:rsid w:val="00807409"/>
    <w:pPr>
      <w:widowControl w:val="0"/>
      <w:spacing w:line="360" w:lineRule="auto"/>
      <w:ind w:left="567" w:right="567" w:firstLine="851"/>
    </w:pPr>
    <w:rPr>
      <w:sz w:val="26"/>
      <w:szCs w:val="26"/>
      <w:lang w:eastAsia="ru-RU"/>
    </w:rPr>
  </w:style>
  <w:style w:type="paragraph" w:customStyle="1" w:styleId="a3">
    <w:name w:val="список"/>
    <w:basedOn w:val="a4"/>
    <w:link w:val="aff6"/>
    <w:uiPriority w:val="99"/>
    <w:rsid w:val="00807409"/>
    <w:pPr>
      <w:widowControl w:val="0"/>
      <w:numPr>
        <w:numId w:val="8"/>
      </w:numPr>
      <w:spacing w:line="360" w:lineRule="auto"/>
      <w:ind w:right="567"/>
    </w:pPr>
    <w:rPr>
      <w:sz w:val="26"/>
      <w:szCs w:val="26"/>
      <w:lang w:eastAsia="ru-RU"/>
    </w:rPr>
  </w:style>
  <w:style w:type="character" w:customStyle="1" w:styleId="aff6">
    <w:name w:val="список Знак"/>
    <w:basedOn w:val="a5"/>
    <w:link w:val="a3"/>
    <w:uiPriority w:val="99"/>
    <w:locked/>
    <w:rsid w:val="00807409"/>
    <w:rPr>
      <w:rFonts w:ascii="Times New Roman" w:eastAsia="Times New Roman" w:hAnsi="Times New Roman" w:cs="Times New Roman"/>
      <w:sz w:val="26"/>
      <w:szCs w:val="26"/>
      <w:lang w:eastAsia="ru-RU"/>
    </w:rPr>
  </w:style>
  <w:style w:type="paragraph" w:customStyle="1" w:styleId="ConsNormal">
    <w:name w:val="ConsNormal"/>
    <w:link w:val="ConsNormal0"/>
    <w:uiPriority w:val="99"/>
    <w:rsid w:val="00807409"/>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paragraph" w:customStyle="1" w:styleId="ConsCell">
    <w:name w:val="ConsCell"/>
    <w:uiPriority w:val="99"/>
    <w:semiHidden/>
    <w:rsid w:val="00807409"/>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S">
    <w:name w:val="S_Обычный в таблице"/>
    <w:basedOn w:val="a4"/>
    <w:link w:val="S0"/>
    <w:uiPriority w:val="99"/>
    <w:rsid w:val="00807409"/>
    <w:pPr>
      <w:spacing w:line="360" w:lineRule="auto"/>
      <w:ind w:firstLine="0"/>
      <w:jc w:val="center"/>
    </w:pPr>
    <w:rPr>
      <w:sz w:val="24"/>
      <w:lang w:eastAsia="ru-RU"/>
    </w:rPr>
  </w:style>
  <w:style w:type="character" w:customStyle="1" w:styleId="S0">
    <w:name w:val="S_Обычный в таблице Знак"/>
    <w:basedOn w:val="a5"/>
    <w:link w:val="S"/>
    <w:uiPriority w:val="99"/>
    <w:locked/>
    <w:rsid w:val="00807409"/>
    <w:rPr>
      <w:rFonts w:ascii="Times New Roman" w:eastAsia="Times New Roman" w:hAnsi="Times New Roman" w:cs="Times New Roman"/>
      <w:sz w:val="24"/>
      <w:szCs w:val="24"/>
      <w:lang w:eastAsia="ru-RU"/>
    </w:rPr>
  </w:style>
  <w:style w:type="character" w:customStyle="1" w:styleId="ConsNormal0">
    <w:name w:val="ConsNormal Знак"/>
    <w:basedOn w:val="a5"/>
    <w:link w:val="ConsNormal"/>
    <w:uiPriority w:val="99"/>
    <w:locked/>
    <w:rsid w:val="00807409"/>
    <w:rPr>
      <w:rFonts w:ascii="Arial" w:eastAsia="Times New Roman" w:hAnsi="Arial" w:cs="Arial"/>
      <w:sz w:val="20"/>
      <w:szCs w:val="20"/>
      <w:lang w:eastAsia="ar-SA"/>
    </w:rPr>
  </w:style>
  <w:style w:type="paragraph" w:styleId="aff7">
    <w:name w:val="List Paragraph"/>
    <w:basedOn w:val="a4"/>
    <w:uiPriority w:val="99"/>
    <w:qFormat/>
    <w:rsid w:val="00807409"/>
    <w:pPr>
      <w:ind w:left="708" w:firstLine="0"/>
      <w:jc w:val="left"/>
    </w:pPr>
    <w:rPr>
      <w:sz w:val="20"/>
      <w:szCs w:val="20"/>
      <w:lang w:eastAsia="ru-RU"/>
    </w:rPr>
  </w:style>
  <w:style w:type="character" w:customStyle="1" w:styleId="31">
    <w:name w:val="Заголовок 3 Знак1"/>
    <w:aliases w:val="(заголовок в тексте) Знак"/>
    <w:basedOn w:val="a5"/>
    <w:link w:val="3"/>
    <w:uiPriority w:val="99"/>
    <w:locked/>
    <w:rsid w:val="00807409"/>
    <w:rPr>
      <w:rFonts w:ascii="Arial" w:eastAsia="Times New Roman" w:hAnsi="Arial" w:cs="Arial"/>
      <w:b/>
      <w:bCs/>
      <w:sz w:val="26"/>
      <w:szCs w:val="26"/>
      <w:lang w:eastAsia="ru-RU"/>
    </w:rPr>
  </w:style>
  <w:style w:type="character" w:styleId="aff8">
    <w:name w:val="FollowedHyperlink"/>
    <w:basedOn w:val="a5"/>
    <w:uiPriority w:val="99"/>
    <w:rsid w:val="00807409"/>
    <w:rPr>
      <w:color w:val="800000"/>
      <w:u w:val="single"/>
    </w:rPr>
  </w:style>
  <w:style w:type="paragraph" w:styleId="15">
    <w:name w:val="index 1"/>
    <w:basedOn w:val="a4"/>
    <w:next w:val="a4"/>
    <w:autoRedefine/>
    <w:uiPriority w:val="99"/>
    <w:rsid w:val="00807409"/>
    <w:pPr>
      <w:ind w:left="200" w:hanging="200"/>
      <w:jc w:val="left"/>
    </w:pPr>
    <w:rPr>
      <w:sz w:val="20"/>
      <w:szCs w:val="20"/>
      <w:lang w:eastAsia="ru-RU"/>
    </w:rPr>
  </w:style>
  <w:style w:type="paragraph" w:styleId="16">
    <w:name w:val="toc 1"/>
    <w:basedOn w:val="a4"/>
    <w:next w:val="a4"/>
    <w:autoRedefine/>
    <w:uiPriority w:val="99"/>
    <w:rsid w:val="00807409"/>
    <w:pPr>
      <w:tabs>
        <w:tab w:val="left" w:pos="720"/>
        <w:tab w:val="right" w:leader="dot" w:pos="9345"/>
      </w:tabs>
      <w:ind w:firstLine="0"/>
      <w:jc w:val="center"/>
    </w:pPr>
    <w:rPr>
      <w:b/>
      <w:bCs/>
      <w:sz w:val="24"/>
      <w:lang w:eastAsia="ru-RU"/>
    </w:rPr>
  </w:style>
  <w:style w:type="paragraph" w:styleId="28">
    <w:name w:val="toc 2"/>
    <w:basedOn w:val="a4"/>
    <w:next w:val="a4"/>
    <w:autoRedefine/>
    <w:uiPriority w:val="99"/>
    <w:rsid w:val="00807409"/>
    <w:pPr>
      <w:ind w:left="240" w:firstLine="0"/>
      <w:jc w:val="left"/>
    </w:pPr>
    <w:rPr>
      <w:sz w:val="24"/>
      <w:lang w:eastAsia="ru-RU"/>
    </w:rPr>
  </w:style>
  <w:style w:type="paragraph" w:styleId="aff9">
    <w:name w:val="footnote text"/>
    <w:basedOn w:val="a4"/>
    <w:link w:val="affa"/>
    <w:uiPriority w:val="99"/>
    <w:rsid w:val="00807409"/>
    <w:pPr>
      <w:ind w:firstLine="0"/>
      <w:jc w:val="left"/>
    </w:pPr>
    <w:rPr>
      <w:sz w:val="20"/>
      <w:szCs w:val="20"/>
      <w:lang w:eastAsia="ru-RU"/>
    </w:rPr>
  </w:style>
  <w:style w:type="character" w:customStyle="1" w:styleId="affa">
    <w:name w:val="Текст сноски Знак"/>
    <w:basedOn w:val="a5"/>
    <w:link w:val="aff9"/>
    <w:uiPriority w:val="99"/>
    <w:rsid w:val="00807409"/>
    <w:rPr>
      <w:rFonts w:ascii="Times New Roman" w:eastAsia="Times New Roman" w:hAnsi="Times New Roman" w:cs="Times New Roman"/>
      <w:sz w:val="20"/>
      <w:szCs w:val="20"/>
      <w:lang w:eastAsia="ru-RU"/>
    </w:rPr>
  </w:style>
  <w:style w:type="character" w:customStyle="1" w:styleId="FootnoteTextChar">
    <w:name w:val="Footnote Text Char"/>
    <w:basedOn w:val="a5"/>
    <w:uiPriority w:val="99"/>
    <w:semiHidden/>
    <w:rsid w:val="00807409"/>
    <w:rPr>
      <w:sz w:val="20"/>
      <w:szCs w:val="20"/>
    </w:rPr>
  </w:style>
  <w:style w:type="paragraph" w:styleId="affb">
    <w:name w:val="annotation text"/>
    <w:basedOn w:val="a4"/>
    <w:link w:val="affc"/>
    <w:uiPriority w:val="99"/>
    <w:rsid w:val="00807409"/>
    <w:pPr>
      <w:ind w:firstLine="0"/>
      <w:jc w:val="left"/>
    </w:pPr>
    <w:rPr>
      <w:sz w:val="20"/>
      <w:szCs w:val="20"/>
      <w:lang w:eastAsia="ru-RU"/>
    </w:rPr>
  </w:style>
  <w:style w:type="character" w:customStyle="1" w:styleId="affc">
    <w:name w:val="Текст примечания Знак"/>
    <w:basedOn w:val="a5"/>
    <w:link w:val="affb"/>
    <w:uiPriority w:val="99"/>
    <w:rsid w:val="00807409"/>
    <w:rPr>
      <w:rFonts w:ascii="Times New Roman" w:eastAsia="Times New Roman" w:hAnsi="Times New Roman" w:cs="Times New Roman"/>
      <w:sz w:val="20"/>
      <w:szCs w:val="20"/>
      <w:lang w:eastAsia="ru-RU"/>
    </w:rPr>
  </w:style>
  <w:style w:type="character" w:customStyle="1" w:styleId="CommentTextChar">
    <w:name w:val="Comment Text Char"/>
    <w:basedOn w:val="a5"/>
    <w:uiPriority w:val="99"/>
    <w:semiHidden/>
    <w:rsid w:val="00807409"/>
    <w:rPr>
      <w:sz w:val="20"/>
      <w:szCs w:val="20"/>
    </w:rPr>
  </w:style>
  <w:style w:type="paragraph" w:styleId="affd">
    <w:name w:val="index heading"/>
    <w:basedOn w:val="a4"/>
    <w:next w:val="15"/>
    <w:uiPriority w:val="99"/>
    <w:rsid w:val="00807409"/>
    <w:pPr>
      <w:widowControl w:val="0"/>
      <w:suppressAutoHyphens/>
      <w:ind w:firstLine="0"/>
      <w:jc w:val="left"/>
    </w:pPr>
    <w:rPr>
      <w:rFonts w:ascii="Arial" w:hAnsi="Arial" w:cs="Arial"/>
      <w:sz w:val="24"/>
      <w:lang w:eastAsia="ru-RU"/>
    </w:rPr>
  </w:style>
  <w:style w:type="paragraph" w:styleId="affe">
    <w:name w:val="caption"/>
    <w:basedOn w:val="a4"/>
    <w:next w:val="a4"/>
    <w:uiPriority w:val="99"/>
    <w:qFormat/>
    <w:rsid w:val="00807409"/>
    <w:pPr>
      <w:ind w:firstLine="0"/>
      <w:jc w:val="left"/>
    </w:pPr>
    <w:rPr>
      <w:b/>
      <w:bCs/>
      <w:sz w:val="20"/>
      <w:szCs w:val="20"/>
      <w:lang w:eastAsia="ru-RU"/>
    </w:rPr>
  </w:style>
  <w:style w:type="paragraph" w:styleId="afff">
    <w:name w:val="endnote text"/>
    <w:basedOn w:val="a4"/>
    <w:link w:val="afff0"/>
    <w:uiPriority w:val="99"/>
    <w:rsid w:val="00807409"/>
    <w:pPr>
      <w:widowControl w:val="0"/>
      <w:suppressLineNumbers/>
      <w:suppressAutoHyphens/>
      <w:ind w:left="283" w:hanging="283"/>
      <w:jc w:val="left"/>
    </w:pPr>
    <w:rPr>
      <w:sz w:val="20"/>
      <w:szCs w:val="20"/>
      <w:lang w:eastAsia="ru-RU"/>
    </w:rPr>
  </w:style>
  <w:style w:type="character" w:customStyle="1" w:styleId="afff0">
    <w:name w:val="Текст концевой сноски Знак"/>
    <w:basedOn w:val="a5"/>
    <w:link w:val="afff"/>
    <w:uiPriority w:val="99"/>
    <w:rsid w:val="00807409"/>
    <w:rPr>
      <w:rFonts w:ascii="Times New Roman" w:eastAsia="Times New Roman" w:hAnsi="Times New Roman" w:cs="Times New Roman"/>
      <w:sz w:val="20"/>
      <w:szCs w:val="20"/>
      <w:lang w:eastAsia="ru-RU"/>
    </w:rPr>
  </w:style>
  <w:style w:type="character" w:customStyle="1" w:styleId="EndnoteTextChar">
    <w:name w:val="Endnote Text Char"/>
    <w:basedOn w:val="a5"/>
    <w:uiPriority w:val="99"/>
    <w:semiHidden/>
    <w:rsid w:val="00807409"/>
    <w:rPr>
      <w:sz w:val="20"/>
      <w:szCs w:val="20"/>
    </w:rPr>
  </w:style>
  <w:style w:type="paragraph" w:styleId="afff1">
    <w:name w:val="List"/>
    <w:basedOn w:val="ae"/>
    <w:uiPriority w:val="99"/>
    <w:rsid w:val="00807409"/>
    <w:pPr>
      <w:widowControl w:val="0"/>
      <w:suppressAutoHyphens/>
      <w:spacing w:after="120"/>
      <w:jc w:val="left"/>
    </w:pPr>
    <w:rPr>
      <w:rFonts w:ascii="Times New Roman" w:hAnsi="Times New Roman" w:cs="Times New Roman"/>
      <w:sz w:val="24"/>
      <w:szCs w:val="24"/>
    </w:rPr>
  </w:style>
  <w:style w:type="paragraph" w:styleId="a1">
    <w:name w:val="List Bullet"/>
    <w:basedOn w:val="a4"/>
    <w:uiPriority w:val="99"/>
    <w:rsid w:val="00807409"/>
    <w:pPr>
      <w:numPr>
        <w:numId w:val="9"/>
      </w:numPr>
      <w:jc w:val="left"/>
    </w:pPr>
    <w:rPr>
      <w:sz w:val="20"/>
      <w:szCs w:val="20"/>
      <w:lang w:eastAsia="ru-RU"/>
    </w:rPr>
  </w:style>
  <w:style w:type="paragraph" w:styleId="29">
    <w:name w:val="List 2"/>
    <w:basedOn w:val="a4"/>
    <w:uiPriority w:val="99"/>
    <w:rsid w:val="00807409"/>
    <w:pPr>
      <w:ind w:left="566" w:hanging="283"/>
      <w:jc w:val="left"/>
    </w:pPr>
    <w:rPr>
      <w:sz w:val="20"/>
      <w:szCs w:val="20"/>
      <w:lang w:eastAsia="ru-RU"/>
    </w:rPr>
  </w:style>
  <w:style w:type="paragraph" w:styleId="afff2">
    <w:name w:val="Subtitle"/>
    <w:basedOn w:val="a4"/>
    <w:next w:val="a4"/>
    <w:link w:val="afff3"/>
    <w:uiPriority w:val="99"/>
    <w:qFormat/>
    <w:rsid w:val="00807409"/>
    <w:pPr>
      <w:numPr>
        <w:ilvl w:val="1"/>
      </w:numPr>
      <w:ind w:firstLine="709"/>
      <w:jc w:val="left"/>
    </w:pPr>
    <w:rPr>
      <w:rFonts w:ascii="Cambria" w:hAnsi="Cambria" w:cs="Cambria"/>
      <w:i/>
      <w:iCs/>
      <w:color w:val="4F81BD"/>
      <w:spacing w:val="15"/>
      <w:sz w:val="24"/>
      <w:lang w:eastAsia="ru-RU"/>
    </w:rPr>
  </w:style>
  <w:style w:type="character" w:customStyle="1" w:styleId="afff3">
    <w:name w:val="Подзаголовок Знак"/>
    <w:basedOn w:val="a5"/>
    <w:link w:val="afff2"/>
    <w:uiPriority w:val="99"/>
    <w:rsid w:val="00807409"/>
    <w:rPr>
      <w:rFonts w:ascii="Cambria" w:eastAsia="Times New Roman" w:hAnsi="Cambria" w:cs="Cambria"/>
      <w:i/>
      <w:iCs/>
      <w:color w:val="4F81BD"/>
      <w:spacing w:val="15"/>
      <w:sz w:val="24"/>
      <w:szCs w:val="24"/>
      <w:lang w:eastAsia="ru-RU"/>
    </w:rPr>
  </w:style>
  <w:style w:type="character" w:customStyle="1" w:styleId="SubtitleChar">
    <w:name w:val="Subtitle Char"/>
    <w:basedOn w:val="a5"/>
    <w:uiPriority w:val="11"/>
    <w:rsid w:val="00807409"/>
    <w:rPr>
      <w:rFonts w:ascii="Cambria" w:eastAsia="Times New Roman" w:hAnsi="Cambria" w:cs="Times New Roman"/>
      <w:sz w:val="24"/>
      <w:szCs w:val="24"/>
    </w:rPr>
  </w:style>
  <w:style w:type="paragraph" w:styleId="afff4">
    <w:name w:val="Body Text First Indent"/>
    <w:basedOn w:val="ae"/>
    <w:link w:val="afff5"/>
    <w:uiPriority w:val="99"/>
    <w:rsid w:val="00807409"/>
    <w:pPr>
      <w:spacing w:after="120"/>
      <w:ind w:firstLine="210"/>
      <w:jc w:val="left"/>
    </w:pPr>
    <w:rPr>
      <w:rFonts w:ascii="Times New Roman" w:hAnsi="Times New Roman" w:cs="Times New Roman"/>
    </w:rPr>
  </w:style>
  <w:style w:type="character" w:customStyle="1" w:styleId="afff5">
    <w:name w:val="Красная строка Знак"/>
    <w:basedOn w:val="af"/>
    <w:link w:val="afff4"/>
    <w:uiPriority w:val="99"/>
    <w:rsid w:val="00807409"/>
    <w:rPr>
      <w:sz w:val="20"/>
      <w:szCs w:val="20"/>
      <w:lang w:eastAsia="ru-RU"/>
    </w:rPr>
  </w:style>
  <w:style w:type="character" w:customStyle="1" w:styleId="BodyTextFirstIndentChar">
    <w:name w:val="Body Text First Indent Char"/>
    <w:basedOn w:val="BodyTextChar"/>
    <w:uiPriority w:val="99"/>
    <w:semiHidden/>
    <w:rsid w:val="00807409"/>
  </w:style>
  <w:style w:type="character" w:customStyle="1" w:styleId="13">
    <w:name w:val="Основной текст Знак1"/>
    <w:aliases w:val="Знак1 Знак Знак1"/>
    <w:basedOn w:val="a5"/>
    <w:link w:val="ae"/>
    <w:uiPriority w:val="99"/>
    <w:locked/>
    <w:rsid w:val="00807409"/>
    <w:rPr>
      <w:rFonts w:ascii="Arial" w:eastAsia="Times New Roman" w:hAnsi="Arial" w:cs="Arial"/>
      <w:sz w:val="20"/>
      <w:szCs w:val="20"/>
      <w:lang w:eastAsia="ru-RU"/>
    </w:rPr>
  </w:style>
  <w:style w:type="paragraph" w:styleId="37">
    <w:name w:val="Body Text 3"/>
    <w:basedOn w:val="a4"/>
    <w:link w:val="38"/>
    <w:uiPriority w:val="99"/>
    <w:rsid w:val="00807409"/>
    <w:pPr>
      <w:ind w:firstLine="0"/>
      <w:jc w:val="left"/>
    </w:pPr>
    <w:rPr>
      <w:szCs w:val="28"/>
      <w:lang w:val="en-US" w:eastAsia="ru-RU"/>
    </w:rPr>
  </w:style>
  <w:style w:type="character" w:customStyle="1" w:styleId="38">
    <w:name w:val="Основной текст 3 Знак"/>
    <w:basedOn w:val="a5"/>
    <w:link w:val="37"/>
    <w:uiPriority w:val="99"/>
    <w:rsid w:val="00807409"/>
    <w:rPr>
      <w:rFonts w:ascii="Times New Roman" w:eastAsia="Times New Roman" w:hAnsi="Times New Roman" w:cs="Times New Roman"/>
      <w:sz w:val="28"/>
      <w:szCs w:val="28"/>
      <w:lang w:val="en-US" w:eastAsia="ru-RU"/>
    </w:rPr>
  </w:style>
  <w:style w:type="character" w:customStyle="1" w:styleId="BodyText3Char">
    <w:name w:val="Body Text 3 Char"/>
    <w:basedOn w:val="a5"/>
    <w:uiPriority w:val="99"/>
    <w:semiHidden/>
    <w:rsid w:val="00807409"/>
    <w:rPr>
      <w:sz w:val="16"/>
      <w:szCs w:val="16"/>
    </w:rPr>
  </w:style>
  <w:style w:type="character" w:customStyle="1" w:styleId="22">
    <w:name w:val="Текст Знак2"/>
    <w:aliases w:val="Текст Знак1 Знак,Знак3 Знак1 Знак,Текст Знак Знак Знак,Знак3 Знак Знак Знак,Знак3 Знак2,Знак3 Знак Знак1"/>
    <w:basedOn w:val="a5"/>
    <w:link w:val="af6"/>
    <w:uiPriority w:val="99"/>
    <w:locked/>
    <w:rsid w:val="00807409"/>
    <w:rPr>
      <w:rFonts w:ascii="Courier New" w:eastAsia="Times New Roman" w:hAnsi="Courier New" w:cs="Courier New"/>
      <w:sz w:val="20"/>
      <w:szCs w:val="20"/>
      <w:lang w:eastAsia="ru-RU"/>
    </w:rPr>
  </w:style>
  <w:style w:type="paragraph" w:styleId="afff6">
    <w:name w:val="annotation subject"/>
    <w:basedOn w:val="affb"/>
    <w:next w:val="affb"/>
    <w:link w:val="afff7"/>
    <w:uiPriority w:val="99"/>
    <w:rsid w:val="00807409"/>
    <w:rPr>
      <w:b/>
      <w:bCs/>
    </w:rPr>
  </w:style>
  <w:style w:type="character" w:customStyle="1" w:styleId="afff7">
    <w:name w:val="Тема примечания Знак"/>
    <w:basedOn w:val="affc"/>
    <w:link w:val="afff6"/>
    <w:uiPriority w:val="99"/>
    <w:rsid w:val="00807409"/>
    <w:rPr>
      <w:b/>
      <w:bCs/>
    </w:rPr>
  </w:style>
  <w:style w:type="character" w:customStyle="1" w:styleId="CommentSubjectChar">
    <w:name w:val="Comment Subject Char"/>
    <w:basedOn w:val="affc"/>
    <w:uiPriority w:val="99"/>
    <w:semiHidden/>
    <w:rsid w:val="00807409"/>
    <w:rPr>
      <w:b/>
      <w:bCs/>
    </w:rPr>
  </w:style>
  <w:style w:type="paragraph" w:customStyle="1" w:styleId="afff8">
    <w:name w:val="Содержимое таблицы"/>
    <w:basedOn w:val="a4"/>
    <w:uiPriority w:val="99"/>
    <w:rsid w:val="00807409"/>
    <w:pPr>
      <w:widowControl w:val="0"/>
      <w:suppressLineNumbers/>
      <w:suppressAutoHyphens/>
      <w:ind w:firstLine="0"/>
      <w:jc w:val="left"/>
    </w:pPr>
    <w:rPr>
      <w:sz w:val="24"/>
      <w:lang w:eastAsia="ru-RU"/>
    </w:rPr>
  </w:style>
  <w:style w:type="paragraph" w:customStyle="1" w:styleId="afff9">
    <w:name w:val="Заголовок таблицы"/>
    <w:basedOn w:val="afff8"/>
    <w:uiPriority w:val="99"/>
    <w:rsid w:val="00807409"/>
    <w:pPr>
      <w:jc w:val="center"/>
    </w:pPr>
    <w:rPr>
      <w:b/>
      <w:bCs/>
      <w:i/>
      <w:iCs/>
    </w:rPr>
  </w:style>
  <w:style w:type="paragraph" w:customStyle="1" w:styleId="220">
    <w:name w:val="Основной текст 22"/>
    <w:basedOn w:val="a4"/>
    <w:uiPriority w:val="99"/>
    <w:rsid w:val="00807409"/>
    <w:pPr>
      <w:widowControl w:val="0"/>
      <w:spacing w:after="120" w:line="480" w:lineRule="auto"/>
      <w:ind w:firstLine="0"/>
      <w:jc w:val="left"/>
    </w:pPr>
    <w:rPr>
      <w:sz w:val="24"/>
      <w:lang w:eastAsia="ru-RU"/>
    </w:rPr>
  </w:style>
  <w:style w:type="paragraph" w:customStyle="1" w:styleId="afffa">
    <w:name w:val="Заголовок"/>
    <w:basedOn w:val="a4"/>
    <w:next w:val="ae"/>
    <w:uiPriority w:val="99"/>
    <w:rsid w:val="00807409"/>
    <w:pPr>
      <w:keepNext/>
      <w:widowControl w:val="0"/>
      <w:suppressAutoHyphens/>
      <w:spacing w:before="240" w:after="120"/>
      <w:ind w:firstLine="0"/>
      <w:jc w:val="left"/>
    </w:pPr>
    <w:rPr>
      <w:rFonts w:ascii="Arial" w:hAnsi="Arial" w:cs="Arial"/>
      <w:szCs w:val="28"/>
      <w:lang w:eastAsia="ru-RU"/>
    </w:rPr>
  </w:style>
  <w:style w:type="paragraph" w:customStyle="1" w:styleId="17">
    <w:name w:val="Название1"/>
    <w:basedOn w:val="a4"/>
    <w:uiPriority w:val="99"/>
    <w:rsid w:val="00807409"/>
    <w:pPr>
      <w:widowControl w:val="0"/>
      <w:suppressLineNumbers/>
      <w:suppressAutoHyphens/>
      <w:spacing w:before="120" w:after="120"/>
      <w:ind w:firstLine="0"/>
      <w:jc w:val="left"/>
    </w:pPr>
    <w:rPr>
      <w:i/>
      <w:iCs/>
      <w:sz w:val="20"/>
      <w:szCs w:val="20"/>
      <w:lang w:eastAsia="ru-RU"/>
    </w:rPr>
  </w:style>
  <w:style w:type="paragraph" w:customStyle="1" w:styleId="19">
    <w:name w:val="Указатель1"/>
    <w:basedOn w:val="a4"/>
    <w:uiPriority w:val="99"/>
    <w:rsid w:val="00807409"/>
    <w:pPr>
      <w:widowControl w:val="0"/>
      <w:suppressLineNumbers/>
      <w:suppressAutoHyphens/>
      <w:ind w:firstLine="0"/>
      <w:jc w:val="left"/>
    </w:pPr>
    <w:rPr>
      <w:sz w:val="24"/>
      <w:lang w:eastAsia="ru-RU"/>
    </w:rPr>
  </w:style>
  <w:style w:type="paragraph" w:customStyle="1" w:styleId="312">
    <w:name w:val="Основной текст с отступом 31"/>
    <w:basedOn w:val="a4"/>
    <w:uiPriority w:val="99"/>
    <w:rsid w:val="00807409"/>
    <w:pPr>
      <w:widowControl w:val="0"/>
      <w:suppressAutoHyphens/>
      <w:ind w:left="1276" w:hanging="142"/>
    </w:pPr>
    <w:rPr>
      <w:szCs w:val="28"/>
      <w:lang w:eastAsia="ru-RU"/>
    </w:rPr>
  </w:style>
  <w:style w:type="paragraph" w:customStyle="1" w:styleId="313">
    <w:name w:val="Основной текст 31"/>
    <w:basedOn w:val="a4"/>
    <w:uiPriority w:val="99"/>
    <w:rsid w:val="00807409"/>
    <w:pPr>
      <w:widowControl w:val="0"/>
      <w:suppressAutoHyphens/>
      <w:spacing w:after="120"/>
      <w:ind w:firstLine="0"/>
      <w:jc w:val="left"/>
    </w:pPr>
    <w:rPr>
      <w:sz w:val="16"/>
      <w:szCs w:val="16"/>
      <w:lang w:eastAsia="ru-RU"/>
    </w:rPr>
  </w:style>
  <w:style w:type="paragraph" w:customStyle="1" w:styleId="211">
    <w:name w:val="Основной текст 21"/>
    <w:basedOn w:val="a4"/>
    <w:uiPriority w:val="99"/>
    <w:rsid w:val="00807409"/>
    <w:pPr>
      <w:widowControl w:val="0"/>
      <w:suppressAutoHyphens/>
      <w:spacing w:after="120" w:line="480" w:lineRule="auto"/>
      <w:ind w:firstLine="0"/>
      <w:jc w:val="left"/>
    </w:pPr>
    <w:rPr>
      <w:sz w:val="24"/>
      <w:lang w:eastAsia="ru-RU"/>
    </w:rPr>
  </w:style>
  <w:style w:type="paragraph" w:customStyle="1" w:styleId="WW-2">
    <w:name w:val="WW-Основной текст 2"/>
    <w:basedOn w:val="a4"/>
    <w:uiPriority w:val="99"/>
    <w:rsid w:val="00807409"/>
    <w:pPr>
      <w:widowControl w:val="0"/>
      <w:suppressAutoHyphens/>
      <w:spacing w:after="120" w:line="480" w:lineRule="auto"/>
      <w:ind w:firstLine="0"/>
      <w:jc w:val="left"/>
    </w:pPr>
    <w:rPr>
      <w:sz w:val="24"/>
      <w:lang w:eastAsia="ru-RU"/>
    </w:rPr>
  </w:style>
  <w:style w:type="paragraph" w:customStyle="1" w:styleId="323">
    <w:name w:val="Основной текст с отступом 32"/>
    <w:basedOn w:val="a4"/>
    <w:uiPriority w:val="99"/>
    <w:rsid w:val="00807409"/>
    <w:pPr>
      <w:widowControl w:val="0"/>
      <w:spacing w:after="120"/>
      <w:ind w:left="283" w:firstLine="0"/>
      <w:jc w:val="left"/>
    </w:pPr>
    <w:rPr>
      <w:sz w:val="16"/>
      <w:szCs w:val="16"/>
      <w:lang w:eastAsia="ru-RU"/>
    </w:rPr>
  </w:style>
  <w:style w:type="paragraph" w:customStyle="1" w:styleId="212">
    <w:name w:val="Основной текст с отступом 21"/>
    <w:basedOn w:val="a4"/>
    <w:uiPriority w:val="99"/>
    <w:rsid w:val="00807409"/>
    <w:pPr>
      <w:widowControl w:val="0"/>
      <w:spacing w:after="120" w:line="480" w:lineRule="auto"/>
      <w:ind w:left="283" w:firstLine="0"/>
      <w:jc w:val="left"/>
    </w:pPr>
    <w:rPr>
      <w:sz w:val="24"/>
      <w:lang w:eastAsia="ru-RU"/>
    </w:rPr>
  </w:style>
  <w:style w:type="paragraph" w:customStyle="1" w:styleId="324">
    <w:name w:val="Основной текст 32"/>
    <w:basedOn w:val="a4"/>
    <w:uiPriority w:val="99"/>
    <w:rsid w:val="00807409"/>
    <w:pPr>
      <w:widowControl w:val="0"/>
      <w:suppressAutoHyphens/>
      <w:ind w:firstLine="0"/>
      <w:jc w:val="left"/>
    </w:pPr>
    <w:rPr>
      <w:rFonts w:ascii="Arial" w:hAnsi="Arial" w:cs="Arial"/>
      <w:color w:val="FF0000"/>
      <w:sz w:val="24"/>
      <w:lang w:eastAsia="ru-RU"/>
    </w:rPr>
  </w:style>
  <w:style w:type="character" w:customStyle="1" w:styleId="afffb">
    <w:name w:val="СПИСОК Знак"/>
    <w:basedOn w:val="a5"/>
    <w:link w:val="a0"/>
    <w:uiPriority w:val="99"/>
    <w:locked/>
    <w:rsid w:val="00807409"/>
    <w:rPr>
      <w:sz w:val="26"/>
      <w:szCs w:val="26"/>
    </w:rPr>
  </w:style>
  <w:style w:type="paragraph" w:customStyle="1" w:styleId="a0">
    <w:name w:val="СПИСОК"/>
    <w:basedOn w:val="a4"/>
    <w:link w:val="afffb"/>
    <w:uiPriority w:val="99"/>
    <w:rsid w:val="00807409"/>
    <w:pPr>
      <w:numPr>
        <w:numId w:val="10"/>
      </w:numPr>
      <w:spacing w:after="120" w:line="312" w:lineRule="auto"/>
      <w:ind w:right="567"/>
    </w:pPr>
    <w:rPr>
      <w:rFonts w:asciiTheme="minorHAnsi" w:eastAsiaTheme="minorHAnsi" w:hAnsiTheme="minorHAnsi" w:cstheme="minorBidi"/>
      <w:sz w:val="26"/>
      <w:szCs w:val="26"/>
      <w:lang w:eastAsia="en-US"/>
    </w:rPr>
  </w:style>
  <w:style w:type="character" w:customStyle="1" w:styleId="afffc">
    <w:name w:val="Пояснительная Знак"/>
    <w:basedOn w:val="a5"/>
    <w:link w:val="afffd"/>
    <w:uiPriority w:val="99"/>
    <w:locked/>
    <w:rsid w:val="00807409"/>
    <w:rPr>
      <w:sz w:val="28"/>
      <w:szCs w:val="28"/>
    </w:rPr>
  </w:style>
  <w:style w:type="paragraph" w:customStyle="1" w:styleId="afffd">
    <w:name w:val="Пояснительная"/>
    <w:basedOn w:val="a4"/>
    <w:link w:val="afffc"/>
    <w:uiPriority w:val="99"/>
    <w:rsid w:val="00807409"/>
    <w:pPr>
      <w:ind w:firstLine="720"/>
    </w:pPr>
    <w:rPr>
      <w:rFonts w:asciiTheme="minorHAnsi" w:eastAsiaTheme="minorHAnsi" w:hAnsiTheme="minorHAnsi" w:cstheme="minorBidi"/>
      <w:szCs w:val="28"/>
      <w:lang w:eastAsia="en-US"/>
    </w:rPr>
  </w:style>
  <w:style w:type="paragraph" w:customStyle="1" w:styleId="1">
    <w:name w:val="Маркированный список1"/>
    <w:basedOn w:val="a4"/>
    <w:uiPriority w:val="99"/>
    <w:rsid w:val="00807409"/>
    <w:pPr>
      <w:numPr>
        <w:numId w:val="11"/>
      </w:numPr>
      <w:jc w:val="left"/>
    </w:pPr>
    <w:rPr>
      <w:sz w:val="24"/>
      <w:lang w:eastAsia="ru-RU"/>
    </w:rPr>
  </w:style>
  <w:style w:type="paragraph" w:customStyle="1" w:styleId="1a">
    <w:name w:val="заголовок 1"/>
    <w:basedOn w:val="a4"/>
    <w:next w:val="a4"/>
    <w:uiPriority w:val="99"/>
    <w:rsid w:val="00807409"/>
    <w:pPr>
      <w:keepNext/>
      <w:ind w:firstLine="0"/>
      <w:jc w:val="center"/>
    </w:pPr>
    <w:rPr>
      <w:b/>
      <w:bCs/>
      <w:szCs w:val="28"/>
      <w:lang w:eastAsia="ru-RU"/>
    </w:rPr>
  </w:style>
  <w:style w:type="paragraph" w:customStyle="1" w:styleId="140">
    <w:name w:val="Стиль 14 пт По ширине"/>
    <w:basedOn w:val="a4"/>
    <w:uiPriority w:val="99"/>
    <w:rsid w:val="00807409"/>
    <w:pPr>
      <w:ind w:firstLine="0"/>
    </w:pPr>
    <w:rPr>
      <w:szCs w:val="28"/>
      <w:lang w:eastAsia="ru-RU"/>
    </w:rPr>
  </w:style>
  <w:style w:type="paragraph" w:customStyle="1" w:styleId="1400">
    <w:name w:val="Стиль Обычный (веб) + 14 пт По ширине Слева:  0 см Первая строка..."/>
    <w:basedOn w:val="a4"/>
    <w:next w:val="af6"/>
    <w:uiPriority w:val="99"/>
    <w:rsid w:val="00807409"/>
    <w:pPr>
      <w:ind w:firstLine="900"/>
    </w:pPr>
    <w:rPr>
      <w:szCs w:val="28"/>
      <w:lang w:eastAsia="ru-RU"/>
    </w:rPr>
  </w:style>
  <w:style w:type="paragraph" w:customStyle="1" w:styleId="112">
    <w:name w:val="Стиль_11"/>
    <w:basedOn w:val="a4"/>
    <w:uiPriority w:val="99"/>
    <w:rsid w:val="00807409"/>
    <w:pPr>
      <w:ind w:firstLine="720"/>
      <w:jc w:val="left"/>
    </w:pPr>
    <w:rPr>
      <w:rFonts w:ascii="Arial" w:hAnsi="Arial" w:cs="Arial"/>
      <w:sz w:val="24"/>
      <w:lang w:eastAsia="ru-RU"/>
    </w:rPr>
  </w:style>
  <w:style w:type="paragraph" w:customStyle="1" w:styleId="top">
    <w:name w:val="top"/>
    <w:basedOn w:val="a4"/>
    <w:uiPriority w:val="99"/>
    <w:rsid w:val="00807409"/>
    <w:pPr>
      <w:spacing w:before="100" w:beforeAutospacing="1" w:after="100" w:afterAutospacing="1"/>
      <w:ind w:firstLine="0"/>
    </w:pPr>
    <w:rPr>
      <w:rFonts w:ascii="Arial" w:hAnsi="Arial" w:cs="Arial"/>
      <w:color w:val="000000"/>
      <w:sz w:val="20"/>
      <w:szCs w:val="20"/>
      <w:lang w:eastAsia="ru-RU"/>
    </w:rPr>
  </w:style>
  <w:style w:type="paragraph" w:customStyle="1" w:styleId="top1">
    <w:name w:val="top1"/>
    <w:basedOn w:val="a4"/>
    <w:uiPriority w:val="99"/>
    <w:rsid w:val="00807409"/>
    <w:pPr>
      <w:spacing w:before="100" w:beforeAutospacing="1" w:after="100" w:afterAutospacing="1"/>
      <w:ind w:firstLine="0"/>
      <w:jc w:val="center"/>
    </w:pPr>
    <w:rPr>
      <w:rFonts w:ascii="Arial" w:hAnsi="Arial" w:cs="Arial"/>
      <w:color w:val="000000"/>
      <w:sz w:val="20"/>
      <w:szCs w:val="20"/>
      <w:lang w:eastAsia="ru-RU"/>
    </w:rPr>
  </w:style>
  <w:style w:type="paragraph" w:customStyle="1" w:styleId="FR1">
    <w:name w:val="FR1"/>
    <w:uiPriority w:val="99"/>
    <w:rsid w:val="00807409"/>
    <w:pPr>
      <w:widowControl w:val="0"/>
      <w:snapToGrid w:val="0"/>
      <w:spacing w:before="380" w:after="0" w:line="240" w:lineRule="auto"/>
      <w:ind w:left="2720"/>
    </w:pPr>
    <w:rPr>
      <w:rFonts w:ascii="Arial" w:eastAsia="Times New Roman" w:hAnsi="Arial" w:cs="Arial"/>
      <w:sz w:val="28"/>
      <w:szCs w:val="28"/>
      <w:lang w:eastAsia="ru-RU"/>
    </w:rPr>
  </w:style>
  <w:style w:type="paragraph" w:customStyle="1" w:styleId="text1">
    <w:name w:val="text_1"/>
    <w:basedOn w:val="a4"/>
    <w:uiPriority w:val="99"/>
    <w:rsid w:val="00807409"/>
    <w:pPr>
      <w:spacing w:before="100" w:beforeAutospacing="1" w:after="100" w:afterAutospacing="1"/>
      <w:ind w:firstLine="0"/>
      <w:jc w:val="left"/>
    </w:pPr>
    <w:rPr>
      <w:rFonts w:ascii="Verdana" w:hAnsi="Verdana" w:cs="Verdana"/>
      <w:sz w:val="18"/>
      <w:szCs w:val="18"/>
      <w:lang w:eastAsia="ru-RU"/>
    </w:rPr>
  </w:style>
  <w:style w:type="paragraph" w:customStyle="1" w:styleId="xl36">
    <w:name w:val="xl36"/>
    <w:basedOn w:val="a4"/>
    <w:uiPriority w:val="99"/>
    <w:rsid w:val="00807409"/>
    <w:pPr>
      <w:pBdr>
        <w:top w:val="single" w:sz="8" w:space="0" w:color="auto"/>
        <w:left w:val="single" w:sz="8" w:space="0" w:color="auto"/>
        <w:right w:val="single" w:sz="8" w:space="0" w:color="auto"/>
      </w:pBdr>
      <w:spacing w:before="100" w:beforeAutospacing="1" w:after="100" w:afterAutospacing="1"/>
      <w:ind w:firstLine="0"/>
      <w:jc w:val="center"/>
    </w:pPr>
    <w:rPr>
      <w:szCs w:val="28"/>
      <w:lang w:eastAsia="ru-RU"/>
    </w:rPr>
  </w:style>
  <w:style w:type="paragraph" w:customStyle="1" w:styleId="1b">
    <w:name w:val="Стиль1"/>
    <w:basedOn w:val="a4"/>
    <w:uiPriority w:val="99"/>
    <w:rsid w:val="00807409"/>
    <w:rPr>
      <w:szCs w:val="28"/>
      <w:lang w:eastAsia="ru-RU"/>
    </w:rPr>
  </w:style>
  <w:style w:type="paragraph" w:customStyle="1" w:styleId="afffe">
    <w:name w:val="Нижний колонтитул справа"/>
    <w:basedOn w:val="a4"/>
    <w:uiPriority w:val="99"/>
    <w:rsid w:val="00807409"/>
    <w:pPr>
      <w:widowControl w:val="0"/>
      <w:suppressLineNumbers/>
      <w:tabs>
        <w:tab w:val="center" w:pos="5187"/>
        <w:tab w:val="right" w:pos="10375"/>
      </w:tabs>
      <w:suppressAutoHyphens/>
      <w:ind w:firstLine="0"/>
      <w:jc w:val="left"/>
    </w:pPr>
    <w:rPr>
      <w:rFonts w:ascii="Arial" w:hAnsi="Arial" w:cs="Arial"/>
      <w:sz w:val="24"/>
      <w:lang w:eastAsia="ru-RU"/>
    </w:rPr>
  </w:style>
  <w:style w:type="paragraph" w:customStyle="1" w:styleId="affff">
    <w:name w:val="Горизонтальная линия"/>
    <w:basedOn w:val="a4"/>
    <w:next w:val="ae"/>
    <w:uiPriority w:val="99"/>
    <w:rsid w:val="00807409"/>
    <w:pPr>
      <w:widowControl w:val="0"/>
      <w:suppressLineNumbers/>
      <w:pBdr>
        <w:bottom w:val="double" w:sz="2" w:space="0" w:color="808080"/>
      </w:pBdr>
      <w:suppressAutoHyphens/>
      <w:spacing w:after="283"/>
      <w:ind w:firstLine="0"/>
      <w:jc w:val="left"/>
    </w:pPr>
    <w:rPr>
      <w:rFonts w:ascii="Arial" w:hAnsi="Arial" w:cs="Arial"/>
      <w:sz w:val="12"/>
      <w:szCs w:val="12"/>
      <w:lang w:eastAsia="ru-RU"/>
    </w:rPr>
  </w:style>
  <w:style w:type="paragraph" w:customStyle="1" w:styleId="1c">
    <w:name w:val="Цитата1"/>
    <w:basedOn w:val="a4"/>
    <w:uiPriority w:val="99"/>
    <w:rsid w:val="00807409"/>
    <w:pPr>
      <w:widowControl w:val="0"/>
      <w:suppressAutoHyphens/>
      <w:ind w:left="180" w:right="75"/>
    </w:pPr>
    <w:rPr>
      <w:rFonts w:ascii="Arial" w:hAnsi="Arial" w:cs="Arial"/>
      <w:sz w:val="24"/>
      <w:lang w:eastAsia="ru-RU"/>
    </w:rPr>
  </w:style>
  <w:style w:type="paragraph" w:customStyle="1" w:styleId="BodyText21">
    <w:name w:val="Body Text 21"/>
    <w:basedOn w:val="a4"/>
    <w:uiPriority w:val="99"/>
    <w:rsid w:val="00807409"/>
    <w:pPr>
      <w:widowControl w:val="0"/>
      <w:suppressAutoHyphens/>
      <w:autoSpaceDE w:val="0"/>
      <w:ind w:firstLine="0"/>
    </w:pPr>
    <w:rPr>
      <w:rFonts w:ascii="Arial" w:hAnsi="Arial" w:cs="Arial"/>
      <w:szCs w:val="28"/>
      <w:lang w:eastAsia="ru-RU"/>
    </w:rPr>
  </w:style>
  <w:style w:type="paragraph" w:customStyle="1" w:styleId="221">
    <w:name w:val="Основной текст с отступом 22"/>
    <w:basedOn w:val="a4"/>
    <w:uiPriority w:val="99"/>
    <w:rsid w:val="00807409"/>
    <w:pPr>
      <w:widowControl w:val="0"/>
      <w:suppressAutoHyphens/>
      <w:ind w:left="-70"/>
    </w:pPr>
    <w:rPr>
      <w:rFonts w:ascii="Arial" w:hAnsi="Arial" w:cs="Arial"/>
      <w:sz w:val="24"/>
      <w:lang w:eastAsia="ru-RU"/>
    </w:rPr>
  </w:style>
  <w:style w:type="character" w:customStyle="1" w:styleId="S1">
    <w:name w:val="S_Маркированный Знак Знак"/>
    <w:basedOn w:val="a5"/>
    <w:link w:val="S2"/>
    <w:uiPriority w:val="99"/>
    <w:locked/>
    <w:rsid w:val="00807409"/>
    <w:rPr>
      <w:sz w:val="24"/>
      <w:szCs w:val="24"/>
    </w:rPr>
  </w:style>
  <w:style w:type="paragraph" w:customStyle="1" w:styleId="S2">
    <w:name w:val="S_Маркированный"/>
    <w:basedOn w:val="a1"/>
    <w:link w:val="S1"/>
    <w:autoRedefine/>
    <w:uiPriority w:val="99"/>
    <w:rsid w:val="00807409"/>
    <w:pPr>
      <w:tabs>
        <w:tab w:val="left" w:pos="1260"/>
      </w:tabs>
      <w:spacing w:line="360" w:lineRule="auto"/>
      <w:jc w:val="both"/>
    </w:pPr>
    <w:rPr>
      <w:rFonts w:asciiTheme="minorHAnsi" w:eastAsiaTheme="minorHAnsi" w:hAnsiTheme="minorHAnsi" w:cstheme="minorBidi"/>
      <w:sz w:val="24"/>
      <w:szCs w:val="24"/>
      <w:lang w:eastAsia="en-US"/>
    </w:rPr>
  </w:style>
  <w:style w:type="character" w:customStyle="1" w:styleId="S31">
    <w:name w:val="S_Нумерованный_3.1 Знак Знак"/>
    <w:basedOn w:val="a5"/>
    <w:link w:val="S310"/>
    <w:uiPriority w:val="99"/>
    <w:locked/>
    <w:rsid w:val="00807409"/>
    <w:rPr>
      <w:sz w:val="28"/>
      <w:szCs w:val="28"/>
    </w:rPr>
  </w:style>
  <w:style w:type="paragraph" w:customStyle="1" w:styleId="S310">
    <w:name w:val="S_Нумерованный_3.1"/>
    <w:basedOn w:val="a4"/>
    <w:link w:val="S31"/>
    <w:autoRedefine/>
    <w:uiPriority w:val="99"/>
    <w:rsid w:val="00807409"/>
    <w:pPr>
      <w:ind w:firstLine="624"/>
    </w:pPr>
    <w:rPr>
      <w:rFonts w:asciiTheme="minorHAnsi" w:eastAsiaTheme="minorHAnsi" w:hAnsiTheme="minorHAnsi" w:cstheme="minorBidi"/>
      <w:szCs w:val="28"/>
      <w:lang w:eastAsia="en-US"/>
    </w:rPr>
  </w:style>
  <w:style w:type="character" w:customStyle="1" w:styleId="affff0">
    <w:name w:val="пояснилка Знак"/>
    <w:basedOn w:val="a5"/>
    <w:link w:val="affff1"/>
    <w:uiPriority w:val="99"/>
    <w:locked/>
    <w:rsid w:val="00807409"/>
    <w:rPr>
      <w:sz w:val="28"/>
      <w:szCs w:val="28"/>
    </w:rPr>
  </w:style>
  <w:style w:type="paragraph" w:customStyle="1" w:styleId="affff1">
    <w:name w:val="пояснилка"/>
    <w:basedOn w:val="a4"/>
    <w:link w:val="affff0"/>
    <w:uiPriority w:val="99"/>
    <w:rsid w:val="00807409"/>
    <w:pPr>
      <w:tabs>
        <w:tab w:val="num" w:pos="-142"/>
      </w:tabs>
      <w:ind w:right="284"/>
    </w:pPr>
    <w:rPr>
      <w:rFonts w:asciiTheme="minorHAnsi" w:eastAsiaTheme="minorHAnsi" w:hAnsiTheme="minorHAnsi" w:cstheme="minorBidi"/>
      <w:szCs w:val="28"/>
      <w:lang w:eastAsia="en-US"/>
    </w:rPr>
  </w:style>
  <w:style w:type="paragraph" w:customStyle="1" w:styleId="1d">
    <w:name w:val="Название объекта1"/>
    <w:basedOn w:val="a4"/>
    <w:next w:val="a4"/>
    <w:uiPriority w:val="99"/>
    <w:rsid w:val="00807409"/>
    <w:pPr>
      <w:suppressAutoHyphens/>
      <w:ind w:firstLine="0"/>
      <w:jc w:val="left"/>
    </w:pPr>
    <w:rPr>
      <w:b/>
      <w:bCs/>
      <w:sz w:val="20"/>
      <w:szCs w:val="20"/>
    </w:rPr>
  </w:style>
  <w:style w:type="paragraph" w:customStyle="1" w:styleId="12pt">
    <w:name w:val="Основной текст с отступом + 12 pt"/>
    <w:basedOn w:val="ab"/>
    <w:uiPriority w:val="99"/>
    <w:rsid w:val="00807409"/>
    <w:pPr>
      <w:suppressAutoHyphens/>
      <w:ind w:left="0" w:firstLine="0"/>
      <w:jc w:val="both"/>
    </w:pPr>
    <w:rPr>
      <w:color w:val="000000"/>
      <w:sz w:val="24"/>
    </w:rPr>
  </w:style>
  <w:style w:type="paragraph" w:customStyle="1" w:styleId="affff2">
    <w:name w:val="Содержимое врезки"/>
    <w:basedOn w:val="ae"/>
    <w:uiPriority w:val="99"/>
    <w:rsid w:val="00807409"/>
    <w:pPr>
      <w:suppressAutoHyphens/>
    </w:pPr>
    <w:rPr>
      <w:rFonts w:ascii="Times New Roman" w:hAnsi="Times New Roman" w:cs="Times New Roman"/>
      <w:sz w:val="36"/>
      <w:szCs w:val="36"/>
      <w:lang w:eastAsia="ar-SA"/>
    </w:rPr>
  </w:style>
  <w:style w:type="paragraph" w:customStyle="1" w:styleId="39">
    <w:name w:val="Название3"/>
    <w:basedOn w:val="a4"/>
    <w:uiPriority w:val="99"/>
    <w:rsid w:val="00807409"/>
    <w:pPr>
      <w:suppressLineNumbers/>
      <w:suppressAutoHyphens/>
      <w:spacing w:before="120" w:after="120"/>
      <w:ind w:firstLine="0"/>
      <w:jc w:val="left"/>
    </w:pPr>
    <w:rPr>
      <w:rFonts w:ascii="Arial" w:hAnsi="Arial" w:cs="Arial"/>
      <w:i/>
      <w:iCs/>
      <w:sz w:val="24"/>
    </w:rPr>
  </w:style>
  <w:style w:type="paragraph" w:customStyle="1" w:styleId="3a">
    <w:name w:val="Указатель3"/>
    <w:basedOn w:val="a4"/>
    <w:uiPriority w:val="99"/>
    <w:rsid w:val="00807409"/>
    <w:pPr>
      <w:suppressLineNumbers/>
      <w:suppressAutoHyphens/>
      <w:ind w:firstLine="0"/>
      <w:jc w:val="left"/>
    </w:pPr>
    <w:rPr>
      <w:rFonts w:ascii="Arial" w:hAnsi="Arial" w:cs="Arial"/>
      <w:sz w:val="20"/>
      <w:szCs w:val="20"/>
    </w:rPr>
  </w:style>
  <w:style w:type="paragraph" w:customStyle="1" w:styleId="2a">
    <w:name w:val="Название2"/>
    <w:basedOn w:val="a4"/>
    <w:uiPriority w:val="99"/>
    <w:rsid w:val="00807409"/>
    <w:pPr>
      <w:suppressLineNumbers/>
      <w:suppressAutoHyphens/>
      <w:spacing w:before="120" w:after="120"/>
      <w:ind w:firstLine="0"/>
      <w:jc w:val="left"/>
    </w:pPr>
    <w:rPr>
      <w:rFonts w:ascii="Arial" w:hAnsi="Arial" w:cs="Arial"/>
      <w:i/>
      <w:iCs/>
      <w:sz w:val="24"/>
    </w:rPr>
  </w:style>
  <w:style w:type="paragraph" w:customStyle="1" w:styleId="2b">
    <w:name w:val="Указатель2"/>
    <w:basedOn w:val="a4"/>
    <w:uiPriority w:val="99"/>
    <w:rsid w:val="00807409"/>
    <w:pPr>
      <w:suppressLineNumbers/>
      <w:suppressAutoHyphens/>
      <w:ind w:firstLine="0"/>
      <w:jc w:val="left"/>
    </w:pPr>
    <w:rPr>
      <w:rFonts w:ascii="Arial" w:hAnsi="Arial" w:cs="Arial"/>
      <w:sz w:val="20"/>
      <w:szCs w:val="20"/>
    </w:rPr>
  </w:style>
  <w:style w:type="paragraph" w:customStyle="1" w:styleId="Normal">
    <w:name w:val="Normal Знак Знак Знак"/>
    <w:uiPriority w:val="99"/>
    <w:rsid w:val="00807409"/>
    <w:pPr>
      <w:suppressAutoHyphens/>
      <w:spacing w:before="100" w:after="100" w:line="240" w:lineRule="auto"/>
      <w:jc w:val="both"/>
    </w:pPr>
    <w:rPr>
      <w:rFonts w:ascii="Times New Roman" w:eastAsia="Times New Roman" w:hAnsi="Times New Roman" w:cs="Times New Roman"/>
      <w:sz w:val="24"/>
      <w:szCs w:val="24"/>
      <w:lang w:eastAsia="ar-SA"/>
    </w:rPr>
  </w:style>
  <w:style w:type="paragraph" w:customStyle="1" w:styleId="ConsTitle">
    <w:name w:val="ConsTitle"/>
    <w:uiPriority w:val="99"/>
    <w:rsid w:val="00807409"/>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u">
    <w:name w:val="u"/>
    <w:basedOn w:val="a4"/>
    <w:uiPriority w:val="99"/>
    <w:rsid w:val="00807409"/>
    <w:pPr>
      <w:spacing w:before="100" w:beforeAutospacing="1" w:after="100" w:afterAutospacing="1"/>
      <w:ind w:firstLine="0"/>
      <w:jc w:val="left"/>
    </w:pPr>
    <w:rPr>
      <w:sz w:val="24"/>
      <w:lang w:eastAsia="ru-RU"/>
    </w:rPr>
  </w:style>
  <w:style w:type="character" w:styleId="affff3">
    <w:name w:val="footnote reference"/>
    <w:basedOn w:val="a5"/>
    <w:uiPriority w:val="99"/>
    <w:rsid w:val="00807409"/>
    <w:rPr>
      <w:vertAlign w:val="superscript"/>
    </w:rPr>
  </w:style>
  <w:style w:type="character" w:styleId="affff4">
    <w:name w:val="annotation reference"/>
    <w:basedOn w:val="a5"/>
    <w:uiPriority w:val="99"/>
    <w:rsid w:val="00807409"/>
    <w:rPr>
      <w:sz w:val="16"/>
      <w:szCs w:val="16"/>
    </w:rPr>
  </w:style>
  <w:style w:type="character" w:styleId="affff5">
    <w:name w:val="endnote reference"/>
    <w:basedOn w:val="a5"/>
    <w:uiPriority w:val="99"/>
    <w:rsid w:val="00807409"/>
    <w:rPr>
      <w:vertAlign w:val="superscript"/>
    </w:rPr>
  </w:style>
  <w:style w:type="character" w:customStyle="1" w:styleId="affff6">
    <w:name w:val="Символ нумерации"/>
    <w:uiPriority w:val="99"/>
    <w:rsid w:val="00807409"/>
  </w:style>
  <w:style w:type="character" w:customStyle="1" w:styleId="WW8Num3z0">
    <w:name w:val="WW8Num3z0"/>
    <w:uiPriority w:val="99"/>
    <w:rsid w:val="00807409"/>
    <w:rPr>
      <w:rFonts w:ascii="Times New Roman" w:hAnsi="Times New Roman" w:cs="Times New Roman"/>
    </w:rPr>
  </w:style>
  <w:style w:type="character" w:customStyle="1" w:styleId="WW8Num8z0">
    <w:name w:val="WW8Num8z0"/>
    <w:uiPriority w:val="99"/>
    <w:rsid w:val="00807409"/>
    <w:rPr>
      <w:rFonts w:ascii="Symbol" w:hAnsi="Symbol" w:cs="Symbol"/>
      <w:sz w:val="18"/>
      <w:szCs w:val="18"/>
    </w:rPr>
  </w:style>
  <w:style w:type="character" w:customStyle="1" w:styleId="WW8Num16z0">
    <w:name w:val="WW8Num16z0"/>
    <w:uiPriority w:val="99"/>
    <w:rsid w:val="00807409"/>
    <w:rPr>
      <w:rFonts w:ascii="Symbol" w:hAnsi="Symbol" w:cs="Symbol"/>
    </w:rPr>
  </w:style>
  <w:style w:type="character" w:customStyle="1" w:styleId="WW8Num16z1">
    <w:name w:val="WW8Num16z1"/>
    <w:uiPriority w:val="99"/>
    <w:rsid w:val="00807409"/>
    <w:rPr>
      <w:rFonts w:ascii="Courier New" w:hAnsi="Courier New" w:cs="Courier New"/>
      <w:sz w:val="20"/>
      <w:szCs w:val="20"/>
    </w:rPr>
  </w:style>
  <w:style w:type="character" w:customStyle="1" w:styleId="WW8Num16z2">
    <w:name w:val="WW8Num16z2"/>
    <w:uiPriority w:val="99"/>
    <w:rsid w:val="00807409"/>
    <w:rPr>
      <w:rFonts w:ascii="Wingdings" w:hAnsi="Wingdings" w:cs="Wingdings"/>
      <w:sz w:val="20"/>
      <w:szCs w:val="20"/>
    </w:rPr>
  </w:style>
  <w:style w:type="character" w:customStyle="1" w:styleId="WW8Num17z0">
    <w:name w:val="WW8Num17z0"/>
    <w:uiPriority w:val="99"/>
    <w:rsid w:val="00807409"/>
    <w:rPr>
      <w:rFonts w:ascii="Symbol" w:hAnsi="Symbol" w:cs="Symbol"/>
      <w:sz w:val="18"/>
      <w:szCs w:val="18"/>
    </w:rPr>
  </w:style>
  <w:style w:type="character" w:customStyle="1" w:styleId="WW8Num17z1">
    <w:name w:val="WW8Num17z1"/>
    <w:uiPriority w:val="99"/>
    <w:rsid w:val="00807409"/>
    <w:rPr>
      <w:rFonts w:ascii="Courier New" w:hAnsi="Courier New" w:cs="Courier New"/>
      <w:sz w:val="20"/>
      <w:szCs w:val="20"/>
    </w:rPr>
  </w:style>
  <w:style w:type="character" w:customStyle="1" w:styleId="WW8Num17z2">
    <w:name w:val="WW8Num17z2"/>
    <w:uiPriority w:val="99"/>
    <w:rsid w:val="00807409"/>
    <w:rPr>
      <w:rFonts w:ascii="Wingdings" w:hAnsi="Wingdings" w:cs="Wingdings"/>
      <w:sz w:val="20"/>
      <w:szCs w:val="20"/>
    </w:rPr>
  </w:style>
  <w:style w:type="character" w:customStyle="1" w:styleId="1e">
    <w:name w:val="Основной шрифт абзаца1"/>
    <w:uiPriority w:val="99"/>
    <w:rsid w:val="00807409"/>
  </w:style>
  <w:style w:type="character" w:customStyle="1" w:styleId="WW8Num2z0">
    <w:name w:val="WW8Num2z0"/>
    <w:uiPriority w:val="99"/>
    <w:rsid w:val="00807409"/>
    <w:rPr>
      <w:rFonts w:ascii="Wingdings" w:hAnsi="Wingdings" w:cs="Wingdings"/>
      <w:sz w:val="18"/>
      <w:szCs w:val="18"/>
    </w:rPr>
  </w:style>
  <w:style w:type="character" w:customStyle="1" w:styleId="WW8Num3z1">
    <w:name w:val="WW8Num3z1"/>
    <w:uiPriority w:val="99"/>
    <w:rsid w:val="00807409"/>
    <w:rPr>
      <w:rFonts w:ascii="Courier New" w:hAnsi="Courier New" w:cs="Courier New"/>
    </w:rPr>
  </w:style>
  <w:style w:type="character" w:customStyle="1" w:styleId="WW8Num3z2">
    <w:name w:val="WW8Num3z2"/>
    <w:uiPriority w:val="99"/>
    <w:rsid w:val="00807409"/>
    <w:rPr>
      <w:rFonts w:ascii="StarSymbol" w:hAnsi="StarSymbol" w:cs="StarSymbol"/>
    </w:rPr>
  </w:style>
  <w:style w:type="character" w:customStyle="1" w:styleId="WW8Num6z0">
    <w:name w:val="WW8Num6z0"/>
    <w:uiPriority w:val="99"/>
    <w:rsid w:val="00807409"/>
    <w:rPr>
      <w:rFonts w:ascii="Wingdings" w:hAnsi="Wingdings" w:cs="Wingdings"/>
    </w:rPr>
  </w:style>
  <w:style w:type="character" w:customStyle="1" w:styleId="Absatz-Standardschriftart">
    <w:name w:val="Absatz-Standardschriftart"/>
    <w:uiPriority w:val="99"/>
    <w:rsid w:val="00807409"/>
  </w:style>
  <w:style w:type="character" w:customStyle="1" w:styleId="WW-Absatz-Standardschriftart">
    <w:name w:val="WW-Absatz-Standardschriftart"/>
    <w:uiPriority w:val="99"/>
    <w:rsid w:val="00807409"/>
  </w:style>
  <w:style w:type="character" w:customStyle="1" w:styleId="WW8Num4z0">
    <w:name w:val="WW8Num4z0"/>
    <w:uiPriority w:val="99"/>
    <w:rsid w:val="00807409"/>
    <w:rPr>
      <w:rFonts w:ascii="Symbol" w:hAnsi="Symbol" w:cs="Symbol"/>
      <w:sz w:val="18"/>
      <w:szCs w:val="18"/>
    </w:rPr>
  </w:style>
  <w:style w:type="character" w:customStyle="1" w:styleId="WW8Num4z1">
    <w:name w:val="WW8Num4z1"/>
    <w:uiPriority w:val="99"/>
    <w:rsid w:val="00807409"/>
    <w:rPr>
      <w:rFonts w:ascii="Courier New" w:hAnsi="Courier New" w:cs="Courier New"/>
    </w:rPr>
  </w:style>
  <w:style w:type="character" w:customStyle="1" w:styleId="WW8Num4z2">
    <w:name w:val="WW8Num4z2"/>
    <w:uiPriority w:val="99"/>
    <w:rsid w:val="00807409"/>
    <w:rPr>
      <w:rFonts w:ascii="StarSymbol" w:hAnsi="StarSymbol" w:cs="StarSymbol"/>
    </w:rPr>
  </w:style>
  <w:style w:type="character" w:customStyle="1" w:styleId="WW-Absatz-Standardschriftart1">
    <w:name w:val="WW-Absatz-Standardschriftart1"/>
    <w:uiPriority w:val="99"/>
    <w:rsid w:val="00807409"/>
  </w:style>
  <w:style w:type="character" w:customStyle="1" w:styleId="WW-Absatz-Standardschriftart11">
    <w:name w:val="WW-Absatz-Standardschriftart11"/>
    <w:uiPriority w:val="99"/>
    <w:rsid w:val="00807409"/>
  </w:style>
  <w:style w:type="character" w:customStyle="1" w:styleId="WW-Absatz-Standardschriftart111">
    <w:name w:val="WW-Absatz-Standardschriftart111"/>
    <w:uiPriority w:val="99"/>
    <w:rsid w:val="00807409"/>
  </w:style>
  <w:style w:type="character" w:customStyle="1" w:styleId="WW-Absatz-Standardschriftart1111">
    <w:name w:val="WW-Absatz-Standardschriftart1111"/>
    <w:uiPriority w:val="99"/>
    <w:rsid w:val="00807409"/>
  </w:style>
  <w:style w:type="character" w:customStyle="1" w:styleId="WW-Absatz-Standardschriftart11111">
    <w:name w:val="WW-Absatz-Standardschriftart11111"/>
    <w:uiPriority w:val="99"/>
    <w:rsid w:val="00807409"/>
  </w:style>
  <w:style w:type="character" w:customStyle="1" w:styleId="WW-Absatz-Standardschriftart111111">
    <w:name w:val="WW-Absatz-Standardschriftart111111"/>
    <w:uiPriority w:val="99"/>
    <w:rsid w:val="00807409"/>
  </w:style>
  <w:style w:type="character" w:customStyle="1" w:styleId="WW-Absatz-Standardschriftart1111111">
    <w:name w:val="WW-Absatz-Standardschriftart1111111"/>
    <w:uiPriority w:val="99"/>
    <w:rsid w:val="00807409"/>
  </w:style>
  <w:style w:type="character" w:customStyle="1" w:styleId="WW-Absatz-Standardschriftart11111111">
    <w:name w:val="WW-Absatz-Standardschriftart11111111"/>
    <w:uiPriority w:val="99"/>
    <w:rsid w:val="00807409"/>
  </w:style>
  <w:style w:type="character" w:customStyle="1" w:styleId="WW-Absatz-Standardschriftart111111111">
    <w:name w:val="WW-Absatz-Standardschriftart111111111"/>
    <w:uiPriority w:val="99"/>
    <w:rsid w:val="00807409"/>
  </w:style>
  <w:style w:type="character" w:customStyle="1" w:styleId="WW-Absatz-Standardschriftart1111111111">
    <w:name w:val="WW-Absatz-Standardschriftart1111111111"/>
    <w:uiPriority w:val="99"/>
    <w:rsid w:val="00807409"/>
  </w:style>
  <w:style w:type="character" w:customStyle="1" w:styleId="WW-Absatz-Standardschriftart11111111111">
    <w:name w:val="WW-Absatz-Standardschriftart11111111111"/>
    <w:uiPriority w:val="99"/>
    <w:rsid w:val="00807409"/>
  </w:style>
  <w:style w:type="character" w:customStyle="1" w:styleId="WW-Absatz-Standardschriftart111111111111">
    <w:name w:val="WW-Absatz-Standardschriftart111111111111"/>
    <w:uiPriority w:val="99"/>
    <w:rsid w:val="00807409"/>
  </w:style>
  <w:style w:type="character" w:customStyle="1" w:styleId="WW-Absatz-Standardschriftart1111111111111">
    <w:name w:val="WW-Absatz-Standardschriftart1111111111111"/>
    <w:uiPriority w:val="99"/>
    <w:rsid w:val="00807409"/>
  </w:style>
  <w:style w:type="character" w:customStyle="1" w:styleId="WW-Absatz-Standardschriftart11111111111111">
    <w:name w:val="WW-Absatz-Standardschriftart11111111111111"/>
    <w:uiPriority w:val="99"/>
    <w:rsid w:val="00807409"/>
  </w:style>
  <w:style w:type="character" w:customStyle="1" w:styleId="WW8Num1z0">
    <w:name w:val="WW8Num1z0"/>
    <w:uiPriority w:val="99"/>
    <w:rsid w:val="00807409"/>
    <w:rPr>
      <w:rFonts w:ascii="Symbol" w:hAnsi="Symbol" w:cs="Symbol"/>
      <w:sz w:val="18"/>
      <w:szCs w:val="18"/>
    </w:rPr>
  </w:style>
  <w:style w:type="character" w:customStyle="1" w:styleId="WW-Absatz-Standardschriftart111111111111111">
    <w:name w:val="WW-Absatz-Standardschriftart111111111111111"/>
    <w:uiPriority w:val="99"/>
    <w:rsid w:val="00807409"/>
  </w:style>
  <w:style w:type="character" w:customStyle="1" w:styleId="affff7">
    <w:name w:val="Маркеры списка"/>
    <w:uiPriority w:val="99"/>
    <w:rsid w:val="00807409"/>
    <w:rPr>
      <w:rFonts w:ascii="StarSymbol" w:eastAsia="Times New Roman" w:hAnsi="StarSymbol" w:cs="StarSymbol"/>
      <w:sz w:val="18"/>
      <w:szCs w:val="18"/>
    </w:rPr>
  </w:style>
  <w:style w:type="character" w:customStyle="1" w:styleId="WW-Absatz-Standardschriftart1111111111111111">
    <w:name w:val="WW-Absatz-Standardschriftart1111111111111111"/>
    <w:uiPriority w:val="99"/>
    <w:rsid w:val="00807409"/>
  </w:style>
  <w:style w:type="character" w:customStyle="1" w:styleId="WW-Absatz-Standardschriftart11111111111111111">
    <w:name w:val="WW-Absatz-Standardschriftart11111111111111111"/>
    <w:uiPriority w:val="99"/>
    <w:rsid w:val="00807409"/>
  </w:style>
  <w:style w:type="character" w:customStyle="1" w:styleId="WW-Absatz-Standardschriftart111111111111111111">
    <w:name w:val="WW-Absatz-Standardschriftart111111111111111111"/>
    <w:uiPriority w:val="99"/>
    <w:rsid w:val="00807409"/>
  </w:style>
  <w:style w:type="character" w:customStyle="1" w:styleId="WW-Absatz-Standardschriftart1111111111111111111">
    <w:name w:val="WW-Absatz-Standardschriftart1111111111111111111"/>
    <w:uiPriority w:val="99"/>
    <w:rsid w:val="00807409"/>
  </w:style>
  <w:style w:type="character" w:customStyle="1" w:styleId="WW-Absatz-Standardschriftart11111111111111111111">
    <w:name w:val="WW-Absatz-Standardschriftart11111111111111111111"/>
    <w:uiPriority w:val="99"/>
    <w:rsid w:val="00807409"/>
  </w:style>
  <w:style w:type="character" w:customStyle="1" w:styleId="WW8Num5z0">
    <w:name w:val="WW8Num5z0"/>
    <w:uiPriority w:val="99"/>
    <w:rsid w:val="00807409"/>
    <w:rPr>
      <w:rFonts w:ascii="Times New Roman" w:hAnsi="Times New Roman" w:cs="Times New Roman"/>
    </w:rPr>
  </w:style>
  <w:style w:type="character" w:customStyle="1" w:styleId="WW8Num5z1">
    <w:name w:val="WW8Num5z1"/>
    <w:uiPriority w:val="99"/>
    <w:rsid w:val="00807409"/>
    <w:rPr>
      <w:rFonts w:ascii="Courier New" w:hAnsi="Courier New" w:cs="Courier New"/>
    </w:rPr>
  </w:style>
  <w:style w:type="character" w:customStyle="1" w:styleId="WW8Num5z2">
    <w:name w:val="WW8Num5z2"/>
    <w:uiPriority w:val="99"/>
    <w:rsid w:val="00807409"/>
    <w:rPr>
      <w:rFonts w:ascii="Wingdings" w:hAnsi="Wingdings" w:cs="Wingdings"/>
    </w:rPr>
  </w:style>
  <w:style w:type="character" w:customStyle="1" w:styleId="WW8Num5z3">
    <w:name w:val="WW8Num5z3"/>
    <w:uiPriority w:val="99"/>
    <w:rsid w:val="00807409"/>
    <w:rPr>
      <w:rFonts w:ascii="Symbol" w:hAnsi="Symbol" w:cs="Symbol"/>
    </w:rPr>
  </w:style>
  <w:style w:type="character" w:customStyle="1" w:styleId="WW8Num8z1">
    <w:name w:val="WW8Num8z1"/>
    <w:uiPriority w:val="99"/>
    <w:rsid w:val="00807409"/>
    <w:rPr>
      <w:rFonts w:ascii="Courier New" w:hAnsi="Courier New" w:cs="Courier New"/>
    </w:rPr>
  </w:style>
  <w:style w:type="character" w:customStyle="1" w:styleId="WW8Num8z3">
    <w:name w:val="WW8Num8z3"/>
    <w:uiPriority w:val="99"/>
    <w:rsid w:val="00807409"/>
    <w:rPr>
      <w:rFonts w:ascii="Symbol" w:hAnsi="Symbol" w:cs="Symbol"/>
    </w:rPr>
  </w:style>
  <w:style w:type="character" w:customStyle="1" w:styleId="WW8Num9z0">
    <w:name w:val="WW8Num9z0"/>
    <w:uiPriority w:val="99"/>
    <w:rsid w:val="00807409"/>
    <w:rPr>
      <w:rFonts w:ascii="Wingdings" w:hAnsi="Wingdings" w:cs="Wingdings"/>
    </w:rPr>
  </w:style>
  <w:style w:type="character" w:customStyle="1" w:styleId="WW8Num9z1">
    <w:name w:val="WW8Num9z1"/>
    <w:uiPriority w:val="99"/>
    <w:rsid w:val="00807409"/>
    <w:rPr>
      <w:rFonts w:ascii="Courier New" w:hAnsi="Courier New" w:cs="Courier New"/>
    </w:rPr>
  </w:style>
  <w:style w:type="character" w:customStyle="1" w:styleId="WW8Num9z3">
    <w:name w:val="WW8Num9z3"/>
    <w:uiPriority w:val="99"/>
    <w:rsid w:val="00807409"/>
    <w:rPr>
      <w:rFonts w:ascii="Symbol" w:hAnsi="Symbol" w:cs="Symbol"/>
    </w:rPr>
  </w:style>
  <w:style w:type="character" w:customStyle="1" w:styleId="WW8Num4z3">
    <w:name w:val="WW8Num4z3"/>
    <w:uiPriority w:val="99"/>
    <w:rsid w:val="00807409"/>
    <w:rPr>
      <w:rFonts w:ascii="Symbol" w:hAnsi="Symbol" w:cs="Symbol"/>
    </w:rPr>
  </w:style>
  <w:style w:type="character" w:customStyle="1" w:styleId="WW8Num10z0">
    <w:name w:val="WW8Num10z0"/>
    <w:uiPriority w:val="99"/>
    <w:rsid w:val="00807409"/>
    <w:rPr>
      <w:rFonts w:ascii="Wingdings" w:hAnsi="Wingdings" w:cs="Wingdings"/>
    </w:rPr>
  </w:style>
  <w:style w:type="character" w:customStyle="1" w:styleId="WW8Num10z1">
    <w:name w:val="WW8Num10z1"/>
    <w:uiPriority w:val="99"/>
    <w:rsid w:val="00807409"/>
    <w:rPr>
      <w:rFonts w:ascii="Courier New" w:hAnsi="Courier New" w:cs="Courier New"/>
    </w:rPr>
  </w:style>
  <w:style w:type="character" w:customStyle="1" w:styleId="WW8Num10z3">
    <w:name w:val="WW8Num10z3"/>
    <w:uiPriority w:val="99"/>
    <w:rsid w:val="00807409"/>
    <w:rPr>
      <w:rFonts w:ascii="Symbol" w:hAnsi="Symbol" w:cs="Symbol"/>
    </w:rPr>
  </w:style>
  <w:style w:type="character" w:customStyle="1" w:styleId="WW8Num3z3">
    <w:name w:val="WW8Num3z3"/>
    <w:uiPriority w:val="99"/>
    <w:rsid w:val="00807409"/>
    <w:rPr>
      <w:rFonts w:ascii="Symbol" w:hAnsi="Symbol" w:cs="Symbol"/>
    </w:rPr>
  </w:style>
  <w:style w:type="character" w:customStyle="1" w:styleId="WW8Num6z1">
    <w:name w:val="WW8Num6z1"/>
    <w:uiPriority w:val="99"/>
    <w:rsid w:val="00807409"/>
    <w:rPr>
      <w:rFonts w:ascii="Courier New" w:hAnsi="Courier New" w:cs="Courier New"/>
    </w:rPr>
  </w:style>
  <w:style w:type="character" w:customStyle="1" w:styleId="WW8Num6z3">
    <w:name w:val="WW8Num6z3"/>
    <w:uiPriority w:val="99"/>
    <w:rsid w:val="00807409"/>
    <w:rPr>
      <w:rFonts w:ascii="Symbol" w:hAnsi="Symbol" w:cs="Symbol"/>
    </w:rPr>
  </w:style>
  <w:style w:type="character" w:customStyle="1" w:styleId="WW8Num1z1">
    <w:name w:val="WW8Num1z1"/>
    <w:uiPriority w:val="99"/>
    <w:rsid w:val="00807409"/>
    <w:rPr>
      <w:rFonts w:ascii="Wingdings" w:hAnsi="Wingdings" w:cs="Wingdings"/>
    </w:rPr>
  </w:style>
  <w:style w:type="character" w:customStyle="1" w:styleId="WW8Num1z2">
    <w:name w:val="WW8Num1z2"/>
    <w:uiPriority w:val="99"/>
    <w:rsid w:val="00807409"/>
    <w:rPr>
      <w:rFonts w:ascii="Wingdings" w:hAnsi="Wingdings" w:cs="Wingdings"/>
      <w:position w:val="0"/>
      <w:sz w:val="24"/>
      <w:szCs w:val="24"/>
      <w:u w:val="none"/>
      <w:effect w:val="none"/>
      <w:vertAlign w:val="baseline"/>
    </w:rPr>
  </w:style>
  <w:style w:type="character" w:customStyle="1" w:styleId="WW8Num9z2">
    <w:name w:val="WW8Num9z2"/>
    <w:uiPriority w:val="99"/>
    <w:rsid w:val="00807409"/>
    <w:rPr>
      <w:rFonts w:ascii="Wingdings" w:hAnsi="Wingdings" w:cs="Wingdings"/>
      <w:position w:val="0"/>
      <w:sz w:val="24"/>
      <w:szCs w:val="24"/>
      <w:u w:val="none"/>
      <w:effect w:val="none"/>
      <w:vertAlign w:val="baseline"/>
    </w:rPr>
  </w:style>
  <w:style w:type="character" w:customStyle="1" w:styleId="WW8Num10z2">
    <w:name w:val="WW8Num10z2"/>
    <w:uiPriority w:val="99"/>
    <w:rsid w:val="00807409"/>
    <w:rPr>
      <w:rFonts w:ascii="Wingdings" w:hAnsi="Wingdings" w:cs="Wingdings"/>
      <w:position w:val="0"/>
      <w:sz w:val="24"/>
      <w:szCs w:val="24"/>
      <w:u w:val="none"/>
      <w:effect w:val="none"/>
      <w:vertAlign w:val="baseline"/>
    </w:rPr>
  </w:style>
  <w:style w:type="character" w:customStyle="1" w:styleId="WW8Num11z0">
    <w:name w:val="WW8Num11z0"/>
    <w:uiPriority w:val="99"/>
    <w:rsid w:val="00807409"/>
    <w:rPr>
      <w:position w:val="0"/>
      <w:sz w:val="24"/>
      <w:szCs w:val="24"/>
      <w:u w:val="none"/>
      <w:effect w:val="none"/>
      <w:vertAlign w:val="baseline"/>
    </w:rPr>
  </w:style>
  <w:style w:type="character" w:customStyle="1" w:styleId="WW8Num13z0">
    <w:name w:val="WW8Num13z0"/>
    <w:uiPriority w:val="99"/>
    <w:rsid w:val="00807409"/>
    <w:rPr>
      <w:position w:val="0"/>
      <w:sz w:val="24"/>
      <w:szCs w:val="24"/>
      <w:u w:val="none"/>
      <w:effect w:val="none"/>
      <w:vertAlign w:val="baseline"/>
    </w:rPr>
  </w:style>
  <w:style w:type="character" w:customStyle="1" w:styleId="WW8Num15z0">
    <w:name w:val="WW8Num15z0"/>
    <w:uiPriority w:val="99"/>
    <w:rsid w:val="00807409"/>
    <w:rPr>
      <w:rFonts w:ascii="Arial" w:hAnsi="Arial" w:cs="Arial"/>
      <w:position w:val="0"/>
      <w:sz w:val="22"/>
      <w:szCs w:val="22"/>
      <w:u w:val="none"/>
      <w:effect w:val="none"/>
      <w:vertAlign w:val="baseline"/>
    </w:rPr>
  </w:style>
  <w:style w:type="character" w:customStyle="1" w:styleId="WW8Num18z0">
    <w:name w:val="WW8Num18z0"/>
    <w:uiPriority w:val="99"/>
    <w:rsid w:val="00807409"/>
    <w:rPr>
      <w:rFonts w:ascii="StarSymbol" w:hAnsi="StarSymbol" w:cs="StarSymbol"/>
    </w:rPr>
  </w:style>
  <w:style w:type="character" w:customStyle="1" w:styleId="WW8Num19z0">
    <w:name w:val="WW8Num19z0"/>
    <w:uiPriority w:val="99"/>
    <w:rsid w:val="00807409"/>
    <w:rPr>
      <w:rFonts w:ascii="Times New Roman" w:hAnsi="Times New Roman" w:cs="Times New Roman"/>
    </w:rPr>
  </w:style>
  <w:style w:type="character" w:customStyle="1" w:styleId="WW8Num20z0">
    <w:name w:val="WW8Num20z0"/>
    <w:uiPriority w:val="99"/>
    <w:rsid w:val="00807409"/>
    <w:rPr>
      <w:rFonts w:ascii="Wingdings" w:hAnsi="Wingdings" w:cs="Wingdings"/>
    </w:rPr>
  </w:style>
  <w:style w:type="character" w:customStyle="1" w:styleId="WW8Num21z0">
    <w:name w:val="WW8Num21z0"/>
    <w:uiPriority w:val="99"/>
    <w:rsid w:val="00807409"/>
    <w:rPr>
      <w:rFonts w:ascii="Symbol" w:hAnsi="Symbol" w:cs="Symbol"/>
    </w:rPr>
  </w:style>
  <w:style w:type="character" w:customStyle="1" w:styleId="WW8Num22z0">
    <w:name w:val="WW8Num22z0"/>
    <w:uiPriority w:val="99"/>
    <w:rsid w:val="00807409"/>
    <w:rPr>
      <w:rFonts w:ascii="Symbol" w:hAnsi="Symbol" w:cs="Symbol"/>
    </w:rPr>
  </w:style>
  <w:style w:type="character" w:customStyle="1" w:styleId="WW8Num23z0">
    <w:name w:val="WW8Num23z0"/>
    <w:uiPriority w:val="99"/>
    <w:rsid w:val="00807409"/>
    <w:rPr>
      <w:rFonts w:ascii="Wingdings" w:hAnsi="Wingdings" w:cs="Wingdings"/>
    </w:rPr>
  </w:style>
  <w:style w:type="character" w:customStyle="1" w:styleId="WW8Num24z0">
    <w:name w:val="WW8Num24z0"/>
    <w:uiPriority w:val="99"/>
    <w:rsid w:val="00807409"/>
    <w:rPr>
      <w:position w:val="0"/>
      <w:sz w:val="24"/>
      <w:szCs w:val="24"/>
      <w:u w:val="none"/>
      <w:effect w:val="none"/>
      <w:vertAlign w:val="baseline"/>
    </w:rPr>
  </w:style>
  <w:style w:type="character" w:customStyle="1" w:styleId="WW8Num15z1">
    <w:name w:val="WW8Num15z1"/>
    <w:uiPriority w:val="99"/>
    <w:rsid w:val="00807409"/>
    <w:rPr>
      <w:rFonts w:ascii="Wingdings" w:hAnsi="Wingdings" w:cs="Wingdings"/>
    </w:rPr>
  </w:style>
  <w:style w:type="character" w:customStyle="1" w:styleId="WW8Num15z2">
    <w:name w:val="WW8Num15z2"/>
    <w:uiPriority w:val="99"/>
    <w:rsid w:val="00807409"/>
    <w:rPr>
      <w:rFonts w:ascii="Wingdings" w:hAnsi="Wingdings" w:cs="Wingdings"/>
      <w:position w:val="0"/>
      <w:sz w:val="24"/>
      <w:szCs w:val="24"/>
      <w:u w:val="none"/>
      <w:effect w:val="none"/>
      <w:vertAlign w:val="baseline"/>
    </w:rPr>
  </w:style>
  <w:style w:type="character" w:customStyle="1" w:styleId="affff8">
    <w:name w:val="Символ сноски"/>
    <w:basedOn w:val="1e"/>
    <w:uiPriority w:val="99"/>
    <w:rsid w:val="00807409"/>
    <w:rPr>
      <w:vertAlign w:val="superscript"/>
    </w:rPr>
  </w:style>
  <w:style w:type="character" w:customStyle="1" w:styleId="WW-">
    <w:name w:val="WW-Символы концевой сноски"/>
    <w:uiPriority w:val="99"/>
    <w:rsid w:val="00807409"/>
  </w:style>
  <w:style w:type="character" w:customStyle="1" w:styleId="WW8Num32z0">
    <w:name w:val="WW8Num32z0"/>
    <w:uiPriority w:val="99"/>
    <w:rsid w:val="00807409"/>
    <w:rPr>
      <w:position w:val="0"/>
      <w:sz w:val="24"/>
      <w:szCs w:val="24"/>
      <w:u w:val="none"/>
      <w:effect w:val="none"/>
      <w:vertAlign w:val="baseline"/>
    </w:rPr>
  </w:style>
  <w:style w:type="character" w:customStyle="1" w:styleId="WW8Num28z0">
    <w:name w:val="WW8Num28z0"/>
    <w:uiPriority w:val="99"/>
    <w:rsid w:val="00807409"/>
    <w:rPr>
      <w:position w:val="0"/>
      <w:sz w:val="24"/>
      <w:szCs w:val="24"/>
      <w:u w:val="none"/>
      <w:effect w:val="none"/>
      <w:vertAlign w:val="baseline"/>
    </w:rPr>
  </w:style>
  <w:style w:type="character" w:customStyle="1" w:styleId="WW8Num44z0">
    <w:name w:val="WW8Num44z0"/>
    <w:uiPriority w:val="99"/>
    <w:rsid w:val="00807409"/>
    <w:rPr>
      <w:position w:val="0"/>
      <w:sz w:val="24"/>
      <w:szCs w:val="24"/>
      <w:u w:val="none"/>
      <w:effect w:val="none"/>
      <w:vertAlign w:val="baseline"/>
    </w:rPr>
  </w:style>
  <w:style w:type="character" w:customStyle="1" w:styleId="WW8Num25z0">
    <w:name w:val="WW8Num25z0"/>
    <w:uiPriority w:val="99"/>
    <w:rsid w:val="00807409"/>
    <w:rPr>
      <w:position w:val="0"/>
      <w:sz w:val="24"/>
      <w:szCs w:val="24"/>
      <w:u w:val="none"/>
      <w:effect w:val="none"/>
      <w:vertAlign w:val="baseline"/>
    </w:rPr>
  </w:style>
  <w:style w:type="character" w:customStyle="1" w:styleId="WW8Num169z0">
    <w:name w:val="WW8Num169z0"/>
    <w:uiPriority w:val="99"/>
    <w:rsid w:val="00807409"/>
    <w:rPr>
      <w:rFonts w:ascii="Times New Roman" w:eastAsia="Times New Roman" w:hAnsi="Times New Roman" w:cs="Times New Roman"/>
    </w:rPr>
  </w:style>
  <w:style w:type="character" w:customStyle="1" w:styleId="WW8Num169z1">
    <w:name w:val="WW8Num169z1"/>
    <w:uiPriority w:val="99"/>
    <w:rsid w:val="00807409"/>
    <w:rPr>
      <w:rFonts w:ascii="Courier New" w:hAnsi="Courier New" w:cs="Courier New"/>
    </w:rPr>
  </w:style>
  <w:style w:type="character" w:customStyle="1" w:styleId="WW8Num169z2">
    <w:name w:val="WW8Num169z2"/>
    <w:uiPriority w:val="99"/>
    <w:rsid w:val="00807409"/>
    <w:rPr>
      <w:rFonts w:ascii="Wingdings" w:hAnsi="Wingdings" w:cs="Wingdings"/>
    </w:rPr>
  </w:style>
  <w:style w:type="character" w:customStyle="1" w:styleId="WW8Num169z3">
    <w:name w:val="WW8Num169z3"/>
    <w:uiPriority w:val="99"/>
    <w:rsid w:val="00807409"/>
    <w:rPr>
      <w:rFonts w:ascii="Symbol" w:hAnsi="Symbol" w:cs="Symbol"/>
    </w:rPr>
  </w:style>
  <w:style w:type="character" w:customStyle="1" w:styleId="WW8Num321z0">
    <w:name w:val="WW8Num321z0"/>
    <w:uiPriority w:val="99"/>
    <w:rsid w:val="00807409"/>
    <w:rPr>
      <w:rFonts w:ascii="Wingdings" w:hAnsi="Wingdings" w:cs="Wingdings"/>
    </w:rPr>
  </w:style>
  <w:style w:type="character" w:customStyle="1" w:styleId="WW8Num321z1">
    <w:name w:val="WW8Num321z1"/>
    <w:uiPriority w:val="99"/>
    <w:rsid w:val="00807409"/>
    <w:rPr>
      <w:rFonts w:ascii="Courier New" w:hAnsi="Courier New" w:cs="Courier New"/>
    </w:rPr>
  </w:style>
  <w:style w:type="character" w:customStyle="1" w:styleId="WW8Num321z3">
    <w:name w:val="WW8Num321z3"/>
    <w:uiPriority w:val="99"/>
    <w:rsid w:val="00807409"/>
    <w:rPr>
      <w:rFonts w:ascii="Symbol" w:hAnsi="Symbol" w:cs="Symbol"/>
    </w:rPr>
  </w:style>
  <w:style w:type="character" w:customStyle="1" w:styleId="WW8Num513z0">
    <w:name w:val="WW8Num513z0"/>
    <w:uiPriority w:val="99"/>
    <w:rsid w:val="00807409"/>
    <w:rPr>
      <w:rFonts w:ascii="Symbol" w:hAnsi="Symbol" w:cs="Symbol"/>
    </w:rPr>
  </w:style>
  <w:style w:type="character" w:customStyle="1" w:styleId="WW8Num513z1">
    <w:name w:val="WW8Num513z1"/>
    <w:uiPriority w:val="99"/>
    <w:rsid w:val="00807409"/>
    <w:rPr>
      <w:rFonts w:ascii="Courier New" w:hAnsi="Courier New" w:cs="Courier New"/>
    </w:rPr>
  </w:style>
  <w:style w:type="character" w:customStyle="1" w:styleId="WW8Num513z2">
    <w:name w:val="WW8Num513z2"/>
    <w:uiPriority w:val="99"/>
    <w:rsid w:val="00807409"/>
    <w:rPr>
      <w:rFonts w:ascii="Wingdings" w:hAnsi="Wingdings" w:cs="Wingdings"/>
    </w:rPr>
  </w:style>
  <w:style w:type="character" w:customStyle="1" w:styleId="WW8Num340z0">
    <w:name w:val="WW8Num340z0"/>
    <w:uiPriority w:val="99"/>
    <w:rsid w:val="00807409"/>
    <w:rPr>
      <w:rFonts w:ascii="Symbol" w:hAnsi="Symbol" w:cs="Symbol"/>
    </w:rPr>
  </w:style>
  <w:style w:type="character" w:customStyle="1" w:styleId="WW8Num340z1">
    <w:name w:val="WW8Num340z1"/>
    <w:uiPriority w:val="99"/>
    <w:rsid w:val="00807409"/>
    <w:rPr>
      <w:rFonts w:ascii="Courier New" w:hAnsi="Courier New" w:cs="Courier New"/>
    </w:rPr>
  </w:style>
  <w:style w:type="character" w:customStyle="1" w:styleId="WW8Num340z2">
    <w:name w:val="WW8Num340z2"/>
    <w:uiPriority w:val="99"/>
    <w:rsid w:val="00807409"/>
    <w:rPr>
      <w:rFonts w:ascii="Wingdings" w:hAnsi="Wingdings" w:cs="Wingdings"/>
    </w:rPr>
  </w:style>
  <w:style w:type="character" w:customStyle="1" w:styleId="WW8Num569z0">
    <w:name w:val="WW8Num569z0"/>
    <w:uiPriority w:val="99"/>
    <w:rsid w:val="00807409"/>
    <w:rPr>
      <w:rFonts w:ascii="Wingdings" w:hAnsi="Wingdings" w:cs="Wingdings"/>
    </w:rPr>
  </w:style>
  <w:style w:type="character" w:customStyle="1" w:styleId="WW8Num569z1">
    <w:name w:val="WW8Num569z1"/>
    <w:uiPriority w:val="99"/>
    <w:rsid w:val="00807409"/>
    <w:rPr>
      <w:rFonts w:ascii="Courier New" w:hAnsi="Courier New" w:cs="Courier New"/>
    </w:rPr>
  </w:style>
  <w:style w:type="character" w:customStyle="1" w:styleId="WW8Num569z3">
    <w:name w:val="WW8Num569z3"/>
    <w:uiPriority w:val="99"/>
    <w:rsid w:val="00807409"/>
    <w:rPr>
      <w:rFonts w:ascii="Symbol" w:hAnsi="Symbol" w:cs="Symbol"/>
    </w:rPr>
  </w:style>
  <w:style w:type="character" w:customStyle="1" w:styleId="WW8Num192z0">
    <w:name w:val="WW8Num192z0"/>
    <w:uiPriority w:val="99"/>
    <w:rsid w:val="00807409"/>
    <w:rPr>
      <w:rFonts w:ascii="Wingdings" w:hAnsi="Wingdings" w:cs="Wingdings"/>
    </w:rPr>
  </w:style>
  <w:style w:type="character" w:customStyle="1" w:styleId="WW8Num192z1">
    <w:name w:val="WW8Num192z1"/>
    <w:uiPriority w:val="99"/>
    <w:rsid w:val="00807409"/>
    <w:rPr>
      <w:rFonts w:ascii="Courier New" w:hAnsi="Courier New" w:cs="Courier New"/>
    </w:rPr>
  </w:style>
  <w:style w:type="character" w:customStyle="1" w:styleId="WW8Num192z3">
    <w:name w:val="WW8Num192z3"/>
    <w:uiPriority w:val="99"/>
    <w:rsid w:val="00807409"/>
    <w:rPr>
      <w:rFonts w:ascii="Symbol" w:hAnsi="Symbol" w:cs="Symbol"/>
    </w:rPr>
  </w:style>
  <w:style w:type="character" w:customStyle="1" w:styleId="WW8Num561z0">
    <w:name w:val="WW8Num561z0"/>
    <w:uiPriority w:val="99"/>
    <w:rsid w:val="00807409"/>
    <w:rPr>
      <w:rFonts w:ascii="Symbol" w:hAnsi="Symbol" w:cs="Symbol"/>
    </w:rPr>
  </w:style>
  <w:style w:type="character" w:customStyle="1" w:styleId="WW8Num561z1">
    <w:name w:val="WW8Num561z1"/>
    <w:uiPriority w:val="99"/>
    <w:rsid w:val="00807409"/>
    <w:rPr>
      <w:rFonts w:ascii="Courier New" w:hAnsi="Courier New" w:cs="Courier New"/>
    </w:rPr>
  </w:style>
  <w:style w:type="character" w:customStyle="1" w:styleId="WW8Num561z2">
    <w:name w:val="WW8Num561z2"/>
    <w:uiPriority w:val="99"/>
    <w:rsid w:val="00807409"/>
    <w:rPr>
      <w:rFonts w:ascii="Wingdings" w:hAnsi="Wingdings" w:cs="Wingdings"/>
    </w:rPr>
  </w:style>
  <w:style w:type="character" w:customStyle="1" w:styleId="314">
    <w:name w:val="Основной текст с отступом 3 Знак1"/>
    <w:basedOn w:val="a5"/>
    <w:uiPriority w:val="99"/>
    <w:rsid w:val="00807409"/>
    <w:rPr>
      <w:rFonts w:ascii="Arial" w:hAnsi="Arial" w:cs="Arial"/>
      <w:sz w:val="16"/>
      <w:szCs w:val="16"/>
    </w:rPr>
  </w:style>
  <w:style w:type="character" w:customStyle="1" w:styleId="WW8Num2z1">
    <w:name w:val="WW8Num2z1"/>
    <w:uiPriority w:val="99"/>
    <w:rsid w:val="00807409"/>
    <w:rPr>
      <w:rFonts w:ascii="Courier New" w:hAnsi="Courier New" w:cs="Courier New"/>
    </w:rPr>
  </w:style>
  <w:style w:type="character" w:customStyle="1" w:styleId="WW8Num2z2">
    <w:name w:val="WW8Num2z2"/>
    <w:uiPriority w:val="99"/>
    <w:rsid w:val="00807409"/>
    <w:rPr>
      <w:rFonts w:ascii="Wingdings" w:hAnsi="Wingdings" w:cs="Wingdings"/>
    </w:rPr>
  </w:style>
  <w:style w:type="character" w:customStyle="1" w:styleId="WW8Num2z3">
    <w:name w:val="WW8Num2z3"/>
    <w:uiPriority w:val="99"/>
    <w:rsid w:val="00807409"/>
    <w:rPr>
      <w:rFonts w:ascii="Symbol" w:hAnsi="Symbol" w:cs="Symbol"/>
    </w:rPr>
  </w:style>
  <w:style w:type="character" w:customStyle="1" w:styleId="WW8Num11z1">
    <w:name w:val="WW8Num11z1"/>
    <w:uiPriority w:val="99"/>
    <w:rsid w:val="00807409"/>
    <w:rPr>
      <w:rFonts w:ascii="Courier New" w:hAnsi="Courier New" w:cs="Courier New"/>
    </w:rPr>
  </w:style>
  <w:style w:type="character" w:customStyle="1" w:styleId="WW8Num11z2">
    <w:name w:val="WW8Num11z2"/>
    <w:uiPriority w:val="99"/>
    <w:rsid w:val="00807409"/>
    <w:rPr>
      <w:rFonts w:ascii="Wingdings" w:hAnsi="Wingdings" w:cs="Wingdings"/>
    </w:rPr>
  </w:style>
  <w:style w:type="character" w:customStyle="1" w:styleId="WW8Num12z0">
    <w:name w:val="WW8Num12z0"/>
    <w:uiPriority w:val="99"/>
    <w:rsid w:val="00807409"/>
    <w:rPr>
      <w:u w:val="single"/>
    </w:rPr>
  </w:style>
  <w:style w:type="character" w:customStyle="1" w:styleId="WW8Num14z0">
    <w:name w:val="WW8Num14z0"/>
    <w:uiPriority w:val="99"/>
    <w:rsid w:val="00807409"/>
    <w:rPr>
      <w:rFonts w:ascii="Symbol" w:hAnsi="Symbol" w:cs="Symbol"/>
    </w:rPr>
  </w:style>
  <w:style w:type="character" w:customStyle="1" w:styleId="WW8Num14z1">
    <w:name w:val="WW8Num14z1"/>
    <w:uiPriority w:val="99"/>
    <w:rsid w:val="00807409"/>
    <w:rPr>
      <w:rFonts w:ascii="Courier New" w:hAnsi="Courier New" w:cs="Courier New"/>
    </w:rPr>
  </w:style>
  <w:style w:type="character" w:customStyle="1" w:styleId="WW8Num14z2">
    <w:name w:val="WW8Num14z2"/>
    <w:uiPriority w:val="99"/>
    <w:rsid w:val="00807409"/>
    <w:rPr>
      <w:rFonts w:ascii="Wingdings" w:hAnsi="Wingdings" w:cs="Wingdings"/>
    </w:rPr>
  </w:style>
  <w:style w:type="character" w:customStyle="1" w:styleId="WW8Num17z3">
    <w:name w:val="WW8Num17z3"/>
    <w:uiPriority w:val="99"/>
    <w:rsid w:val="00807409"/>
    <w:rPr>
      <w:rFonts w:ascii="Symbol" w:hAnsi="Symbol" w:cs="Symbol"/>
    </w:rPr>
  </w:style>
  <w:style w:type="character" w:customStyle="1" w:styleId="WW8Num21z1">
    <w:name w:val="WW8Num21z1"/>
    <w:uiPriority w:val="99"/>
    <w:rsid w:val="00807409"/>
    <w:rPr>
      <w:rFonts w:ascii="Courier New" w:hAnsi="Courier New" w:cs="Courier New"/>
    </w:rPr>
  </w:style>
  <w:style w:type="character" w:customStyle="1" w:styleId="WW8Num21z2">
    <w:name w:val="WW8Num21z2"/>
    <w:uiPriority w:val="99"/>
    <w:rsid w:val="00807409"/>
    <w:rPr>
      <w:rFonts w:ascii="Wingdings" w:hAnsi="Wingdings" w:cs="Wingdings"/>
    </w:rPr>
  </w:style>
  <w:style w:type="character" w:customStyle="1" w:styleId="WW8Num7z0">
    <w:name w:val="WW8Num7z0"/>
    <w:uiPriority w:val="99"/>
    <w:rsid w:val="00807409"/>
    <w:rPr>
      <w:rFonts w:ascii="Symbol" w:hAnsi="Symbol" w:cs="Symbol"/>
    </w:rPr>
  </w:style>
  <w:style w:type="character" w:customStyle="1" w:styleId="WW8Num20z1">
    <w:name w:val="WW8Num20z1"/>
    <w:uiPriority w:val="99"/>
    <w:rsid w:val="00807409"/>
    <w:rPr>
      <w:rFonts w:ascii="Courier New" w:hAnsi="Courier New" w:cs="Courier New"/>
    </w:rPr>
  </w:style>
  <w:style w:type="character" w:customStyle="1" w:styleId="WW8Num20z2">
    <w:name w:val="WW8Num20z2"/>
    <w:uiPriority w:val="99"/>
    <w:rsid w:val="00807409"/>
    <w:rPr>
      <w:rFonts w:ascii="Wingdings" w:hAnsi="Wingdings" w:cs="Wingdings"/>
    </w:rPr>
  </w:style>
  <w:style w:type="character" w:customStyle="1" w:styleId="WW8Num22z1">
    <w:name w:val="WW8Num22z1"/>
    <w:uiPriority w:val="99"/>
    <w:rsid w:val="00807409"/>
    <w:rPr>
      <w:rFonts w:ascii="Courier New" w:hAnsi="Courier New" w:cs="Courier New"/>
    </w:rPr>
  </w:style>
  <w:style w:type="character" w:customStyle="1" w:styleId="WW8Num22z2">
    <w:name w:val="WW8Num22z2"/>
    <w:uiPriority w:val="99"/>
    <w:rsid w:val="00807409"/>
    <w:rPr>
      <w:rFonts w:ascii="Wingdings" w:hAnsi="Wingdings" w:cs="Wingdings"/>
    </w:rPr>
  </w:style>
  <w:style w:type="character" w:customStyle="1" w:styleId="WW8Num23z1">
    <w:name w:val="WW8Num23z1"/>
    <w:uiPriority w:val="99"/>
    <w:rsid w:val="00807409"/>
    <w:rPr>
      <w:rFonts w:ascii="Courier New" w:hAnsi="Courier New" w:cs="Courier New"/>
    </w:rPr>
  </w:style>
  <w:style w:type="character" w:customStyle="1" w:styleId="WW8Num23z2">
    <w:name w:val="WW8Num23z2"/>
    <w:uiPriority w:val="99"/>
    <w:rsid w:val="00807409"/>
    <w:rPr>
      <w:rFonts w:ascii="Wingdings" w:hAnsi="Wingdings" w:cs="Wingdings"/>
    </w:rPr>
  </w:style>
  <w:style w:type="character" w:customStyle="1" w:styleId="WW8Num24z1">
    <w:name w:val="WW8Num24z1"/>
    <w:uiPriority w:val="99"/>
    <w:rsid w:val="00807409"/>
    <w:rPr>
      <w:rFonts w:ascii="Courier New" w:hAnsi="Courier New" w:cs="Courier New"/>
    </w:rPr>
  </w:style>
  <w:style w:type="character" w:customStyle="1" w:styleId="WW8Num24z2">
    <w:name w:val="WW8Num24z2"/>
    <w:uiPriority w:val="99"/>
    <w:rsid w:val="00807409"/>
    <w:rPr>
      <w:rFonts w:ascii="Wingdings" w:hAnsi="Wingdings" w:cs="Wingdings"/>
    </w:rPr>
  </w:style>
  <w:style w:type="character" w:customStyle="1" w:styleId="WW8Num25z1">
    <w:name w:val="WW8Num25z1"/>
    <w:uiPriority w:val="99"/>
    <w:rsid w:val="00807409"/>
    <w:rPr>
      <w:rFonts w:ascii="Courier New" w:hAnsi="Courier New" w:cs="Courier New"/>
    </w:rPr>
  </w:style>
  <w:style w:type="character" w:customStyle="1" w:styleId="WW8Num25z2">
    <w:name w:val="WW8Num25z2"/>
    <w:uiPriority w:val="99"/>
    <w:rsid w:val="00807409"/>
    <w:rPr>
      <w:rFonts w:ascii="Wingdings" w:hAnsi="Wingdings" w:cs="Wingdings"/>
    </w:rPr>
  </w:style>
  <w:style w:type="character" w:customStyle="1" w:styleId="WW8Num26z0">
    <w:name w:val="WW8Num26z0"/>
    <w:uiPriority w:val="99"/>
    <w:rsid w:val="00807409"/>
    <w:rPr>
      <w:rFonts w:ascii="Symbol" w:hAnsi="Symbol" w:cs="Symbol"/>
    </w:rPr>
  </w:style>
  <w:style w:type="character" w:customStyle="1" w:styleId="WW8Num32z1">
    <w:name w:val="WW8Num32z1"/>
    <w:uiPriority w:val="99"/>
    <w:rsid w:val="00807409"/>
    <w:rPr>
      <w:rFonts w:ascii="Courier New" w:hAnsi="Courier New" w:cs="Courier New"/>
    </w:rPr>
  </w:style>
  <w:style w:type="character" w:customStyle="1" w:styleId="WW8Num32z2">
    <w:name w:val="WW8Num32z2"/>
    <w:uiPriority w:val="99"/>
    <w:rsid w:val="00807409"/>
    <w:rPr>
      <w:rFonts w:ascii="Wingdings" w:hAnsi="Wingdings" w:cs="Wingdings"/>
    </w:rPr>
  </w:style>
  <w:style w:type="character" w:customStyle="1" w:styleId="3b">
    <w:name w:val="Основной шрифт абзаца3"/>
    <w:uiPriority w:val="99"/>
    <w:rsid w:val="00807409"/>
  </w:style>
  <w:style w:type="character" w:customStyle="1" w:styleId="WW8Num26z1">
    <w:name w:val="WW8Num26z1"/>
    <w:uiPriority w:val="99"/>
    <w:rsid w:val="00807409"/>
    <w:rPr>
      <w:rFonts w:ascii="Courier New" w:hAnsi="Courier New" w:cs="Courier New"/>
    </w:rPr>
  </w:style>
  <w:style w:type="character" w:customStyle="1" w:styleId="WW8Num26z2">
    <w:name w:val="WW8Num26z2"/>
    <w:uiPriority w:val="99"/>
    <w:rsid w:val="00807409"/>
    <w:rPr>
      <w:rFonts w:ascii="Wingdings" w:hAnsi="Wingdings" w:cs="Wingdings"/>
    </w:rPr>
  </w:style>
  <w:style w:type="character" w:customStyle="1" w:styleId="WW8Num27z0">
    <w:name w:val="WW8Num27z0"/>
    <w:uiPriority w:val="99"/>
    <w:rsid w:val="00807409"/>
    <w:rPr>
      <w:rFonts w:ascii="Symbol" w:hAnsi="Symbol" w:cs="Symbol"/>
    </w:rPr>
  </w:style>
  <w:style w:type="character" w:customStyle="1" w:styleId="WW8Num27z1">
    <w:name w:val="WW8Num27z1"/>
    <w:uiPriority w:val="99"/>
    <w:rsid w:val="00807409"/>
    <w:rPr>
      <w:rFonts w:ascii="Courier New" w:hAnsi="Courier New" w:cs="Courier New"/>
    </w:rPr>
  </w:style>
  <w:style w:type="character" w:customStyle="1" w:styleId="WW8Num27z2">
    <w:name w:val="WW8Num27z2"/>
    <w:uiPriority w:val="99"/>
    <w:rsid w:val="00807409"/>
    <w:rPr>
      <w:rFonts w:ascii="Wingdings" w:hAnsi="Wingdings" w:cs="Wingdings"/>
    </w:rPr>
  </w:style>
  <w:style w:type="character" w:customStyle="1" w:styleId="WW8Num28z1">
    <w:name w:val="WW8Num28z1"/>
    <w:uiPriority w:val="99"/>
    <w:rsid w:val="00807409"/>
    <w:rPr>
      <w:rFonts w:ascii="Courier New" w:hAnsi="Courier New" w:cs="Courier New"/>
    </w:rPr>
  </w:style>
  <w:style w:type="character" w:customStyle="1" w:styleId="WW8Num28z2">
    <w:name w:val="WW8Num28z2"/>
    <w:uiPriority w:val="99"/>
    <w:rsid w:val="00807409"/>
    <w:rPr>
      <w:rFonts w:ascii="Wingdings" w:hAnsi="Wingdings" w:cs="Wingdings"/>
    </w:rPr>
  </w:style>
  <w:style w:type="character" w:customStyle="1" w:styleId="WW8Num29z0">
    <w:name w:val="WW8Num29z0"/>
    <w:uiPriority w:val="99"/>
    <w:rsid w:val="00807409"/>
    <w:rPr>
      <w:rFonts w:ascii="Symbol" w:hAnsi="Symbol" w:cs="Symbol"/>
    </w:rPr>
  </w:style>
  <w:style w:type="character" w:customStyle="1" w:styleId="WW8Num29z1">
    <w:name w:val="WW8Num29z1"/>
    <w:uiPriority w:val="99"/>
    <w:rsid w:val="00807409"/>
    <w:rPr>
      <w:rFonts w:ascii="Courier New" w:hAnsi="Courier New" w:cs="Courier New"/>
    </w:rPr>
  </w:style>
  <w:style w:type="character" w:customStyle="1" w:styleId="WW8Num29z2">
    <w:name w:val="WW8Num29z2"/>
    <w:uiPriority w:val="99"/>
    <w:rsid w:val="00807409"/>
    <w:rPr>
      <w:rFonts w:ascii="Wingdings" w:hAnsi="Wingdings" w:cs="Wingdings"/>
    </w:rPr>
  </w:style>
  <w:style w:type="character" w:customStyle="1" w:styleId="WW8Num30z0">
    <w:name w:val="WW8Num30z0"/>
    <w:uiPriority w:val="99"/>
    <w:rsid w:val="00807409"/>
    <w:rPr>
      <w:rFonts w:ascii="Symbol" w:hAnsi="Symbol" w:cs="Symbol"/>
    </w:rPr>
  </w:style>
  <w:style w:type="character" w:customStyle="1" w:styleId="WW8Num30z1">
    <w:name w:val="WW8Num30z1"/>
    <w:uiPriority w:val="99"/>
    <w:rsid w:val="00807409"/>
    <w:rPr>
      <w:rFonts w:ascii="Courier New" w:hAnsi="Courier New" w:cs="Courier New"/>
    </w:rPr>
  </w:style>
  <w:style w:type="character" w:customStyle="1" w:styleId="WW8Num30z2">
    <w:name w:val="WW8Num30z2"/>
    <w:uiPriority w:val="99"/>
    <w:rsid w:val="00807409"/>
    <w:rPr>
      <w:rFonts w:ascii="Wingdings" w:hAnsi="Wingdings" w:cs="Wingdings"/>
    </w:rPr>
  </w:style>
  <w:style w:type="character" w:customStyle="1" w:styleId="WW8Num31z0">
    <w:name w:val="WW8Num31z0"/>
    <w:uiPriority w:val="99"/>
    <w:rsid w:val="00807409"/>
    <w:rPr>
      <w:rFonts w:ascii="Symbol" w:hAnsi="Symbol" w:cs="Symbol"/>
    </w:rPr>
  </w:style>
  <w:style w:type="character" w:customStyle="1" w:styleId="WW8Num31z1">
    <w:name w:val="WW8Num31z1"/>
    <w:uiPriority w:val="99"/>
    <w:rsid w:val="00807409"/>
    <w:rPr>
      <w:rFonts w:ascii="Courier New" w:hAnsi="Courier New" w:cs="Courier New"/>
    </w:rPr>
  </w:style>
  <w:style w:type="character" w:customStyle="1" w:styleId="WW8Num31z2">
    <w:name w:val="WW8Num31z2"/>
    <w:uiPriority w:val="99"/>
    <w:rsid w:val="00807409"/>
    <w:rPr>
      <w:rFonts w:ascii="Wingdings" w:hAnsi="Wingdings" w:cs="Wingdings"/>
    </w:rPr>
  </w:style>
  <w:style w:type="character" w:customStyle="1" w:styleId="2c">
    <w:name w:val="Основной шрифт абзаца2"/>
    <w:uiPriority w:val="99"/>
    <w:rsid w:val="00807409"/>
  </w:style>
  <w:style w:type="character" w:customStyle="1" w:styleId="WW8Num7z1">
    <w:name w:val="WW8Num7z1"/>
    <w:uiPriority w:val="99"/>
    <w:rsid w:val="00807409"/>
    <w:rPr>
      <w:rFonts w:ascii="Courier New" w:hAnsi="Courier New" w:cs="Courier New"/>
    </w:rPr>
  </w:style>
  <w:style w:type="character" w:customStyle="1" w:styleId="WW8Num7z2">
    <w:name w:val="WW8Num7z2"/>
    <w:uiPriority w:val="99"/>
    <w:rsid w:val="00807409"/>
    <w:rPr>
      <w:rFonts w:ascii="Wingdings" w:hAnsi="Wingdings" w:cs="Wingdings"/>
    </w:rPr>
  </w:style>
  <w:style w:type="character" w:customStyle="1" w:styleId="WW8Num8z2">
    <w:name w:val="WW8Num8z2"/>
    <w:uiPriority w:val="99"/>
    <w:rsid w:val="00807409"/>
    <w:rPr>
      <w:rFonts w:ascii="Wingdings" w:hAnsi="Wingdings" w:cs="Wingdings"/>
    </w:rPr>
  </w:style>
  <w:style w:type="character" w:customStyle="1" w:styleId="WW8Num18z1">
    <w:name w:val="WW8Num18z1"/>
    <w:uiPriority w:val="99"/>
    <w:rsid w:val="00807409"/>
    <w:rPr>
      <w:rFonts w:ascii="Courier New" w:hAnsi="Courier New" w:cs="Courier New"/>
    </w:rPr>
  </w:style>
  <w:style w:type="character" w:customStyle="1" w:styleId="WW8Num18z2">
    <w:name w:val="WW8Num18z2"/>
    <w:uiPriority w:val="99"/>
    <w:rsid w:val="00807409"/>
    <w:rPr>
      <w:rFonts w:ascii="Wingdings" w:hAnsi="Wingdings" w:cs="Wingdings"/>
    </w:rPr>
  </w:style>
  <w:style w:type="character" w:customStyle="1" w:styleId="WW8Num19z1">
    <w:name w:val="WW8Num19z1"/>
    <w:uiPriority w:val="99"/>
    <w:rsid w:val="00807409"/>
    <w:rPr>
      <w:rFonts w:ascii="Courier New" w:hAnsi="Courier New" w:cs="Courier New"/>
    </w:rPr>
  </w:style>
  <w:style w:type="character" w:customStyle="1" w:styleId="WW8Num19z2">
    <w:name w:val="WW8Num19z2"/>
    <w:uiPriority w:val="99"/>
    <w:rsid w:val="00807409"/>
    <w:rPr>
      <w:rFonts w:ascii="Wingdings" w:hAnsi="Wingdings" w:cs="Wingdings"/>
    </w:rPr>
  </w:style>
  <w:style w:type="character" w:customStyle="1" w:styleId="WW8Num33z0">
    <w:name w:val="WW8Num33z0"/>
    <w:uiPriority w:val="99"/>
    <w:rsid w:val="00807409"/>
    <w:rPr>
      <w:rFonts w:ascii="Symbol" w:hAnsi="Symbol" w:cs="Symbol"/>
    </w:rPr>
  </w:style>
  <w:style w:type="character" w:customStyle="1" w:styleId="WW8Num33z1">
    <w:name w:val="WW8Num33z1"/>
    <w:uiPriority w:val="99"/>
    <w:rsid w:val="00807409"/>
    <w:rPr>
      <w:rFonts w:ascii="Courier New" w:hAnsi="Courier New" w:cs="Courier New"/>
    </w:rPr>
  </w:style>
  <w:style w:type="character" w:customStyle="1" w:styleId="WW8Num33z2">
    <w:name w:val="WW8Num33z2"/>
    <w:uiPriority w:val="99"/>
    <w:rsid w:val="00807409"/>
    <w:rPr>
      <w:rFonts w:ascii="Wingdings" w:hAnsi="Wingdings" w:cs="Wingdings"/>
    </w:rPr>
  </w:style>
  <w:style w:type="character" w:customStyle="1" w:styleId="WW8Num34z0">
    <w:name w:val="WW8Num34z0"/>
    <w:uiPriority w:val="99"/>
    <w:rsid w:val="00807409"/>
    <w:rPr>
      <w:rFonts w:ascii="Symbol" w:hAnsi="Symbol" w:cs="Symbol"/>
    </w:rPr>
  </w:style>
  <w:style w:type="character" w:customStyle="1" w:styleId="WW8Num34z1">
    <w:name w:val="WW8Num34z1"/>
    <w:uiPriority w:val="99"/>
    <w:rsid w:val="00807409"/>
    <w:rPr>
      <w:rFonts w:ascii="Courier New" w:hAnsi="Courier New" w:cs="Courier New"/>
    </w:rPr>
  </w:style>
  <w:style w:type="character" w:customStyle="1" w:styleId="WW8Num34z2">
    <w:name w:val="WW8Num34z2"/>
    <w:uiPriority w:val="99"/>
    <w:rsid w:val="00807409"/>
    <w:rPr>
      <w:rFonts w:ascii="Wingdings" w:hAnsi="Wingdings" w:cs="Wingdings"/>
    </w:rPr>
  </w:style>
  <w:style w:type="character" w:customStyle="1" w:styleId="WW8Num36z0">
    <w:name w:val="WW8Num36z0"/>
    <w:uiPriority w:val="99"/>
    <w:rsid w:val="00807409"/>
    <w:rPr>
      <w:rFonts w:ascii="Symbol" w:hAnsi="Symbol" w:cs="Symbol"/>
    </w:rPr>
  </w:style>
  <w:style w:type="character" w:customStyle="1" w:styleId="WW8Num38z0">
    <w:name w:val="WW8Num38z0"/>
    <w:uiPriority w:val="99"/>
    <w:rsid w:val="00807409"/>
    <w:rPr>
      <w:rFonts w:ascii="Symbol" w:hAnsi="Symbol" w:cs="Symbol"/>
    </w:rPr>
  </w:style>
  <w:style w:type="character" w:customStyle="1" w:styleId="WW8Num38z1">
    <w:name w:val="WW8Num38z1"/>
    <w:uiPriority w:val="99"/>
    <w:rsid w:val="00807409"/>
    <w:rPr>
      <w:rFonts w:ascii="Courier New" w:hAnsi="Courier New" w:cs="Courier New"/>
    </w:rPr>
  </w:style>
  <w:style w:type="character" w:customStyle="1" w:styleId="WW8Num38z2">
    <w:name w:val="WW8Num38z2"/>
    <w:uiPriority w:val="99"/>
    <w:rsid w:val="00807409"/>
    <w:rPr>
      <w:rFonts w:ascii="Wingdings" w:hAnsi="Wingdings" w:cs="Wingdings"/>
    </w:rPr>
  </w:style>
  <w:style w:type="character" w:customStyle="1" w:styleId="WW8Num40z0">
    <w:name w:val="WW8Num40z0"/>
    <w:uiPriority w:val="99"/>
    <w:rsid w:val="00807409"/>
    <w:rPr>
      <w:rFonts w:ascii="Symbol" w:hAnsi="Symbol" w:cs="Symbol"/>
    </w:rPr>
  </w:style>
  <w:style w:type="character" w:customStyle="1" w:styleId="WW8Num40z1">
    <w:name w:val="WW8Num40z1"/>
    <w:uiPriority w:val="99"/>
    <w:rsid w:val="00807409"/>
    <w:rPr>
      <w:rFonts w:ascii="Courier New" w:hAnsi="Courier New" w:cs="Courier New"/>
    </w:rPr>
  </w:style>
  <w:style w:type="character" w:customStyle="1" w:styleId="WW8Num40z2">
    <w:name w:val="WW8Num40z2"/>
    <w:uiPriority w:val="99"/>
    <w:rsid w:val="00807409"/>
    <w:rPr>
      <w:rFonts w:ascii="Wingdings" w:hAnsi="Wingdings" w:cs="Wingdings"/>
    </w:rPr>
  </w:style>
  <w:style w:type="character" w:customStyle="1" w:styleId="WW8Num44z1">
    <w:name w:val="WW8Num44z1"/>
    <w:uiPriority w:val="99"/>
    <w:rsid w:val="00807409"/>
    <w:rPr>
      <w:rFonts w:ascii="Courier New" w:hAnsi="Courier New" w:cs="Courier New"/>
    </w:rPr>
  </w:style>
  <w:style w:type="character" w:customStyle="1" w:styleId="WW8Num44z2">
    <w:name w:val="WW8Num44z2"/>
    <w:uiPriority w:val="99"/>
    <w:rsid w:val="00807409"/>
    <w:rPr>
      <w:rFonts w:ascii="Wingdings" w:hAnsi="Wingdings" w:cs="Wingdings"/>
    </w:rPr>
  </w:style>
  <w:style w:type="character" w:customStyle="1" w:styleId="WW8NumSt10z0">
    <w:name w:val="WW8NumSt10z0"/>
    <w:uiPriority w:val="99"/>
    <w:rsid w:val="00807409"/>
    <w:rPr>
      <w:rFonts w:ascii="Times New Roman" w:hAnsi="Times New Roman" w:cs="Times New Roman"/>
    </w:rPr>
  </w:style>
  <w:style w:type="character" w:customStyle="1" w:styleId="WW8Num1z3">
    <w:name w:val="WW8Num1z3"/>
    <w:uiPriority w:val="99"/>
    <w:rsid w:val="00807409"/>
    <w:rPr>
      <w:rFonts w:ascii="Symbol" w:hAnsi="Symbol" w:cs="Symbol"/>
    </w:rPr>
  </w:style>
  <w:style w:type="table" w:styleId="affff9">
    <w:name w:val="Table Professional"/>
    <w:basedOn w:val="a6"/>
    <w:uiPriority w:val="99"/>
    <w:rsid w:val="00807409"/>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character" w:customStyle="1" w:styleId="affffa">
    <w:name w:val="Символы концевой сноски"/>
    <w:basedOn w:val="1e"/>
    <w:uiPriority w:val="99"/>
    <w:rsid w:val="00807409"/>
    <w:rPr>
      <w:vertAlign w:val="superscript"/>
    </w:rPr>
  </w:style>
  <w:style w:type="character" w:styleId="affffb">
    <w:name w:val="Emphasis"/>
    <w:basedOn w:val="a5"/>
    <w:uiPriority w:val="99"/>
    <w:qFormat/>
    <w:rsid w:val="00807409"/>
    <w:rPr>
      <w:i/>
      <w:iCs/>
    </w:rPr>
  </w:style>
  <w:style w:type="paragraph" w:customStyle="1" w:styleId="sdendnote">
    <w:name w:val="sdendnote"/>
    <w:basedOn w:val="a4"/>
    <w:uiPriority w:val="99"/>
    <w:rsid w:val="00807409"/>
    <w:pPr>
      <w:spacing w:before="100" w:beforeAutospacing="1"/>
      <w:ind w:left="284" w:hanging="284"/>
      <w:jc w:val="left"/>
    </w:pPr>
    <w:rPr>
      <w:sz w:val="20"/>
      <w:szCs w:val="20"/>
      <w:lang w:eastAsia="ru-RU"/>
    </w:rPr>
  </w:style>
  <w:style w:type="paragraph" w:customStyle="1" w:styleId="sdfootnote-western">
    <w:name w:val="sdfootnote-western"/>
    <w:basedOn w:val="a4"/>
    <w:uiPriority w:val="99"/>
    <w:rsid w:val="00807409"/>
    <w:pPr>
      <w:spacing w:before="100" w:beforeAutospacing="1"/>
      <w:ind w:firstLine="0"/>
      <w:jc w:val="left"/>
    </w:pPr>
    <w:rPr>
      <w:sz w:val="20"/>
      <w:szCs w:val="20"/>
      <w:lang w:eastAsia="ru-RU"/>
    </w:rPr>
  </w:style>
  <w:style w:type="paragraph" w:customStyle="1" w:styleId="sdfootnote-cjk">
    <w:name w:val="sdfootnote-cjk"/>
    <w:basedOn w:val="a4"/>
    <w:uiPriority w:val="99"/>
    <w:rsid w:val="00807409"/>
    <w:pPr>
      <w:spacing w:before="100" w:beforeAutospacing="1"/>
      <w:ind w:firstLine="0"/>
      <w:jc w:val="left"/>
    </w:pPr>
    <w:rPr>
      <w:sz w:val="20"/>
      <w:szCs w:val="20"/>
      <w:lang w:eastAsia="ru-RU"/>
    </w:rPr>
  </w:style>
  <w:style w:type="paragraph" w:customStyle="1" w:styleId="sdfootnote-ctl">
    <w:name w:val="sdfootnote-ctl"/>
    <w:basedOn w:val="a4"/>
    <w:uiPriority w:val="99"/>
    <w:rsid w:val="00807409"/>
    <w:pPr>
      <w:spacing w:before="100" w:beforeAutospacing="1"/>
      <w:ind w:firstLine="0"/>
      <w:jc w:val="left"/>
    </w:pPr>
    <w:rPr>
      <w:sz w:val="24"/>
      <w:lang w:eastAsia="ru-RU"/>
    </w:rPr>
  </w:style>
  <w:style w:type="paragraph" w:customStyle="1" w:styleId="clstext">
    <w:name w:val="clstext"/>
    <w:basedOn w:val="a4"/>
    <w:uiPriority w:val="99"/>
    <w:rsid w:val="00807409"/>
    <w:pPr>
      <w:spacing w:before="45" w:after="45"/>
      <w:ind w:left="45" w:right="45" w:firstLine="225"/>
    </w:pPr>
    <w:rPr>
      <w:rFonts w:ascii="Arial" w:hAnsi="Arial" w:cs="Arial"/>
      <w:color w:val="000000"/>
      <w:sz w:val="18"/>
      <w:szCs w:val="18"/>
      <w:lang w:eastAsia="ru-RU"/>
    </w:rPr>
  </w:style>
  <w:style w:type="paragraph" w:customStyle="1" w:styleId="213">
    <w:name w:val="Красная строка 21"/>
    <w:basedOn w:val="ab"/>
    <w:uiPriority w:val="99"/>
    <w:rsid w:val="00807409"/>
    <w:pPr>
      <w:suppressAutoHyphens/>
      <w:spacing w:after="120"/>
      <w:ind w:left="283" w:firstLine="210"/>
      <w:jc w:val="left"/>
    </w:pPr>
    <w:rPr>
      <w:b w:val="0"/>
      <w:bCs w:val="0"/>
      <w:sz w:val="20"/>
      <w:szCs w:val="20"/>
    </w:rPr>
  </w:style>
  <w:style w:type="paragraph" w:customStyle="1" w:styleId="1f">
    <w:name w:val="Обычный отступ1"/>
    <w:basedOn w:val="a4"/>
    <w:uiPriority w:val="99"/>
    <w:rsid w:val="00807409"/>
    <w:pPr>
      <w:suppressAutoHyphens/>
      <w:ind w:left="708" w:firstLine="0"/>
      <w:jc w:val="left"/>
    </w:pPr>
    <w:rPr>
      <w:sz w:val="20"/>
      <w:szCs w:val="20"/>
    </w:rPr>
  </w:style>
  <w:style w:type="paragraph" w:customStyle="1" w:styleId="232">
    <w:name w:val="Основной текст 23"/>
    <w:basedOn w:val="a4"/>
    <w:uiPriority w:val="99"/>
    <w:rsid w:val="00807409"/>
    <w:pPr>
      <w:overflowPunct w:val="0"/>
      <w:autoSpaceDE w:val="0"/>
      <w:autoSpaceDN w:val="0"/>
      <w:adjustRightInd w:val="0"/>
      <w:ind w:firstLine="0"/>
      <w:textAlignment w:val="baseline"/>
    </w:pPr>
    <w:rPr>
      <w:szCs w:val="28"/>
      <w:lang w:eastAsia="ru-RU"/>
    </w:rPr>
  </w:style>
  <w:style w:type="paragraph" w:customStyle="1" w:styleId="1f0">
    <w:name w:val="Обычный1"/>
    <w:uiPriority w:val="99"/>
    <w:rsid w:val="00807409"/>
    <w:pPr>
      <w:widowControl w:val="0"/>
      <w:spacing w:after="0" w:line="240" w:lineRule="auto"/>
    </w:pPr>
    <w:rPr>
      <w:rFonts w:ascii="Arial" w:eastAsia="Times New Roman" w:hAnsi="Arial" w:cs="Arial"/>
      <w:sz w:val="20"/>
      <w:szCs w:val="20"/>
      <w:lang w:eastAsia="ru-RU"/>
    </w:rPr>
  </w:style>
  <w:style w:type="paragraph" w:customStyle="1" w:styleId="332">
    <w:name w:val="Основной текст 33"/>
    <w:basedOn w:val="a4"/>
    <w:uiPriority w:val="99"/>
    <w:rsid w:val="00807409"/>
    <w:pPr>
      <w:ind w:firstLine="0"/>
      <w:jc w:val="left"/>
    </w:pPr>
    <w:rPr>
      <w:szCs w:val="28"/>
      <w:lang w:val="en-US" w:eastAsia="ru-RU"/>
    </w:rPr>
  </w:style>
  <w:style w:type="paragraph" w:customStyle="1" w:styleId="BodyTextIndent21">
    <w:name w:val="Body Text Indent 21"/>
    <w:basedOn w:val="a4"/>
    <w:uiPriority w:val="99"/>
    <w:rsid w:val="00807409"/>
    <w:pPr>
      <w:overflowPunct w:val="0"/>
      <w:autoSpaceDE w:val="0"/>
      <w:autoSpaceDN w:val="0"/>
      <w:adjustRightInd w:val="0"/>
      <w:ind w:firstLine="851"/>
    </w:pPr>
    <w:rPr>
      <w:szCs w:val="28"/>
      <w:lang w:eastAsia="ru-RU"/>
    </w:rPr>
  </w:style>
  <w:style w:type="paragraph" w:customStyle="1" w:styleId="Style33">
    <w:name w:val="Style33"/>
    <w:basedOn w:val="a4"/>
    <w:uiPriority w:val="99"/>
    <w:rsid w:val="00807409"/>
    <w:pPr>
      <w:widowControl w:val="0"/>
      <w:autoSpaceDE w:val="0"/>
      <w:autoSpaceDN w:val="0"/>
      <w:adjustRightInd w:val="0"/>
      <w:ind w:firstLine="0"/>
      <w:jc w:val="left"/>
    </w:pPr>
    <w:rPr>
      <w:sz w:val="24"/>
      <w:lang w:eastAsia="ru-RU"/>
    </w:rPr>
  </w:style>
  <w:style w:type="character" w:customStyle="1" w:styleId="WW8Num6z2">
    <w:name w:val="WW8Num6z2"/>
    <w:uiPriority w:val="99"/>
    <w:rsid w:val="00807409"/>
    <w:rPr>
      <w:rFonts w:ascii="Wingdings" w:hAnsi="Wingdings" w:cs="Wingdings"/>
    </w:rPr>
  </w:style>
  <w:style w:type="character" w:customStyle="1" w:styleId="WW8Num12z1">
    <w:name w:val="WW8Num12z1"/>
    <w:uiPriority w:val="99"/>
    <w:rsid w:val="00807409"/>
    <w:rPr>
      <w:rFonts w:ascii="Courier New" w:hAnsi="Courier New" w:cs="Courier New"/>
    </w:rPr>
  </w:style>
  <w:style w:type="character" w:customStyle="1" w:styleId="WW8Num12z2">
    <w:name w:val="WW8Num12z2"/>
    <w:uiPriority w:val="99"/>
    <w:rsid w:val="00807409"/>
    <w:rPr>
      <w:rFonts w:ascii="Wingdings" w:hAnsi="Wingdings" w:cs="Wingdings"/>
    </w:rPr>
  </w:style>
  <w:style w:type="character" w:customStyle="1" w:styleId="WW8NumSt14z0">
    <w:name w:val="WW8NumSt14z0"/>
    <w:uiPriority w:val="99"/>
    <w:rsid w:val="00807409"/>
    <w:rPr>
      <w:rFonts w:ascii="Times New Roman" w:hAnsi="Times New Roman" w:cs="Times New Roman"/>
      <w:sz w:val="24"/>
      <w:szCs w:val="24"/>
      <w:u w:val="none"/>
    </w:rPr>
  </w:style>
  <w:style w:type="character" w:customStyle="1" w:styleId="WW8NumSt15z0">
    <w:name w:val="WW8NumSt15z0"/>
    <w:uiPriority w:val="99"/>
    <w:rsid w:val="00807409"/>
    <w:rPr>
      <w:rFonts w:ascii="Times New Roman" w:hAnsi="Times New Roman" w:cs="Times New Roman"/>
      <w:sz w:val="24"/>
      <w:szCs w:val="24"/>
      <w:u w:val="none"/>
    </w:rPr>
  </w:style>
  <w:style w:type="character" w:customStyle="1" w:styleId="WW8NumSt17z0">
    <w:name w:val="WW8NumSt17z0"/>
    <w:uiPriority w:val="99"/>
    <w:rsid w:val="00807409"/>
    <w:rPr>
      <w:rFonts w:ascii="Times New Roman" w:hAnsi="Times New Roman" w:cs="Times New Roman"/>
      <w:sz w:val="24"/>
      <w:szCs w:val="24"/>
      <w:u w:val="none"/>
    </w:rPr>
  </w:style>
  <w:style w:type="character" w:customStyle="1" w:styleId="1f1">
    <w:name w:val="Знак концевой сноски1"/>
    <w:basedOn w:val="1e"/>
    <w:uiPriority w:val="99"/>
    <w:rsid w:val="00807409"/>
    <w:rPr>
      <w:vertAlign w:val="superscript"/>
    </w:rPr>
  </w:style>
  <w:style w:type="paragraph" w:customStyle="1" w:styleId="ConsPlusNonformat">
    <w:name w:val="ConsPlusNonformat"/>
    <w:uiPriority w:val="99"/>
    <w:rsid w:val="0080740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1">
    <w:name w:val="Table Web 1"/>
    <w:basedOn w:val="a6"/>
    <w:uiPriority w:val="99"/>
    <w:rsid w:val="00807409"/>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table" w:styleId="affffc">
    <w:name w:val="Table Elegant"/>
    <w:basedOn w:val="a6"/>
    <w:uiPriority w:val="99"/>
    <w:rsid w:val="00807409"/>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tcPr>
    </w:tblStylePr>
  </w:style>
  <w:style w:type="paragraph" w:customStyle="1" w:styleId="oaenoniinee">
    <w:name w:val="oaeno niinee"/>
    <w:basedOn w:val="a4"/>
    <w:uiPriority w:val="99"/>
    <w:rsid w:val="00807409"/>
    <w:pPr>
      <w:ind w:firstLine="0"/>
    </w:pPr>
    <w:rPr>
      <w:sz w:val="24"/>
      <w:lang w:eastAsia="ru-RU"/>
    </w:rPr>
  </w:style>
  <w:style w:type="paragraph" w:customStyle="1" w:styleId="affffd">
    <w:name w:val="????????? ???????"/>
    <w:basedOn w:val="a4"/>
    <w:uiPriority w:val="99"/>
    <w:rsid w:val="00807409"/>
    <w:pPr>
      <w:widowControl w:val="0"/>
      <w:suppressLineNumbers/>
      <w:suppressAutoHyphens/>
      <w:overflowPunct w:val="0"/>
      <w:autoSpaceDE w:val="0"/>
      <w:autoSpaceDN w:val="0"/>
      <w:adjustRightInd w:val="0"/>
      <w:ind w:firstLine="0"/>
      <w:jc w:val="center"/>
      <w:textAlignment w:val="baseline"/>
    </w:pPr>
    <w:rPr>
      <w:b/>
      <w:bCs/>
      <w:i/>
      <w:iCs/>
      <w:sz w:val="24"/>
      <w:lang w:eastAsia="ru-RU"/>
    </w:rPr>
  </w:style>
  <w:style w:type="paragraph" w:customStyle="1" w:styleId="WW-30">
    <w:name w:val="WW-???????? ????? 3"/>
    <w:basedOn w:val="a4"/>
    <w:uiPriority w:val="99"/>
    <w:rsid w:val="00807409"/>
    <w:pPr>
      <w:widowControl w:val="0"/>
      <w:suppressAutoHyphens/>
      <w:overflowPunct w:val="0"/>
      <w:autoSpaceDE w:val="0"/>
      <w:autoSpaceDN w:val="0"/>
      <w:adjustRightInd w:val="0"/>
      <w:spacing w:after="120"/>
      <w:ind w:firstLine="0"/>
      <w:jc w:val="left"/>
      <w:textAlignment w:val="baseline"/>
    </w:pPr>
    <w:rPr>
      <w:sz w:val="16"/>
      <w:szCs w:val="16"/>
      <w:lang w:eastAsia="ru-RU"/>
    </w:rPr>
  </w:style>
  <w:style w:type="paragraph" w:customStyle="1" w:styleId="WW-20">
    <w:name w:val="WW-???????? ????? ? ???????? 2"/>
    <w:basedOn w:val="a4"/>
    <w:uiPriority w:val="99"/>
    <w:rsid w:val="00807409"/>
    <w:pPr>
      <w:suppressAutoHyphens/>
      <w:overflowPunct w:val="0"/>
      <w:autoSpaceDE w:val="0"/>
      <w:autoSpaceDN w:val="0"/>
      <w:adjustRightInd w:val="0"/>
      <w:spacing w:after="120" w:line="480" w:lineRule="auto"/>
      <w:ind w:left="283" w:firstLine="0"/>
      <w:jc w:val="left"/>
      <w:textAlignment w:val="baseline"/>
    </w:pPr>
    <w:rPr>
      <w:sz w:val="20"/>
      <w:szCs w:val="20"/>
      <w:lang w:eastAsia="ru-RU"/>
    </w:rPr>
  </w:style>
  <w:style w:type="paragraph" w:customStyle="1" w:styleId="2d">
    <w:name w:val="???????? ????? ? ???????? 2"/>
    <w:basedOn w:val="a4"/>
    <w:uiPriority w:val="99"/>
    <w:rsid w:val="00807409"/>
    <w:pPr>
      <w:suppressAutoHyphens/>
      <w:overflowPunct w:val="0"/>
      <w:autoSpaceDE w:val="0"/>
      <w:autoSpaceDN w:val="0"/>
      <w:adjustRightInd w:val="0"/>
      <w:spacing w:after="120" w:line="480" w:lineRule="auto"/>
      <w:ind w:left="283" w:firstLine="0"/>
      <w:jc w:val="left"/>
      <w:textAlignment w:val="baseline"/>
    </w:pPr>
    <w:rPr>
      <w:sz w:val="20"/>
      <w:szCs w:val="20"/>
      <w:lang w:eastAsia="ru-RU"/>
    </w:rPr>
  </w:style>
  <w:style w:type="paragraph" w:customStyle="1" w:styleId="affffe">
    <w:name w:val="Новый абзац"/>
    <w:basedOn w:val="a4"/>
    <w:link w:val="2e"/>
    <w:uiPriority w:val="99"/>
    <w:rsid w:val="00807409"/>
    <w:pPr>
      <w:spacing w:after="120"/>
      <w:ind w:firstLine="567"/>
    </w:pPr>
    <w:rPr>
      <w:rFonts w:ascii="Arial" w:hAnsi="Arial" w:cs="Arial"/>
      <w:sz w:val="24"/>
      <w:lang w:eastAsia="ru-RU"/>
    </w:rPr>
  </w:style>
  <w:style w:type="character" w:customStyle="1" w:styleId="2e">
    <w:name w:val="Новый абзац Знак2"/>
    <w:basedOn w:val="a5"/>
    <w:link w:val="affffe"/>
    <w:uiPriority w:val="99"/>
    <w:locked/>
    <w:rsid w:val="00807409"/>
    <w:rPr>
      <w:rFonts w:ascii="Arial" w:eastAsia="Times New Roman" w:hAnsi="Arial" w:cs="Arial"/>
      <w:sz w:val="24"/>
      <w:szCs w:val="24"/>
      <w:lang w:eastAsia="ru-RU"/>
    </w:rPr>
  </w:style>
  <w:style w:type="paragraph" w:customStyle="1" w:styleId="IG0">
    <w:name w:val="Обычный_IG Знак Знак Знак"/>
    <w:basedOn w:val="a4"/>
    <w:uiPriority w:val="99"/>
    <w:rsid w:val="00807409"/>
    <w:pPr>
      <w:spacing w:line="360" w:lineRule="auto"/>
    </w:pPr>
    <w:rPr>
      <w:szCs w:val="28"/>
      <w:lang w:eastAsia="ru-RU"/>
    </w:rPr>
  </w:style>
  <w:style w:type="paragraph" w:customStyle="1" w:styleId="afffff">
    <w:name w:val="Обычный (ПЗ)"/>
    <w:basedOn w:val="a4"/>
    <w:uiPriority w:val="99"/>
    <w:rsid w:val="00807409"/>
    <w:pPr>
      <w:ind w:firstLine="720"/>
    </w:pPr>
    <w:rPr>
      <w:rFonts w:ascii="Arial" w:hAnsi="Arial" w:cs="Arial"/>
      <w:sz w:val="24"/>
      <w:lang w:eastAsia="ru-RU"/>
    </w:rPr>
  </w:style>
  <w:style w:type="paragraph" w:customStyle="1" w:styleId="IG1">
    <w:name w:val="Обычный_IG"/>
    <w:basedOn w:val="a4"/>
    <w:uiPriority w:val="99"/>
    <w:rsid w:val="00807409"/>
    <w:pPr>
      <w:spacing w:line="360" w:lineRule="auto"/>
    </w:pPr>
    <w:rPr>
      <w:szCs w:val="28"/>
      <w:lang w:eastAsia="ru-RU"/>
    </w:rPr>
  </w:style>
  <w:style w:type="paragraph" w:customStyle="1" w:styleId="IG2">
    <w:name w:val="Обычный_IG Знак Знак Знак Знак"/>
    <w:basedOn w:val="a4"/>
    <w:link w:val="IG3"/>
    <w:uiPriority w:val="99"/>
    <w:rsid w:val="00807409"/>
    <w:pPr>
      <w:spacing w:line="360" w:lineRule="auto"/>
    </w:pPr>
    <w:rPr>
      <w:rFonts w:ascii="Arial" w:hAnsi="Arial" w:cs="Arial"/>
      <w:szCs w:val="28"/>
      <w:lang w:eastAsia="ru-RU"/>
    </w:rPr>
  </w:style>
  <w:style w:type="character" w:customStyle="1" w:styleId="IG3">
    <w:name w:val="Обычный_IG Знак Знак Знак Знак Знак"/>
    <w:basedOn w:val="a5"/>
    <w:link w:val="IG2"/>
    <w:uiPriority w:val="99"/>
    <w:locked/>
    <w:rsid w:val="00807409"/>
    <w:rPr>
      <w:rFonts w:ascii="Arial" w:eastAsia="Times New Roman" w:hAnsi="Arial" w:cs="Arial"/>
      <w:sz w:val="28"/>
      <w:szCs w:val="28"/>
      <w:lang w:eastAsia="ru-RU"/>
    </w:rPr>
  </w:style>
  <w:style w:type="paragraph" w:customStyle="1" w:styleId="IG">
    <w:name w:val="Маркированный_список_IG"/>
    <w:basedOn w:val="a4"/>
    <w:uiPriority w:val="99"/>
    <w:rsid w:val="00807409"/>
    <w:pPr>
      <w:numPr>
        <w:numId w:val="15"/>
      </w:numPr>
      <w:tabs>
        <w:tab w:val="left" w:pos="1134"/>
      </w:tabs>
      <w:snapToGrid w:val="0"/>
      <w:spacing w:line="360" w:lineRule="auto"/>
    </w:pPr>
    <w:rPr>
      <w:szCs w:val="28"/>
      <w:lang w:eastAsia="ru-RU"/>
    </w:rPr>
  </w:style>
  <w:style w:type="paragraph" w:customStyle="1" w:styleId="214">
    <w:name w:val="???????? ????? 21"/>
    <w:basedOn w:val="a4"/>
    <w:uiPriority w:val="99"/>
    <w:rsid w:val="00807409"/>
    <w:pPr>
      <w:widowControl w:val="0"/>
      <w:suppressAutoHyphens/>
      <w:overflowPunct w:val="0"/>
      <w:autoSpaceDE w:val="0"/>
      <w:autoSpaceDN w:val="0"/>
      <w:adjustRightInd w:val="0"/>
      <w:spacing w:after="120" w:line="480" w:lineRule="auto"/>
      <w:ind w:firstLine="0"/>
      <w:jc w:val="left"/>
      <w:textAlignment w:val="baseline"/>
    </w:pPr>
    <w:rPr>
      <w:sz w:val="24"/>
      <w:lang w:eastAsia="ru-RU"/>
    </w:rPr>
  </w:style>
  <w:style w:type="paragraph" w:customStyle="1" w:styleId="afffff0">
    <w:name w:val="??????? (???)"/>
    <w:basedOn w:val="a4"/>
    <w:uiPriority w:val="99"/>
    <w:rsid w:val="00807409"/>
    <w:pPr>
      <w:widowControl w:val="0"/>
      <w:overflowPunct w:val="0"/>
      <w:autoSpaceDE w:val="0"/>
      <w:autoSpaceDN w:val="0"/>
      <w:adjustRightInd w:val="0"/>
      <w:spacing w:before="100" w:after="119"/>
      <w:ind w:firstLine="0"/>
      <w:jc w:val="left"/>
      <w:textAlignment w:val="baseline"/>
    </w:pPr>
    <w:rPr>
      <w:sz w:val="24"/>
      <w:lang w:eastAsia="ru-RU"/>
    </w:rPr>
  </w:style>
  <w:style w:type="paragraph" w:customStyle="1" w:styleId="WW-21">
    <w:name w:val="WW-???????? ????? 2"/>
    <w:basedOn w:val="a4"/>
    <w:uiPriority w:val="99"/>
    <w:rsid w:val="00807409"/>
    <w:pPr>
      <w:widowControl w:val="0"/>
      <w:suppressAutoHyphens/>
      <w:overflowPunct w:val="0"/>
      <w:autoSpaceDE w:val="0"/>
      <w:autoSpaceDN w:val="0"/>
      <w:adjustRightInd w:val="0"/>
      <w:spacing w:after="120" w:line="480" w:lineRule="auto"/>
      <w:ind w:firstLine="0"/>
      <w:jc w:val="left"/>
      <w:textAlignment w:val="baseline"/>
    </w:pPr>
    <w:rPr>
      <w:sz w:val="24"/>
      <w:lang w:eastAsia="ru-RU"/>
    </w:rPr>
  </w:style>
  <w:style w:type="paragraph" w:customStyle="1" w:styleId="S3">
    <w:name w:val="S_Обычный"/>
    <w:basedOn w:val="a4"/>
    <w:link w:val="S4"/>
    <w:uiPriority w:val="99"/>
    <w:rsid w:val="00807409"/>
    <w:pPr>
      <w:spacing w:line="360" w:lineRule="auto"/>
    </w:pPr>
    <w:rPr>
      <w:sz w:val="24"/>
      <w:lang w:eastAsia="ru-RU"/>
    </w:rPr>
  </w:style>
  <w:style w:type="character" w:customStyle="1" w:styleId="S4">
    <w:name w:val="S_Обычный Знак"/>
    <w:basedOn w:val="a5"/>
    <w:link w:val="S3"/>
    <w:uiPriority w:val="99"/>
    <w:locked/>
    <w:rsid w:val="00807409"/>
    <w:rPr>
      <w:rFonts w:ascii="Times New Roman" w:eastAsia="Times New Roman" w:hAnsi="Times New Roman" w:cs="Times New Roman"/>
      <w:sz w:val="24"/>
      <w:szCs w:val="24"/>
      <w:lang w:eastAsia="ru-RU"/>
    </w:rPr>
  </w:style>
  <w:style w:type="paragraph" w:customStyle="1" w:styleId="afffff1">
    <w:name w:val="Знак"/>
    <w:basedOn w:val="a4"/>
    <w:uiPriority w:val="99"/>
    <w:rsid w:val="00807409"/>
    <w:pPr>
      <w:ind w:firstLine="0"/>
      <w:jc w:val="left"/>
    </w:pPr>
    <w:rPr>
      <w:szCs w:val="28"/>
      <w:lang w:eastAsia="ru-RU"/>
    </w:rPr>
  </w:style>
  <w:style w:type="paragraph" w:customStyle="1" w:styleId="afffff2">
    <w:name w:val="?????????? ???????"/>
    <w:basedOn w:val="a4"/>
    <w:uiPriority w:val="99"/>
    <w:rsid w:val="00807409"/>
    <w:pPr>
      <w:widowControl w:val="0"/>
      <w:suppressLineNumbers/>
      <w:suppressAutoHyphens/>
      <w:overflowPunct w:val="0"/>
      <w:autoSpaceDE w:val="0"/>
      <w:autoSpaceDN w:val="0"/>
      <w:adjustRightInd w:val="0"/>
      <w:ind w:firstLine="0"/>
      <w:jc w:val="left"/>
      <w:textAlignment w:val="baseline"/>
    </w:pPr>
    <w:rPr>
      <w:sz w:val="24"/>
      <w:lang w:eastAsia="ru-RU"/>
    </w:rPr>
  </w:style>
  <w:style w:type="character" w:customStyle="1" w:styleId="afffff3">
    <w:name w:val="Знак Знак"/>
    <w:basedOn w:val="a5"/>
    <w:uiPriority w:val="99"/>
    <w:rsid w:val="00807409"/>
    <w:rPr>
      <w:sz w:val="24"/>
      <w:szCs w:val="24"/>
    </w:rPr>
  </w:style>
  <w:style w:type="character" w:customStyle="1" w:styleId="42">
    <w:name w:val="Знак Знак4"/>
    <w:basedOn w:val="a5"/>
    <w:uiPriority w:val="99"/>
    <w:rsid w:val="00807409"/>
    <w:rPr>
      <w:sz w:val="24"/>
      <w:szCs w:val="24"/>
      <w:lang w:val="ru-RU" w:eastAsia="ru-RU"/>
    </w:rPr>
  </w:style>
  <w:style w:type="paragraph" w:styleId="43">
    <w:name w:val="index 4"/>
    <w:basedOn w:val="a4"/>
    <w:next w:val="a4"/>
    <w:autoRedefine/>
    <w:uiPriority w:val="99"/>
    <w:rsid w:val="00807409"/>
    <w:pPr>
      <w:ind w:left="960" w:hanging="240"/>
      <w:jc w:val="left"/>
    </w:pPr>
    <w:rPr>
      <w:sz w:val="24"/>
      <w:lang w:eastAsia="ru-RU"/>
    </w:rPr>
  </w:style>
  <w:style w:type="paragraph" w:customStyle="1" w:styleId="western">
    <w:name w:val="western"/>
    <w:basedOn w:val="a4"/>
    <w:uiPriority w:val="99"/>
    <w:rsid w:val="00807409"/>
    <w:pPr>
      <w:spacing w:before="100" w:beforeAutospacing="1" w:after="100" w:afterAutospacing="1"/>
      <w:ind w:firstLine="0"/>
      <w:jc w:val="left"/>
    </w:pPr>
    <w:rPr>
      <w:szCs w:val="28"/>
      <w:lang w:eastAsia="ru-RU"/>
    </w:rPr>
  </w:style>
  <w:style w:type="character" w:customStyle="1" w:styleId="1f2">
    <w:name w:val="Знак1 Знак Знак Знак"/>
    <w:basedOn w:val="a5"/>
    <w:uiPriority w:val="99"/>
    <w:rsid w:val="00807409"/>
  </w:style>
  <w:style w:type="paragraph" w:customStyle="1" w:styleId="Pa2">
    <w:name w:val="Pa2"/>
    <w:basedOn w:val="a4"/>
    <w:next w:val="a4"/>
    <w:uiPriority w:val="99"/>
    <w:rsid w:val="00807409"/>
    <w:pPr>
      <w:autoSpaceDE w:val="0"/>
      <w:autoSpaceDN w:val="0"/>
      <w:adjustRightInd w:val="0"/>
      <w:spacing w:line="201" w:lineRule="atLeast"/>
      <w:ind w:firstLine="0"/>
      <w:jc w:val="left"/>
    </w:pPr>
    <w:rPr>
      <w:rFonts w:ascii="GaramondC" w:hAnsi="GaramondC" w:cs="GaramondC"/>
      <w:sz w:val="24"/>
      <w:lang w:eastAsia="ru-RU"/>
    </w:rPr>
  </w:style>
  <w:style w:type="character" w:customStyle="1" w:styleId="280">
    <w:name w:val="Знак Знак28"/>
    <w:basedOn w:val="a5"/>
    <w:uiPriority w:val="99"/>
    <w:locked/>
    <w:rsid w:val="00807409"/>
  </w:style>
  <w:style w:type="paragraph" w:customStyle="1" w:styleId="1f3">
    <w:name w:val="Знак Знак Знак1"/>
    <w:basedOn w:val="a4"/>
    <w:uiPriority w:val="99"/>
    <w:rsid w:val="00807409"/>
    <w:pPr>
      <w:keepLines/>
      <w:spacing w:after="160" w:line="240" w:lineRule="exact"/>
      <w:ind w:firstLine="0"/>
      <w:jc w:val="left"/>
    </w:pPr>
    <w:rPr>
      <w:rFonts w:ascii="Verdana" w:eastAsia="MS Mincho" w:hAnsi="Verdana" w:cs="Verdana"/>
      <w:sz w:val="20"/>
      <w:szCs w:val="20"/>
      <w:lang w:val="en-US" w:eastAsia="en-US"/>
    </w:rPr>
  </w:style>
  <w:style w:type="character" w:customStyle="1" w:styleId="57">
    <w:name w:val="Основной текст (57)"/>
    <w:basedOn w:val="a5"/>
    <w:link w:val="571"/>
    <w:uiPriority w:val="99"/>
    <w:locked/>
    <w:rsid w:val="00807409"/>
    <w:rPr>
      <w:sz w:val="26"/>
      <w:szCs w:val="26"/>
      <w:shd w:val="clear" w:color="auto" w:fill="FFFFFF"/>
    </w:rPr>
  </w:style>
  <w:style w:type="paragraph" w:customStyle="1" w:styleId="571">
    <w:name w:val="Основной текст (57)1"/>
    <w:basedOn w:val="a4"/>
    <w:link w:val="57"/>
    <w:uiPriority w:val="99"/>
    <w:rsid w:val="00807409"/>
    <w:pPr>
      <w:shd w:val="clear" w:color="auto" w:fill="FFFFFF"/>
      <w:spacing w:before="60" w:after="60" w:line="240" w:lineRule="atLeast"/>
      <w:ind w:firstLine="740"/>
      <w:jc w:val="left"/>
    </w:pPr>
    <w:rPr>
      <w:rFonts w:asciiTheme="minorHAnsi" w:eastAsiaTheme="minorHAnsi" w:hAnsiTheme="minorHAnsi" w:cstheme="minorBidi"/>
      <w:sz w:val="26"/>
      <w:szCs w:val="26"/>
      <w:lang w:eastAsia="en-US"/>
    </w:rPr>
  </w:style>
  <w:style w:type="paragraph" w:customStyle="1" w:styleId="2f">
    <w:name w:val="Знак2"/>
    <w:basedOn w:val="a4"/>
    <w:uiPriority w:val="99"/>
    <w:rsid w:val="00807409"/>
    <w:pPr>
      <w:spacing w:after="160" w:line="240" w:lineRule="exact"/>
      <w:ind w:firstLine="0"/>
      <w:jc w:val="left"/>
    </w:pPr>
    <w:rPr>
      <w:rFonts w:ascii="Verdana" w:hAnsi="Verdana" w:cs="Verdana"/>
      <w:sz w:val="20"/>
      <w:szCs w:val="20"/>
      <w:lang w:val="en-US" w:eastAsia="en-US"/>
    </w:rPr>
  </w:style>
  <w:style w:type="numbering" w:customStyle="1" w:styleId="a">
    <w:name w:val="Стиль нумерованный"/>
    <w:rsid w:val="00807409"/>
    <w:pPr>
      <w:numPr>
        <w:numId w:val="12"/>
      </w:numPr>
    </w:pPr>
  </w:style>
  <w:style w:type="numbering" w:customStyle="1" w:styleId="2">
    <w:name w:val="Стиль маркированный2"/>
    <w:rsid w:val="00807409"/>
    <w:pPr>
      <w:numPr>
        <w:numId w:val="7"/>
      </w:numPr>
    </w:pPr>
  </w:style>
  <w:style w:type="numbering" w:customStyle="1" w:styleId="a2">
    <w:name w:val="Стиль маркированный"/>
    <w:rsid w:val="00807409"/>
    <w:pPr>
      <w:numPr>
        <w:numId w:val="13"/>
      </w:numPr>
    </w:pPr>
  </w:style>
  <w:style w:type="numbering" w:customStyle="1" w:styleId="10">
    <w:name w:val="Стиль маркированный1"/>
    <w:rsid w:val="00807409"/>
    <w:pPr>
      <w:numPr>
        <w:numId w:val="14"/>
      </w:numPr>
    </w:pPr>
  </w:style>
  <w:style w:type="paragraph" w:customStyle="1" w:styleId="2f0">
    <w:name w:val="Знак2"/>
    <w:basedOn w:val="a4"/>
    <w:rsid w:val="00807409"/>
    <w:pPr>
      <w:spacing w:after="160" w:line="240" w:lineRule="exact"/>
      <w:ind w:firstLine="0"/>
      <w:jc w:val="left"/>
    </w:pPr>
    <w:rPr>
      <w:rFonts w:ascii="Verdana" w:hAnsi="Verdana"/>
      <w:sz w:val="20"/>
      <w:szCs w:val="20"/>
      <w:lang w:val="en-US" w:eastAsia="en-US"/>
    </w:rPr>
  </w:style>
  <w:style w:type="character" w:customStyle="1" w:styleId="315">
    <w:name w:val="Знак Знак31"/>
    <w:basedOn w:val="a5"/>
    <w:locked/>
    <w:rsid w:val="00807409"/>
    <w:rPr>
      <w:sz w:val="26"/>
      <w:szCs w:val="26"/>
      <w:lang w:val="ru-RU" w:eastAsia="ru-RU"/>
    </w:rPr>
  </w:style>
  <w:style w:type="character" w:customStyle="1" w:styleId="281">
    <w:name w:val="Знак Знак28"/>
    <w:basedOn w:val="a5"/>
    <w:semiHidden/>
    <w:rsid w:val="00807409"/>
    <w:rPr>
      <w:rFonts w:ascii="Calibri" w:eastAsia="Times New Roman" w:hAnsi="Calibri" w:cs="Times New Roman"/>
      <w:b/>
      <w:bCs/>
      <w:sz w:val="28"/>
      <w:szCs w:val="28"/>
    </w:rPr>
  </w:style>
  <w:style w:type="character" w:customStyle="1" w:styleId="120">
    <w:name w:val="Знак1 Знак Знак Знак2"/>
    <w:basedOn w:val="a5"/>
    <w:semiHidden/>
    <w:rsid w:val="00807409"/>
    <w:rPr>
      <w:sz w:val="20"/>
      <w:szCs w:val="20"/>
    </w:rPr>
  </w:style>
  <w:style w:type="character" w:customStyle="1" w:styleId="300">
    <w:name w:val="Знак Знак30"/>
    <w:basedOn w:val="a5"/>
    <w:semiHidden/>
    <w:locked/>
    <w:rsid w:val="00807409"/>
    <w:rPr>
      <w:rFonts w:ascii="Arial" w:hAnsi="Arial" w:cs="Arial"/>
      <w:sz w:val="24"/>
      <w:szCs w:val="24"/>
      <w:lang w:val="ru-RU" w:eastAsia="ru-RU"/>
    </w:rPr>
  </w:style>
  <w:style w:type="character" w:customStyle="1" w:styleId="afffff4">
    <w:name w:val="Основной текст_"/>
    <w:basedOn w:val="a5"/>
    <w:link w:val="3c"/>
    <w:rsid w:val="00807409"/>
    <w:rPr>
      <w:rFonts w:ascii="Arial Unicode MS" w:eastAsia="Arial Unicode MS" w:hAnsi="Arial Unicode MS"/>
      <w:shd w:val="clear" w:color="auto" w:fill="FFFFFF"/>
    </w:rPr>
  </w:style>
  <w:style w:type="paragraph" w:customStyle="1" w:styleId="3c">
    <w:name w:val="Основной текст3"/>
    <w:basedOn w:val="a4"/>
    <w:link w:val="afffff4"/>
    <w:rsid w:val="00807409"/>
    <w:pPr>
      <w:widowControl w:val="0"/>
      <w:shd w:val="clear" w:color="auto" w:fill="FFFFFF"/>
      <w:spacing w:before="300" w:line="274" w:lineRule="exact"/>
      <w:ind w:firstLine="0"/>
      <w:jc w:val="left"/>
    </w:pPr>
    <w:rPr>
      <w:rFonts w:ascii="Arial Unicode MS" w:eastAsia="Arial Unicode MS" w:hAnsi="Arial Unicode MS" w:cstheme="minorBidi"/>
      <w:sz w:val="22"/>
      <w:szCs w:val="22"/>
      <w:lang w:eastAsia="en-US"/>
    </w:rPr>
  </w:style>
  <w:style w:type="paragraph" w:customStyle="1" w:styleId="2f1">
    <w:name w:val="Основной текст2"/>
    <w:basedOn w:val="a4"/>
    <w:rsid w:val="00807409"/>
    <w:pPr>
      <w:widowControl w:val="0"/>
      <w:shd w:val="clear" w:color="auto" w:fill="FFFFFF"/>
      <w:spacing w:before="300" w:line="274" w:lineRule="exact"/>
      <w:ind w:firstLine="0"/>
    </w:pPr>
    <w:rPr>
      <w:rFonts w:ascii="Arial" w:eastAsia="Arial" w:hAnsi="Arial" w:cs="Arial"/>
      <w:color w:val="000000"/>
      <w:sz w:val="23"/>
      <w:szCs w:val="23"/>
      <w:lang w:eastAsia="ru-RU"/>
    </w:rPr>
  </w:style>
  <w:style w:type="paragraph" w:customStyle="1" w:styleId="215">
    <w:name w:val="Заголовок №21"/>
    <w:basedOn w:val="a4"/>
    <w:rsid w:val="00807409"/>
    <w:pPr>
      <w:widowControl w:val="0"/>
      <w:shd w:val="clear" w:color="auto" w:fill="FFFFFF"/>
      <w:spacing w:after="300" w:line="0" w:lineRule="atLeast"/>
      <w:ind w:firstLine="0"/>
      <w:outlineLvl w:val="1"/>
    </w:pPr>
    <w:rPr>
      <w:rFonts w:ascii="Arial" w:eastAsia="Arial" w:hAnsi="Arial" w:cs="Arial"/>
      <w:b/>
      <w:bCs/>
      <w:color w:val="000000"/>
      <w:sz w:val="23"/>
      <w:szCs w:val="23"/>
      <w:lang w:eastAsia="ru-RU"/>
    </w:rPr>
  </w:style>
  <w:style w:type="paragraph" w:customStyle="1" w:styleId="afffff5">
    <w:name w:val="Знак Знак Знак Знак Знак Знак Знак Знак Знак Знак Знак Знак Знак Знак Знак Знак Знак Знак Знак Знак Знак Знак Знак Знак Знак Знак Знак Знак"/>
    <w:basedOn w:val="a4"/>
    <w:next w:val="20"/>
    <w:autoRedefine/>
    <w:rsid w:val="00807409"/>
    <w:pPr>
      <w:ind w:left="284" w:right="284" w:firstLine="284"/>
    </w:pPr>
    <w:rPr>
      <w:szCs w:val="28"/>
      <w:lang w:val="en-US" w:eastAsia="en-US"/>
    </w:rPr>
  </w:style>
  <w:style w:type="paragraph" w:customStyle="1" w:styleId="1f4">
    <w:name w:val="Без интервала1"/>
    <w:qFormat/>
    <w:rsid w:val="00807409"/>
    <w:pPr>
      <w:spacing w:after="0" w:line="240" w:lineRule="auto"/>
    </w:pPr>
    <w:rPr>
      <w:rFonts w:ascii="Calibri" w:eastAsia="Times New Roman" w:hAnsi="Calibri" w:cs="Calibri"/>
    </w:rPr>
  </w:style>
  <w:style w:type="character" w:customStyle="1" w:styleId="aff4">
    <w:name w:val="Основной Знак"/>
    <w:basedOn w:val="a5"/>
    <w:link w:val="aff3"/>
    <w:uiPriority w:val="99"/>
    <w:rsid w:val="00807409"/>
    <w:rPr>
      <w:rFonts w:ascii="Times New Roman" w:eastAsia="Times New Roman" w:hAnsi="Times New Roman" w:cs="Times New Roman"/>
      <w:sz w:val="28"/>
      <w:szCs w:val="2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tabash04sp.r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eudov.net/4students/otvety-po-pos/drenazhi-gruntovyx-plotin-naznachenie-sxemy-osnovnyx-vidov-drenazhnyx-ustrojstv/" TargetMode="External"/><Relationship Id="rId14" Type="http://schemas.openxmlformats.org/officeDocument/2006/relationships/hyperlink" Target="http://base.garant.ru/1860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35277</Words>
  <Characters>201083</Characters>
  <Application>Microsoft Office Word</Application>
  <DocSecurity>0</DocSecurity>
  <Lines>1675</Lines>
  <Paragraphs>471</Paragraphs>
  <ScaleCrop>false</ScaleCrop>
  <HeadingPairs>
    <vt:vector size="2" baseType="variant">
      <vt:variant>
        <vt:lpstr>Название</vt:lpstr>
      </vt:variant>
      <vt:variant>
        <vt:i4>1</vt:i4>
      </vt:variant>
    </vt:vector>
  </HeadingPairs>
  <TitlesOfParts>
    <vt:vector size="1" baseType="lpstr">
      <vt:lpstr/>
    </vt:vector>
  </TitlesOfParts>
  <Company>Мутабаш</Company>
  <LinksUpToDate>false</LinksUpToDate>
  <CharactersWithSpaces>235889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Мутабаш</dc:creator>
  <cp:keywords/>
  <dc:description/>
  <cp:lastModifiedBy>Мутабаш</cp:lastModifiedBy>
  <cp:revision>3</cp:revision>
  <dcterms:created xsi:type="dcterms:W3CDTF">2018-08-22T09:22:00Z</dcterms:created>
  <dcterms:modified xsi:type="dcterms:W3CDTF">2018-08-28T10:34:00Z</dcterms:modified>
</cp:coreProperties>
</file>