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4ED" w:rsidRPr="00A87735" w:rsidRDefault="00FA74ED" w:rsidP="00FA74ED">
      <w:pPr>
        <w:jc w:val="center"/>
        <w:rPr>
          <w:rFonts w:ascii="Times New Roman" w:hAnsi="Times New Roman" w:cs="Times New Roman"/>
          <w:sz w:val="28"/>
          <w:szCs w:val="28"/>
        </w:rPr>
      </w:pPr>
    </w:p>
    <w:tbl>
      <w:tblPr>
        <w:tblpPr w:leftFromText="180" w:rightFromText="180" w:vertAnchor="text" w:horzAnchor="margin" w:tblpY="-2747"/>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6"/>
        <w:gridCol w:w="2127"/>
        <w:gridCol w:w="3827"/>
      </w:tblGrid>
      <w:tr w:rsidR="00FA74ED" w:rsidRPr="00A87735" w:rsidTr="00052E6B">
        <w:tc>
          <w:tcPr>
            <w:tcW w:w="3826" w:type="dxa"/>
            <w:tcBorders>
              <w:top w:val="nil"/>
              <w:left w:val="nil"/>
              <w:bottom w:val="thinThickSmallGap" w:sz="24" w:space="0" w:color="auto"/>
              <w:right w:val="nil"/>
            </w:tcBorders>
          </w:tcPr>
          <w:p w:rsidR="00FA74ED" w:rsidRPr="00A87735" w:rsidRDefault="00FA74ED" w:rsidP="00052E6B">
            <w:pPr>
              <w:pStyle w:val="a5"/>
              <w:rPr>
                <w:rFonts w:ascii="Times New Roman" w:hAnsi="Times New Roman"/>
                <w:b/>
                <w:sz w:val="20"/>
                <w:szCs w:val="20"/>
              </w:rPr>
            </w:pPr>
          </w:p>
          <w:p w:rsidR="00FA74ED" w:rsidRPr="00A87735" w:rsidRDefault="00FA74ED" w:rsidP="00052E6B">
            <w:pPr>
              <w:pStyle w:val="a5"/>
              <w:rPr>
                <w:rFonts w:ascii="Times New Roman" w:hAnsi="Times New Roman"/>
                <w:b/>
                <w:bCs/>
                <w:sz w:val="20"/>
                <w:szCs w:val="20"/>
              </w:rPr>
            </w:pPr>
            <w:r w:rsidRPr="00A87735">
              <w:rPr>
                <w:rFonts w:ascii="Times New Roman" w:hAnsi="Times New Roman"/>
                <w:b/>
                <w:sz w:val="20"/>
                <w:szCs w:val="20"/>
              </w:rPr>
              <w:t>БАШ</w:t>
            </w:r>
            <w:r w:rsidRPr="00A87735">
              <w:rPr>
                <w:rFonts w:ascii="Times New Roman" w:hAnsi="Lucida Sans Unicode"/>
                <w:b/>
                <w:sz w:val="20"/>
                <w:szCs w:val="20"/>
                <w:lang w:val="be-BY"/>
              </w:rPr>
              <w:t>Ҡ</w:t>
            </w:r>
            <w:r w:rsidRPr="00A87735">
              <w:rPr>
                <w:rFonts w:ascii="Times New Roman" w:hAnsi="Times New Roman"/>
                <w:b/>
                <w:bCs/>
                <w:sz w:val="20"/>
                <w:szCs w:val="20"/>
              </w:rPr>
              <w:t>ОРТОСТАН РЕСПУБЛИК</w:t>
            </w:r>
            <w:r w:rsidRPr="00A87735">
              <w:rPr>
                <w:rFonts w:ascii="Times New Roman" w:hAnsi="Times New Roman"/>
                <w:b/>
                <w:sz w:val="20"/>
                <w:szCs w:val="20"/>
              </w:rPr>
              <w:t>А</w:t>
            </w:r>
            <w:r w:rsidRPr="00A87735">
              <w:rPr>
                <w:rFonts w:ascii="Times New Roman" w:hAnsi="Times New Roman"/>
                <w:b/>
                <w:sz w:val="20"/>
                <w:szCs w:val="20"/>
                <w:lang w:val="be-BY"/>
              </w:rPr>
              <w:t>Һ</w:t>
            </w:r>
            <w:proofErr w:type="gramStart"/>
            <w:r w:rsidRPr="00A87735">
              <w:rPr>
                <w:rFonts w:ascii="Times New Roman" w:hAnsi="Times New Roman"/>
                <w:b/>
                <w:sz w:val="20"/>
                <w:szCs w:val="20"/>
              </w:rPr>
              <w:t>Ы</w:t>
            </w:r>
            <w:proofErr w:type="gramEnd"/>
          </w:p>
          <w:p w:rsidR="00FA74ED" w:rsidRPr="00A87735" w:rsidRDefault="00FA74ED" w:rsidP="00052E6B">
            <w:pPr>
              <w:pStyle w:val="a5"/>
              <w:jc w:val="center"/>
              <w:rPr>
                <w:rFonts w:ascii="Times New Roman" w:hAnsi="Times New Roman"/>
                <w:b/>
                <w:sz w:val="20"/>
                <w:szCs w:val="20"/>
              </w:rPr>
            </w:pPr>
            <w:r w:rsidRPr="00A87735">
              <w:rPr>
                <w:rFonts w:ascii="Times New Roman" w:hAnsi="Times New Roman"/>
                <w:b/>
                <w:sz w:val="20"/>
                <w:szCs w:val="20"/>
              </w:rPr>
              <w:t>АС</w:t>
            </w:r>
            <w:r w:rsidRPr="00A87735">
              <w:rPr>
                <w:rFonts w:ascii="Times New Roman" w:hAnsi="Lucida Sans Unicode"/>
                <w:b/>
                <w:sz w:val="20"/>
                <w:szCs w:val="20"/>
                <w:lang w:val="be-BY"/>
              </w:rPr>
              <w:t>Ҡ</w:t>
            </w:r>
            <w:r w:rsidRPr="00A87735">
              <w:rPr>
                <w:rFonts w:ascii="Times New Roman" w:hAnsi="Times New Roman"/>
                <w:b/>
                <w:sz w:val="20"/>
                <w:szCs w:val="20"/>
              </w:rPr>
              <w:t>ЫН  РАЙОНЫ</w:t>
            </w:r>
          </w:p>
          <w:p w:rsidR="00FA74ED" w:rsidRPr="00A87735" w:rsidRDefault="00FA74ED" w:rsidP="00052E6B">
            <w:pPr>
              <w:pStyle w:val="a5"/>
              <w:jc w:val="center"/>
              <w:rPr>
                <w:rFonts w:ascii="Times New Roman" w:hAnsi="Times New Roman"/>
                <w:b/>
                <w:sz w:val="20"/>
                <w:szCs w:val="20"/>
              </w:rPr>
            </w:pPr>
            <w:r w:rsidRPr="00A87735">
              <w:rPr>
                <w:rFonts w:ascii="Times New Roman" w:hAnsi="Times New Roman"/>
                <w:b/>
                <w:sz w:val="20"/>
                <w:szCs w:val="20"/>
              </w:rPr>
              <w:t>МУНИЦИПАЛЬ РАЙОНЫ</w:t>
            </w:r>
            <w:r w:rsidRPr="00A87735">
              <w:rPr>
                <w:rFonts w:ascii="Times New Roman" w:hAnsi="Times New Roman"/>
                <w:b/>
                <w:sz w:val="20"/>
                <w:szCs w:val="20"/>
                <w:lang w:val="be-BY"/>
              </w:rPr>
              <w:t>НЫҢ</w:t>
            </w:r>
          </w:p>
          <w:p w:rsidR="00FA74ED" w:rsidRPr="00A87735" w:rsidRDefault="00FA74ED" w:rsidP="00052E6B">
            <w:pPr>
              <w:pStyle w:val="a5"/>
              <w:jc w:val="center"/>
              <w:rPr>
                <w:rFonts w:ascii="Times New Roman" w:hAnsi="Times New Roman"/>
                <w:b/>
                <w:sz w:val="20"/>
                <w:szCs w:val="20"/>
                <w:lang w:val="be-BY"/>
              </w:rPr>
            </w:pPr>
            <w:r w:rsidRPr="00A87735">
              <w:rPr>
                <w:rFonts w:ascii="Times New Roman" w:hAnsi="Times New Roman"/>
                <w:b/>
                <w:sz w:val="20"/>
                <w:szCs w:val="20"/>
                <w:lang w:val="be-BY"/>
              </w:rPr>
              <w:t>МОТАБАШ АУЫЛ  СОВЕТЫ</w:t>
            </w:r>
          </w:p>
          <w:p w:rsidR="00FA74ED" w:rsidRPr="00A87735" w:rsidRDefault="00FA74ED" w:rsidP="00052E6B">
            <w:pPr>
              <w:pStyle w:val="a5"/>
              <w:rPr>
                <w:rFonts w:ascii="Times New Roman" w:hAnsi="Times New Roman"/>
                <w:b/>
                <w:sz w:val="20"/>
                <w:szCs w:val="20"/>
                <w:lang w:val="be-BY"/>
              </w:rPr>
            </w:pPr>
            <w:r w:rsidRPr="00A87735">
              <w:rPr>
                <w:rFonts w:ascii="Times New Roman" w:hAnsi="Times New Roman"/>
                <w:b/>
                <w:sz w:val="20"/>
                <w:szCs w:val="20"/>
                <w:lang w:val="be-BY"/>
              </w:rPr>
              <w:t xml:space="preserve"> АУЫЛ </w:t>
            </w:r>
            <w:r w:rsidRPr="00A87735">
              <w:rPr>
                <w:rFonts w:ascii="Times New Roman" w:hAnsi="Times New Roman"/>
                <w:b/>
                <w:sz w:val="20"/>
                <w:szCs w:val="20"/>
              </w:rPr>
              <w:t xml:space="preserve"> БИЛ</w:t>
            </w:r>
            <w:r w:rsidRPr="00A87735">
              <w:rPr>
                <w:rFonts w:ascii="Times New Roman" w:hAnsi="Times New Roman"/>
                <w:b/>
                <w:sz w:val="20"/>
                <w:szCs w:val="20"/>
                <w:lang w:val="be-BY"/>
              </w:rPr>
              <w:t>Ә</w:t>
            </w:r>
            <w:r w:rsidRPr="00A87735">
              <w:rPr>
                <w:rFonts w:ascii="Times New Roman" w:hAnsi="Times New Roman"/>
                <w:b/>
                <w:sz w:val="20"/>
                <w:szCs w:val="20"/>
              </w:rPr>
              <w:t>М</w:t>
            </w:r>
            <w:r w:rsidRPr="00A87735">
              <w:rPr>
                <w:rFonts w:ascii="Times New Roman" w:hAnsi="Times New Roman"/>
                <w:b/>
                <w:sz w:val="20"/>
                <w:szCs w:val="20"/>
                <w:lang w:val="be-BY"/>
              </w:rPr>
              <w:t>ӘҺ</w:t>
            </w:r>
            <w:r w:rsidRPr="00A87735">
              <w:rPr>
                <w:rFonts w:ascii="Times New Roman" w:hAnsi="Times New Roman"/>
                <w:b/>
                <w:sz w:val="20"/>
                <w:szCs w:val="20"/>
              </w:rPr>
              <w:t xml:space="preserve">Е </w:t>
            </w:r>
            <w:r w:rsidRPr="00A87735">
              <w:rPr>
                <w:rFonts w:ascii="Times New Roman" w:hAnsi="Times New Roman"/>
                <w:b/>
                <w:sz w:val="20"/>
                <w:szCs w:val="20"/>
                <w:lang w:val="be-BY"/>
              </w:rPr>
              <w:t>ХӘКИМИӘТЕ</w:t>
            </w:r>
          </w:p>
          <w:p w:rsidR="00FA74ED" w:rsidRPr="00A87735" w:rsidRDefault="00FA74ED" w:rsidP="00052E6B">
            <w:pPr>
              <w:pStyle w:val="a5"/>
              <w:rPr>
                <w:rFonts w:ascii="Times New Roman" w:hAnsi="Times New Roman"/>
                <w:b/>
                <w:sz w:val="20"/>
                <w:szCs w:val="20"/>
              </w:rPr>
            </w:pPr>
          </w:p>
          <w:p w:rsidR="00FA74ED" w:rsidRPr="00A87735" w:rsidRDefault="00FA74ED" w:rsidP="00052E6B">
            <w:pPr>
              <w:pStyle w:val="a5"/>
              <w:rPr>
                <w:rFonts w:ascii="Times New Roman" w:hAnsi="Times New Roman"/>
                <w:b/>
                <w:sz w:val="20"/>
                <w:szCs w:val="20"/>
              </w:rPr>
            </w:pPr>
          </w:p>
        </w:tc>
        <w:tc>
          <w:tcPr>
            <w:tcW w:w="2127" w:type="dxa"/>
            <w:tcBorders>
              <w:top w:val="nil"/>
              <w:left w:val="nil"/>
              <w:bottom w:val="thinThickSmallGap" w:sz="24" w:space="0" w:color="auto"/>
              <w:right w:val="nil"/>
            </w:tcBorders>
            <w:hideMark/>
          </w:tcPr>
          <w:p w:rsidR="00FA74ED" w:rsidRPr="00A87735" w:rsidRDefault="00FA74ED" w:rsidP="00052E6B">
            <w:pPr>
              <w:pStyle w:val="a5"/>
              <w:rPr>
                <w:rFonts w:ascii="Times New Roman" w:hAnsi="Times New Roman"/>
                <w:b/>
                <w:sz w:val="20"/>
                <w:szCs w:val="20"/>
              </w:rPr>
            </w:pPr>
            <w:r>
              <w:rPr>
                <w:rFonts w:ascii="Times New Roman" w:hAnsi="Times New Roman"/>
                <w:b/>
                <w:noProof/>
                <w:sz w:val="20"/>
                <w:szCs w:val="20"/>
                <w:lang w:eastAsia="ru-RU"/>
              </w:rPr>
              <w:drawing>
                <wp:anchor distT="0" distB="0" distL="114300" distR="114300" simplePos="0" relativeHeight="25166028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cstate="print"/>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tcPr>
          <w:p w:rsidR="00FA74ED" w:rsidRPr="00A87735" w:rsidRDefault="00FA74ED" w:rsidP="00052E6B">
            <w:pPr>
              <w:pStyle w:val="a5"/>
              <w:rPr>
                <w:rFonts w:ascii="Times New Roman" w:hAnsi="Times New Roman"/>
                <w:b/>
                <w:sz w:val="20"/>
                <w:szCs w:val="20"/>
              </w:rPr>
            </w:pP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rPr>
              <w:t>РЕСПУБЛИКА  БАШКОРТОСТАН</w:t>
            </w:r>
          </w:p>
          <w:p w:rsidR="00FA74ED" w:rsidRPr="00A87735" w:rsidRDefault="00FA74ED" w:rsidP="00052E6B">
            <w:pPr>
              <w:pStyle w:val="a5"/>
              <w:jc w:val="center"/>
              <w:rPr>
                <w:rFonts w:ascii="Times New Roman" w:hAnsi="Times New Roman"/>
                <w:b/>
                <w:sz w:val="20"/>
                <w:szCs w:val="20"/>
              </w:rPr>
            </w:pPr>
            <w:r w:rsidRPr="00A87735">
              <w:rPr>
                <w:rFonts w:ascii="Times New Roman" w:hAnsi="Times New Roman"/>
                <w:b/>
                <w:sz w:val="20"/>
                <w:szCs w:val="20"/>
              </w:rPr>
              <w:t>СОВЕТ</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lang w:val="be-BY"/>
              </w:rPr>
              <w:t>СЕЛЬСКОГО</w:t>
            </w:r>
            <w:r w:rsidRPr="00A87735">
              <w:rPr>
                <w:rFonts w:ascii="Times New Roman" w:hAnsi="Times New Roman"/>
                <w:b/>
                <w:sz w:val="20"/>
                <w:szCs w:val="20"/>
              </w:rPr>
              <w:t xml:space="preserve"> ПОСЕЛЕНИЯ</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lang w:val="be-BY"/>
              </w:rPr>
              <w:t>МУТАБАШЕВСКИЙ СЕЛЬСОВЕТ</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rPr>
              <w:t>МУНИЦИПАЛЬНОГО РАЙОНА</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lang w:val="be-BY"/>
              </w:rPr>
              <w:t>АСКИН</w:t>
            </w:r>
            <w:r w:rsidRPr="00A87735">
              <w:rPr>
                <w:rFonts w:ascii="Times New Roman" w:hAnsi="Times New Roman"/>
                <w:b/>
                <w:sz w:val="20"/>
                <w:szCs w:val="20"/>
              </w:rPr>
              <w:t>СКИЙ РАЙОН</w:t>
            </w:r>
          </w:p>
          <w:p w:rsidR="00FA74ED" w:rsidRPr="00A87735" w:rsidRDefault="00FA74ED" w:rsidP="00052E6B">
            <w:pPr>
              <w:pStyle w:val="a5"/>
              <w:rPr>
                <w:rFonts w:ascii="Times New Roman" w:hAnsi="Times New Roman"/>
                <w:b/>
                <w:sz w:val="20"/>
                <w:szCs w:val="20"/>
                <w:lang w:val="be-BY"/>
              </w:rPr>
            </w:pPr>
          </w:p>
          <w:p w:rsidR="00FA74ED" w:rsidRPr="00A87735" w:rsidRDefault="00FA74ED" w:rsidP="00052E6B">
            <w:pPr>
              <w:pStyle w:val="a5"/>
              <w:rPr>
                <w:rFonts w:ascii="Times New Roman" w:hAnsi="Times New Roman"/>
                <w:b/>
                <w:sz w:val="20"/>
                <w:szCs w:val="20"/>
              </w:rPr>
            </w:pPr>
          </w:p>
        </w:tc>
      </w:tr>
    </w:tbl>
    <w:p w:rsidR="00FA74ED" w:rsidRPr="004C7EEA" w:rsidRDefault="00FA74ED" w:rsidP="00FA74ED">
      <w:pPr>
        <w:jc w:val="center"/>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lang w:val="be-BY"/>
        </w:rPr>
        <w:t>-ое заседание  27</w:t>
      </w:r>
      <w:r w:rsidRPr="004C7EEA">
        <w:rPr>
          <w:rFonts w:ascii="Times New Roman" w:hAnsi="Times New Roman" w:cs="Times New Roman"/>
          <w:sz w:val="24"/>
          <w:szCs w:val="24"/>
          <w:lang w:val="be-BY"/>
        </w:rPr>
        <w:t>-созыва</w:t>
      </w:r>
    </w:p>
    <w:p w:rsidR="00FA74ED" w:rsidRPr="004C7EEA" w:rsidRDefault="00FA74ED" w:rsidP="00FA74ED">
      <w:pPr>
        <w:jc w:val="center"/>
        <w:rPr>
          <w:rFonts w:ascii="Times New Roman" w:hAnsi="Times New Roman" w:cs="Times New Roman"/>
          <w:sz w:val="24"/>
          <w:szCs w:val="24"/>
          <w:lang w:val="be-BY"/>
        </w:rPr>
      </w:pPr>
      <w:r w:rsidRPr="004C7EEA">
        <w:rPr>
          <w:rFonts w:ascii="Times New Roman" w:hAnsi="Lucida Sans Unicode" w:cs="Times New Roman"/>
          <w:sz w:val="24"/>
          <w:szCs w:val="24"/>
          <w:lang w:val="be-BY"/>
        </w:rPr>
        <w:t>Ҡ</w:t>
      </w:r>
      <w:r w:rsidRPr="004C7EEA">
        <w:rPr>
          <w:rFonts w:ascii="Times New Roman" w:hAnsi="Times New Roman" w:cs="Times New Roman"/>
          <w:sz w:val="24"/>
          <w:szCs w:val="24"/>
          <w:lang w:val="be-BY"/>
        </w:rPr>
        <w:t xml:space="preserve">АРАР                                                            </w:t>
      </w:r>
      <w:r w:rsidRPr="004C7EEA">
        <w:rPr>
          <w:rFonts w:ascii="Times New Roman" w:hAnsi="Times New Roman" w:cs="Times New Roman"/>
          <w:sz w:val="24"/>
          <w:szCs w:val="24"/>
        </w:rPr>
        <w:t>РЕШЕНИЕ</w:t>
      </w:r>
    </w:p>
    <w:p w:rsidR="00FA74ED" w:rsidRPr="004C7EEA" w:rsidRDefault="00FA74ED" w:rsidP="00FA74ED">
      <w:pPr>
        <w:jc w:val="center"/>
        <w:rPr>
          <w:rFonts w:ascii="Times New Roman" w:hAnsi="Times New Roman" w:cs="Times New Roman"/>
          <w:sz w:val="24"/>
          <w:szCs w:val="24"/>
        </w:rPr>
      </w:pPr>
    </w:p>
    <w:p w:rsidR="00FA74ED" w:rsidRPr="004C7EEA" w:rsidRDefault="00FA74ED" w:rsidP="00FA74ED">
      <w:pPr>
        <w:jc w:val="center"/>
        <w:rPr>
          <w:rFonts w:ascii="Times New Roman" w:hAnsi="Times New Roman" w:cs="Times New Roman"/>
          <w:sz w:val="24"/>
          <w:szCs w:val="24"/>
        </w:rPr>
      </w:pPr>
      <w:r>
        <w:rPr>
          <w:rFonts w:ascii="Times New Roman" w:hAnsi="Times New Roman" w:cs="Times New Roman"/>
          <w:sz w:val="24"/>
          <w:szCs w:val="24"/>
        </w:rPr>
        <w:t>2</w:t>
      </w:r>
      <w:r w:rsidR="00EB095A">
        <w:rPr>
          <w:rFonts w:ascii="Times New Roman" w:hAnsi="Times New Roman" w:cs="Times New Roman"/>
          <w:sz w:val="24"/>
          <w:szCs w:val="24"/>
        </w:rPr>
        <w:t>5</w:t>
      </w:r>
      <w:r>
        <w:rPr>
          <w:rFonts w:ascii="Times New Roman" w:hAnsi="Times New Roman" w:cs="Times New Roman"/>
          <w:sz w:val="24"/>
          <w:szCs w:val="24"/>
        </w:rPr>
        <w:t xml:space="preserve"> май</w:t>
      </w:r>
      <w:r w:rsidRPr="004C7EEA">
        <w:rPr>
          <w:rFonts w:ascii="Times New Roman" w:hAnsi="Times New Roman" w:cs="Times New Roman"/>
          <w:sz w:val="24"/>
          <w:szCs w:val="24"/>
          <w:lang w:val="be-BY"/>
        </w:rPr>
        <w:t xml:space="preserve"> </w:t>
      </w:r>
      <w:r w:rsidRPr="004C7EEA">
        <w:rPr>
          <w:rFonts w:ascii="Times New Roman" w:hAnsi="Times New Roman" w:cs="Times New Roman"/>
          <w:sz w:val="24"/>
          <w:szCs w:val="24"/>
        </w:rPr>
        <w:t>20</w:t>
      </w:r>
      <w:r>
        <w:rPr>
          <w:rFonts w:ascii="Times New Roman" w:hAnsi="Times New Roman" w:cs="Times New Roman"/>
          <w:sz w:val="24"/>
          <w:szCs w:val="24"/>
          <w:lang w:val="be-BY"/>
        </w:rPr>
        <w:t>18</w:t>
      </w:r>
      <w:r w:rsidRPr="004C7EEA">
        <w:rPr>
          <w:rFonts w:ascii="Times New Roman" w:hAnsi="Times New Roman" w:cs="Times New Roman"/>
          <w:sz w:val="24"/>
          <w:szCs w:val="24"/>
          <w:lang w:val="be-BY"/>
        </w:rPr>
        <w:t xml:space="preserve"> й</w:t>
      </w:r>
      <w:r w:rsidRPr="004C7EEA">
        <w:rPr>
          <w:rFonts w:ascii="Times New Roman" w:hAnsi="Times New Roman" w:cs="Times New Roman"/>
          <w:sz w:val="24"/>
          <w:szCs w:val="24"/>
        </w:rPr>
        <w:t xml:space="preserve">       </w:t>
      </w:r>
      <w:r w:rsidRPr="004C7EEA">
        <w:rPr>
          <w:rFonts w:ascii="Times New Roman" w:hAnsi="Times New Roman" w:cs="Times New Roman"/>
          <w:sz w:val="24"/>
          <w:szCs w:val="24"/>
          <w:lang w:val="be-BY"/>
        </w:rPr>
        <w:t xml:space="preserve"> </w:t>
      </w:r>
      <w:r w:rsidRPr="004C7EEA">
        <w:rPr>
          <w:rFonts w:ascii="Times New Roman" w:hAnsi="Times New Roman" w:cs="Times New Roman"/>
          <w:sz w:val="24"/>
          <w:szCs w:val="24"/>
        </w:rPr>
        <w:t xml:space="preserve">              № </w:t>
      </w:r>
      <w:r>
        <w:rPr>
          <w:rFonts w:ascii="Times New Roman" w:hAnsi="Times New Roman" w:cs="Times New Roman"/>
          <w:sz w:val="24"/>
          <w:szCs w:val="24"/>
        </w:rPr>
        <w:t>164             2</w:t>
      </w:r>
      <w:r w:rsidR="00EB095A">
        <w:rPr>
          <w:rFonts w:ascii="Times New Roman" w:hAnsi="Times New Roman" w:cs="Times New Roman"/>
          <w:sz w:val="24"/>
          <w:szCs w:val="24"/>
        </w:rPr>
        <w:t>5</w:t>
      </w:r>
      <w:r>
        <w:rPr>
          <w:rFonts w:ascii="Times New Roman" w:hAnsi="Times New Roman" w:cs="Times New Roman"/>
          <w:sz w:val="24"/>
          <w:szCs w:val="24"/>
        </w:rPr>
        <w:t xml:space="preserve"> мая </w:t>
      </w:r>
      <w:r>
        <w:rPr>
          <w:rFonts w:ascii="Times New Roman" w:hAnsi="Times New Roman" w:cs="Times New Roman"/>
          <w:sz w:val="24"/>
          <w:szCs w:val="24"/>
          <w:lang w:val="be-BY"/>
        </w:rPr>
        <w:t>2018</w:t>
      </w:r>
      <w:r w:rsidRPr="004C7EEA">
        <w:rPr>
          <w:rFonts w:ascii="Times New Roman" w:hAnsi="Times New Roman" w:cs="Times New Roman"/>
          <w:sz w:val="24"/>
          <w:szCs w:val="24"/>
          <w:lang w:val="be-BY"/>
        </w:rPr>
        <w:t xml:space="preserve"> г</w:t>
      </w:r>
    </w:p>
    <w:p w:rsidR="00FA74ED" w:rsidRPr="004C7EEA" w:rsidRDefault="00FA74ED" w:rsidP="00FA74ED">
      <w:pPr>
        <w:pStyle w:val="3"/>
        <w:spacing w:after="0"/>
        <w:ind w:left="0"/>
        <w:jc w:val="center"/>
        <w:rPr>
          <w:rFonts w:ascii="Times New Roman" w:hAnsi="Times New Roman" w:cs="Times New Roman"/>
          <w:sz w:val="24"/>
          <w:szCs w:val="24"/>
        </w:rPr>
      </w:pPr>
    </w:p>
    <w:p w:rsidR="00FA74ED" w:rsidRDefault="00FA74ED" w:rsidP="00FA74ED">
      <w:pPr>
        <w:jc w:val="both"/>
        <w:rPr>
          <w:rFonts w:ascii="Times New Roman" w:hAnsi="Times New Roman" w:cs="Times New Roman"/>
          <w:sz w:val="24"/>
          <w:szCs w:val="24"/>
        </w:rPr>
      </w:pPr>
    </w:p>
    <w:p w:rsidR="00FA74ED" w:rsidRPr="00731BAB" w:rsidRDefault="00FA74ED" w:rsidP="00FA74ED">
      <w:pPr>
        <w:jc w:val="center"/>
        <w:rPr>
          <w:rFonts w:ascii="Times New Roman" w:hAnsi="Times New Roman" w:cs="Times New Roman"/>
          <w:sz w:val="24"/>
          <w:szCs w:val="24"/>
        </w:rPr>
      </w:pPr>
      <w:r>
        <w:rPr>
          <w:rFonts w:ascii="Times New Roman" w:hAnsi="Times New Roman" w:cs="Times New Roman"/>
          <w:sz w:val="24"/>
          <w:szCs w:val="24"/>
        </w:rPr>
        <w:t>О</w:t>
      </w:r>
      <w:r w:rsidRPr="00731BAB">
        <w:rPr>
          <w:rFonts w:ascii="Times New Roman" w:hAnsi="Times New Roman" w:cs="Times New Roman"/>
          <w:sz w:val="24"/>
          <w:szCs w:val="24"/>
        </w:rPr>
        <w:t xml:space="preserve">б исполнении бюджета Сельского поселения Мутабашевский сельсовет муниципального района Аскинский район </w:t>
      </w:r>
    </w:p>
    <w:p w:rsidR="00FA74ED" w:rsidRPr="00731BAB" w:rsidRDefault="00FA74ED" w:rsidP="00FA74ED">
      <w:pPr>
        <w:jc w:val="center"/>
        <w:rPr>
          <w:rFonts w:ascii="Times New Roman" w:hAnsi="Times New Roman" w:cs="Times New Roman"/>
          <w:sz w:val="24"/>
          <w:szCs w:val="24"/>
        </w:rPr>
      </w:pPr>
      <w:r>
        <w:rPr>
          <w:rFonts w:ascii="Times New Roman" w:hAnsi="Times New Roman" w:cs="Times New Roman"/>
          <w:sz w:val="24"/>
          <w:szCs w:val="24"/>
        </w:rPr>
        <w:t>Республики Башкортостан за 2017</w:t>
      </w:r>
      <w:r w:rsidRPr="00731BAB">
        <w:rPr>
          <w:rFonts w:ascii="Times New Roman" w:hAnsi="Times New Roman" w:cs="Times New Roman"/>
          <w:sz w:val="24"/>
          <w:szCs w:val="24"/>
        </w:rPr>
        <w:t xml:space="preserve"> год</w:t>
      </w:r>
    </w:p>
    <w:p w:rsidR="00FA74ED" w:rsidRDefault="00FA74ED" w:rsidP="00FA74ED">
      <w:pPr>
        <w:ind w:firstLine="540"/>
        <w:jc w:val="both"/>
        <w:rPr>
          <w:rFonts w:ascii="Times New Roman" w:hAnsi="Times New Roman" w:cs="Times New Roman"/>
          <w:sz w:val="24"/>
          <w:szCs w:val="24"/>
        </w:rPr>
      </w:pPr>
    </w:p>
    <w:p w:rsidR="00FA74ED" w:rsidRDefault="00FA74ED" w:rsidP="00FA74ED">
      <w:pPr>
        <w:ind w:firstLine="540"/>
        <w:jc w:val="both"/>
        <w:rPr>
          <w:rFonts w:ascii="Times New Roman" w:hAnsi="Times New Roman" w:cs="Times New Roman"/>
          <w:sz w:val="24"/>
          <w:szCs w:val="24"/>
        </w:rPr>
      </w:pPr>
    </w:p>
    <w:p w:rsidR="00FA74ED" w:rsidRPr="00731BAB" w:rsidRDefault="00FA74ED" w:rsidP="00FA74ED">
      <w:pPr>
        <w:ind w:firstLine="540"/>
        <w:jc w:val="both"/>
        <w:rPr>
          <w:rFonts w:ascii="Times New Roman" w:hAnsi="Times New Roman" w:cs="Times New Roman"/>
          <w:sz w:val="24"/>
          <w:szCs w:val="24"/>
        </w:rPr>
      </w:pPr>
      <w:r w:rsidRPr="00731BAB">
        <w:rPr>
          <w:rFonts w:ascii="Times New Roman" w:hAnsi="Times New Roman" w:cs="Times New Roman"/>
          <w:sz w:val="24"/>
          <w:szCs w:val="24"/>
        </w:rPr>
        <w:t>На основании ст. 264.5, 264.6 Бюджетного кодекса Российской Федерации, ст. 39 Устава Сельского поселения Мутабашевский сельсовет муниципального района Аскинский район Республики Башкортостан Совет Сельского поселения Мутабашевский  сельсовет муниципального района Аскинский район Республики Башкортостан</w:t>
      </w:r>
    </w:p>
    <w:p w:rsidR="00FA74ED" w:rsidRPr="00731BAB" w:rsidRDefault="00FA74ED" w:rsidP="00FA74ED">
      <w:pPr>
        <w:ind w:firstLine="540"/>
        <w:jc w:val="both"/>
        <w:rPr>
          <w:rFonts w:ascii="Times New Roman" w:hAnsi="Times New Roman" w:cs="Times New Roman"/>
          <w:sz w:val="24"/>
          <w:szCs w:val="24"/>
        </w:rPr>
      </w:pPr>
      <w:r w:rsidRPr="00731BAB">
        <w:rPr>
          <w:rFonts w:ascii="Times New Roman" w:hAnsi="Times New Roman" w:cs="Times New Roman"/>
          <w:b/>
          <w:sz w:val="24"/>
          <w:szCs w:val="24"/>
        </w:rPr>
        <w:t>РЕШИЛ</w:t>
      </w:r>
      <w:r w:rsidRPr="00731BAB">
        <w:rPr>
          <w:rFonts w:ascii="Times New Roman" w:hAnsi="Times New Roman" w:cs="Times New Roman"/>
          <w:sz w:val="24"/>
          <w:szCs w:val="24"/>
        </w:rPr>
        <w:t>:</w:t>
      </w:r>
    </w:p>
    <w:p w:rsidR="00FA74ED" w:rsidRPr="00731BAB" w:rsidRDefault="00FA74ED" w:rsidP="00FA74ED">
      <w:pPr>
        <w:jc w:val="both"/>
        <w:rPr>
          <w:rFonts w:ascii="Times New Roman" w:hAnsi="Times New Roman" w:cs="Times New Roman"/>
          <w:sz w:val="24"/>
          <w:szCs w:val="24"/>
        </w:rPr>
      </w:pPr>
      <w:r w:rsidRPr="00731BAB">
        <w:rPr>
          <w:rFonts w:ascii="Times New Roman" w:hAnsi="Times New Roman" w:cs="Times New Roman"/>
          <w:sz w:val="24"/>
          <w:szCs w:val="24"/>
        </w:rPr>
        <w:t>1.Утвердить отчет об исполнении бюджета сельского поселения Мутабашевский сельсовет  муниципального района Аскинский район</w:t>
      </w:r>
      <w:r>
        <w:rPr>
          <w:rFonts w:ascii="Times New Roman" w:hAnsi="Times New Roman" w:cs="Times New Roman"/>
          <w:sz w:val="24"/>
          <w:szCs w:val="24"/>
        </w:rPr>
        <w:t xml:space="preserve"> Республики Башкортостан за 2017</w:t>
      </w:r>
      <w:r w:rsidRPr="00731BAB">
        <w:rPr>
          <w:rFonts w:ascii="Times New Roman" w:hAnsi="Times New Roman" w:cs="Times New Roman"/>
          <w:sz w:val="24"/>
          <w:szCs w:val="24"/>
        </w:rPr>
        <w:t xml:space="preserve"> год по доходам в сумме </w:t>
      </w:r>
      <w:r w:rsidRPr="00EC4988">
        <w:rPr>
          <w:rFonts w:ascii="Times New Roman" w:hAnsi="Times New Roman" w:cs="Times New Roman"/>
          <w:sz w:val="24"/>
          <w:szCs w:val="24"/>
        </w:rPr>
        <w:t>3 745 168,00</w:t>
      </w:r>
      <w:r w:rsidRPr="00731BAB">
        <w:rPr>
          <w:rFonts w:ascii="Times New Roman" w:hAnsi="Times New Roman" w:cs="Times New Roman"/>
          <w:sz w:val="24"/>
          <w:szCs w:val="24"/>
        </w:rPr>
        <w:t xml:space="preserve"> рублей, по расходам в сумме </w:t>
      </w:r>
      <w:r w:rsidRPr="00EC4988">
        <w:rPr>
          <w:rFonts w:ascii="Times New Roman" w:hAnsi="Times New Roman" w:cs="Times New Roman"/>
          <w:b/>
          <w:bCs/>
          <w:color w:val="000000"/>
          <w:sz w:val="24"/>
          <w:szCs w:val="24"/>
        </w:rPr>
        <w:t>3 745 168,00</w:t>
      </w:r>
      <w:r w:rsidRPr="00731BAB">
        <w:rPr>
          <w:rFonts w:ascii="Times New Roman" w:hAnsi="Times New Roman" w:cs="Times New Roman"/>
          <w:b/>
          <w:bCs/>
          <w:color w:val="000000"/>
          <w:sz w:val="24"/>
          <w:szCs w:val="24"/>
        </w:rPr>
        <w:t xml:space="preserve"> </w:t>
      </w:r>
      <w:r w:rsidRPr="00731BAB">
        <w:rPr>
          <w:rFonts w:ascii="Times New Roman" w:hAnsi="Times New Roman" w:cs="Times New Roman"/>
          <w:sz w:val="24"/>
          <w:szCs w:val="24"/>
        </w:rPr>
        <w:t xml:space="preserve">рублей по следующим показателям </w:t>
      </w:r>
      <w:proofErr w:type="gramStart"/>
      <w:r w:rsidRPr="00731BAB">
        <w:rPr>
          <w:rFonts w:ascii="Times New Roman" w:hAnsi="Times New Roman" w:cs="Times New Roman"/>
          <w:sz w:val="24"/>
          <w:szCs w:val="24"/>
        </w:rPr>
        <w:t>по</w:t>
      </w:r>
      <w:proofErr w:type="gramEnd"/>
      <w:r w:rsidRPr="00731BAB">
        <w:rPr>
          <w:rFonts w:ascii="Times New Roman" w:hAnsi="Times New Roman" w:cs="Times New Roman"/>
          <w:sz w:val="24"/>
          <w:szCs w:val="24"/>
        </w:rPr>
        <w:t>:</w:t>
      </w:r>
      <w:r w:rsidRPr="00731BAB">
        <w:rPr>
          <w:rFonts w:ascii="Times New Roman" w:hAnsi="Times New Roman" w:cs="Times New Roman"/>
          <w:b/>
          <w:bCs/>
          <w:color w:val="000000"/>
          <w:sz w:val="24"/>
          <w:szCs w:val="24"/>
        </w:rPr>
        <w:t xml:space="preserve"> </w:t>
      </w:r>
    </w:p>
    <w:p w:rsidR="00FA74ED" w:rsidRPr="00731BAB" w:rsidRDefault="00FA74ED" w:rsidP="00FA74ED">
      <w:pPr>
        <w:jc w:val="both"/>
        <w:rPr>
          <w:rFonts w:ascii="Times New Roman" w:hAnsi="Times New Roman" w:cs="Times New Roman"/>
          <w:sz w:val="24"/>
          <w:szCs w:val="24"/>
        </w:rPr>
      </w:pPr>
      <w:r w:rsidRPr="00731BAB">
        <w:rPr>
          <w:rFonts w:ascii="Times New Roman" w:hAnsi="Times New Roman" w:cs="Times New Roman"/>
          <w:sz w:val="24"/>
          <w:szCs w:val="24"/>
        </w:rPr>
        <w:t xml:space="preserve">    а</w:t>
      </w:r>
      <w:proofErr w:type="gramStart"/>
      <w:r w:rsidRPr="00731BAB">
        <w:rPr>
          <w:rFonts w:ascii="Times New Roman" w:hAnsi="Times New Roman" w:cs="Times New Roman"/>
          <w:sz w:val="24"/>
          <w:szCs w:val="24"/>
        </w:rPr>
        <w:t>)д</w:t>
      </w:r>
      <w:proofErr w:type="gramEnd"/>
      <w:r w:rsidRPr="00731BAB">
        <w:rPr>
          <w:rFonts w:ascii="Times New Roman" w:hAnsi="Times New Roman" w:cs="Times New Roman"/>
          <w:sz w:val="24"/>
          <w:szCs w:val="24"/>
        </w:rPr>
        <w:t>оходам бюджета сельского поселения Мутабашевский сельсовет  муниципального района Аскинский район Республики Башкортостан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 1 к настоящему решению;</w:t>
      </w:r>
    </w:p>
    <w:p w:rsidR="00FA74ED" w:rsidRPr="00731BAB" w:rsidRDefault="00FA74ED" w:rsidP="00FA74ED">
      <w:pPr>
        <w:jc w:val="both"/>
        <w:rPr>
          <w:rFonts w:ascii="Times New Roman" w:hAnsi="Times New Roman" w:cs="Times New Roman"/>
          <w:sz w:val="24"/>
          <w:szCs w:val="24"/>
        </w:rPr>
      </w:pPr>
      <w:r w:rsidRPr="00731BAB">
        <w:rPr>
          <w:rFonts w:ascii="Times New Roman" w:hAnsi="Times New Roman" w:cs="Times New Roman"/>
          <w:sz w:val="24"/>
          <w:szCs w:val="24"/>
        </w:rPr>
        <w:t xml:space="preserve">   б) распределению расходов бюджета по разделам и подразделам, целевым статьям  </w:t>
      </w:r>
      <w:proofErr w:type="gramStart"/>
      <w:r w:rsidRPr="00731BAB">
        <w:rPr>
          <w:rFonts w:ascii="Times New Roman" w:hAnsi="Times New Roman" w:cs="Times New Roman"/>
          <w:sz w:val="24"/>
          <w:szCs w:val="24"/>
        </w:rPr>
        <w:t>расходов классификации расходов бюджета сельского поселения</w:t>
      </w:r>
      <w:proofErr w:type="gramEnd"/>
      <w:r w:rsidRPr="00731BAB">
        <w:rPr>
          <w:rFonts w:ascii="Times New Roman" w:hAnsi="Times New Roman" w:cs="Times New Roman"/>
          <w:sz w:val="24"/>
          <w:szCs w:val="24"/>
        </w:rPr>
        <w:t xml:space="preserve"> Мутабашевский сельсовет  муниципального района Аскинский район Республики Башкортостан согласно приложению № 2 к настоящему решению;</w:t>
      </w:r>
    </w:p>
    <w:p w:rsidR="00FA74ED" w:rsidRPr="004C7EEA" w:rsidRDefault="00FA74ED" w:rsidP="00FA74ED">
      <w:pPr>
        <w:jc w:val="both"/>
        <w:rPr>
          <w:rFonts w:ascii="Times New Roman" w:hAnsi="Times New Roman" w:cs="Times New Roman"/>
          <w:sz w:val="24"/>
          <w:szCs w:val="24"/>
        </w:rPr>
      </w:pPr>
      <w:r>
        <w:rPr>
          <w:rFonts w:ascii="Times New Roman" w:hAnsi="Times New Roman" w:cs="Times New Roman"/>
          <w:sz w:val="24"/>
          <w:szCs w:val="24"/>
        </w:rPr>
        <w:t>2.</w:t>
      </w:r>
      <w:r w:rsidRPr="00FA74ED">
        <w:rPr>
          <w:rFonts w:ascii="Times New Roman" w:hAnsi="Times New Roman" w:cs="Times New Roman"/>
          <w:sz w:val="24"/>
          <w:szCs w:val="24"/>
        </w:rPr>
        <w:t xml:space="preserve"> </w:t>
      </w:r>
      <w:r w:rsidRPr="004C7EEA">
        <w:rPr>
          <w:rFonts w:ascii="Times New Roman" w:hAnsi="Times New Roman" w:cs="Times New Roman"/>
          <w:sz w:val="24"/>
          <w:szCs w:val="24"/>
        </w:rPr>
        <w:t xml:space="preserve">Обнародовать путем размещения в сети общего доступа «Интернет» на официальном сайте сельского поселения Мутабашевский сельсовет  муниципального района Аскинский район Республики Башкортостан: </w:t>
      </w:r>
      <w:hyperlink r:id="rId5" w:history="1">
        <w:r w:rsidRPr="004C7EEA">
          <w:rPr>
            <w:rStyle w:val="a8"/>
            <w:rFonts w:ascii="Times New Roman" w:hAnsi="Times New Roman" w:cs="Times New Roman"/>
            <w:sz w:val="24"/>
            <w:szCs w:val="24"/>
            <w:lang w:val="en-US"/>
          </w:rPr>
          <w:t>www</w:t>
        </w:r>
        <w:r w:rsidRPr="004C7EEA">
          <w:rPr>
            <w:rStyle w:val="a8"/>
            <w:rFonts w:ascii="Times New Roman" w:hAnsi="Times New Roman" w:cs="Times New Roman"/>
            <w:sz w:val="24"/>
            <w:szCs w:val="24"/>
          </w:rPr>
          <w:t>.</w:t>
        </w:r>
        <w:proofErr w:type="spellStart"/>
        <w:r w:rsidRPr="004C7EEA">
          <w:rPr>
            <w:rStyle w:val="a8"/>
            <w:rFonts w:ascii="Times New Roman" w:hAnsi="Times New Roman" w:cs="Times New Roman"/>
            <w:sz w:val="24"/>
            <w:szCs w:val="24"/>
            <w:lang w:val="en-US"/>
          </w:rPr>
          <w:t>mutabash</w:t>
        </w:r>
        <w:proofErr w:type="spellEnd"/>
        <w:r w:rsidRPr="004C7EEA">
          <w:rPr>
            <w:rStyle w:val="a8"/>
            <w:rFonts w:ascii="Times New Roman" w:hAnsi="Times New Roman" w:cs="Times New Roman"/>
            <w:sz w:val="24"/>
            <w:szCs w:val="24"/>
          </w:rPr>
          <w:t>04</w:t>
        </w:r>
        <w:r w:rsidRPr="004C7EEA">
          <w:rPr>
            <w:rStyle w:val="a8"/>
            <w:rFonts w:ascii="Times New Roman" w:hAnsi="Times New Roman" w:cs="Times New Roman"/>
            <w:sz w:val="24"/>
            <w:szCs w:val="24"/>
            <w:lang w:val="en-US"/>
          </w:rPr>
          <w:t>sp</w:t>
        </w:r>
        <w:r w:rsidRPr="004C7EEA">
          <w:rPr>
            <w:rStyle w:val="a8"/>
            <w:rFonts w:ascii="Times New Roman" w:hAnsi="Times New Roman" w:cs="Times New Roman"/>
            <w:sz w:val="24"/>
            <w:szCs w:val="24"/>
          </w:rPr>
          <w:t>.</w:t>
        </w:r>
        <w:proofErr w:type="spellStart"/>
        <w:r w:rsidRPr="004C7EEA">
          <w:rPr>
            <w:rStyle w:val="a8"/>
            <w:rFonts w:ascii="Times New Roman" w:hAnsi="Times New Roman" w:cs="Times New Roman"/>
            <w:sz w:val="24"/>
            <w:szCs w:val="24"/>
            <w:lang w:val="en-US"/>
          </w:rPr>
          <w:t>ru</w:t>
        </w:r>
        <w:proofErr w:type="spellEnd"/>
      </w:hyperlink>
      <w:r w:rsidRPr="004C7EEA">
        <w:rPr>
          <w:rFonts w:ascii="Times New Roman" w:hAnsi="Times New Roman" w:cs="Times New Roman"/>
          <w:sz w:val="24"/>
          <w:szCs w:val="24"/>
        </w:rPr>
        <w:t xml:space="preserve">   и на информационном стенде в здании Администрации сельского поселения Мутабашевский сельсовет муниципального района Аскинский район по адресу: Республика Башкортостан, Аскинский район, с</w:t>
      </w:r>
      <w:proofErr w:type="gramStart"/>
      <w:r w:rsidRPr="004C7EEA">
        <w:rPr>
          <w:rFonts w:ascii="Times New Roman" w:hAnsi="Times New Roman" w:cs="Times New Roman"/>
          <w:sz w:val="24"/>
          <w:szCs w:val="24"/>
        </w:rPr>
        <w:t>.С</w:t>
      </w:r>
      <w:proofErr w:type="gramEnd"/>
      <w:r w:rsidRPr="004C7EEA">
        <w:rPr>
          <w:rFonts w:ascii="Times New Roman" w:hAnsi="Times New Roman" w:cs="Times New Roman"/>
          <w:sz w:val="24"/>
          <w:szCs w:val="24"/>
        </w:rPr>
        <w:t>тарый Мутабаш,ул.Центральная,д.29</w:t>
      </w:r>
    </w:p>
    <w:p w:rsidR="00FA74ED" w:rsidRPr="004C7EEA" w:rsidRDefault="00FA74ED" w:rsidP="00FA74ED">
      <w:pPr>
        <w:ind w:left="284"/>
        <w:jc w:val="both"/>
        <w:rPr>
          <w:rFonts w:ascii="Times New Roman" w:hAnsi="Times New Roman" w:cs="Times New Roman"/>
          <w:sz w:val="24"/>
          <w:szCs w:val="24"/>
        </w:rPr>
      </w:pPr>
    </w:p>
    <w:p w:rsidR="00FA74ED" w:rsidRPr="00731BAB" w:rsidRDefault="00FA74ED" w:rsidP="00FA74ED">
      <w:pPr>
        <w:ind w:left="567"/>
        <w:jc w:val="both"/>
        <w:rPr>
          <w:rFonts w:ascii="Times New Roman" w:hAnsi="Times New Roman" w:cs="Times New Roman"/>
          <w:sz w:val="24"/>
          <w:szCs w:val="24"/>
        </w:rPr>
      </w:pPr>
    </w:p>
    <w:p w:rsidR="00FA74ED" w:rsidRPr="00731BAB" w:rsidRDefault="00FA74ED" w:rsidP="00FA74ED">
      <w:pPr>
        <w:shd w:val="clear" w:color="auto" w:fill="FFFFFF"/>
        <w:ind w:firstLine="720"/>
        <w:jc w:val="both"/>
        <w:rPr>
          <w:rFonts w:ascii="Times New Roman" w:hAnsi="Times New Roman" w:cs="Times New Roman"/>
          <w:spacing w:val="7"/>
          <w:sz w:val="24"/>
          <w:szCs w:val="24"/>
        </w:rPr>
      </w:pPr>
    </w:p>
    <w:p w:rsidR="00FA74ED" w:rsidRPr="00731BAB" w:rsidRDefault="00FA74ED" w:rsidP="00FA74ED">
      <w:pPr>
        <w:tabs>
          <w:tab w:val="num" w:pos="0"/>
          <w:tab w:val="left" w:pos="993"/>
        </w:tabs>
        <w:ind w:firstLine="709"/>
        <w:jc w:val="both"/>
        <w:rPr>
          <w:rFonts w:ascii="Times New Roman" w:hAnsi="Times New Roman" w:cs="Times New Roman"/>
          <w:sz w:val="24"/>
          <w:szCs w:val="24"/>
        </w:rPr>
      </w:pPr>
    </w:p>
    <w:p w:rsidR="00FA74ED" w:rsidRPr="00731BAB" w:rsidRDefault="00FA74ED" w:rsidP="00FA74ED">
      <w:pPr>
        <w:tabs>
          <w:tab w:val="num" w:pos="0"/>
          <w:tab w:val="left" w:pos="993"/>
        </w:tabs>
        <w:ind w:firstLine="709"/>
        <w:jc w:val="both"/>
        <w:rPr>
          <w:rFonts w:ascii="Times New Roman" w:hAnsi="Times New Roman" w:cs="Times New Roman"/>
          <w:sz w:val="24"/>
          <w:szCs w:val="24"/>
        </w:rPr>
      </w:pP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Глава </w:t>
      </w: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Сельского поселения Мутабашевский сельсовет </w:t>
      </w: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муниципального района Аскинский район </w:t>
      </w: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Республики Башкортостан </w:t>
      </w:r>
    </w:p>
    <w:p w:rsidR="00FA74ED" w:rsidRPr="00731BAB" w:rsidRDefault="00FA74ED" w:rsidP="00FA74ED">
      <w:pPr>
        <w:jc w:val="right"/>
        <w:rPr>
          <w:rFonts w:ascii="Times New Roman" w:hAnsi="Times New Roman" w:cs="Times New Roman"/>
          <w:sz w:val="24"/>
          <w:szCs w:val="24"/>
        </w:rPr>
      </w:pPr>
      <w:proofErr w:type="spellStart"/>
      <w:r w:rsidRPr="00731BAB">
        <w:rPr>
          <w:rFonts w:ascii="Times New Roman" w:hAnsi="Times New Roman" w:cs="Times New Roman"/>
          <w:sz w:val="24"/>
          <w:szCs w:val="24"/>
        </w:rPr>
        <w:t>А.Г.Файзуллин</w:t>
      </w:r>
      <w:proofErr w:type="spellEnd"/>
    </w:p>
    <w:p w:rsidR="00FA74ED" w:rsidRPr="00A87735" w:rsidRDefault="00FA74ED" w:rsidP="00FA74ED">
      <w:pPr>
        <w:jc w:val="right"/>
        <w:rPr>
          <w:rFonts w:ascii="Times New Roman" w:hAnsi="Times New Roman" w:cs="Times New Roman"/>
          <w:sz w:val="28"/>
        </w:rPr>
      </w:pPr>
    </w:p>
    <w:p w:rsidR="00FA74ED" w:rsidRPr="00C72BA1" w:rsidRDefault="00FA74ED" w:rsidP="00FA74ED"/>
    <w:p w:rsidR="00FA74ED" w:rsidRPr="00C72BA1" w:rsidRDefault="00FA74ED" w:rsidP="00FA74ED"/>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Pr="00426900" w:rsidRDefault="00FA74ED" w:rsidP="00FA74ED">
      <w:pPr>
        <w:jc w:val="right"/>
        <w:outlineLvl w:val="0"/>
        <w:rPr>
          <w:rFonts w:ascii="Times New Roman" w:hAnsi="Times New Roman" w:cs="Times New Roman"/>
          <w:sz w:val="24"/>
          <w:szCs w:val="24"/>
        </w:rPr>
      </w:pPr>
      <w:r w:rsidRPr="00426900">
        <w:rPr>
          <w:rFonts w:ascii="Times New Roman" w:hAnsi="Times New Roman" w:cs="Times New Roman"/>
          <w:sz w:val="24"/>
          <w:szCs w:val="24"/>
        </w:rPr>
        <w:t>Приложение № 1</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к решению</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Совета сельского поселения</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Мутабашевский сельсовет</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муниципального</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района Аскинский район</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Республики Башкортостан</w:t>
      </w:r>
    </w:p>
    <w:p w:rsidR="00FA74ED" w:rsidRPr="00426900" w:rsidRDefault="00EB095A" w:rsidP="00FA74ED">
      <w:pPr>
        <w:tabs>
          <w:tab w:val="left" w:pos="5850"/>
          <w:tab w:val="right" w:pos="9796"/>
        </w:tabs>
        <w:jc w:val="right"/>
        <w:rPr>
          <w:rFonts w:ascii="Times New Roman" w:hAnsi="Times New Roman" w:cs="Times New Roman"/>
          <w:sz w:val="24"/>
          <w:szCs w:val="24"/>
        </w:rPr>
      </w:pPr>
      <w:r>
        <w:rPr>
          <w:rFonts w:ascii="Times New Roman" w:hAnsi="Times New Roman" w:cs="Times New Roman"/>
          <w:sz w:val="24"/>
          <w:szCs w:val="24"/>
        </w:rPr>
        <w:t>От 25</w:t>
      </w:r>
      <w:r w:rsidR="00FA74ED">
        <w:rPr>
          <w:rFonts w:ascii="Times New Roman" w:hAnsi="Times New Roman" w:cs="Times New Roman"/>
          <w:sz w:val="24"/>
          <w:szCs w:val="24"/>
        </w:rPr>
        <w:t xml:space="preserve"> мая 2018 г.   № 164</w:t>
      </w:r>
    </w:p>
    <w:p w:rsidR="00FA74ED" w:rsidRDefault="00FA74ED" w:rsidP="00FA74ED">
      <w:pPr>
        <w:jc w:val="center"/>
        <w:rPr>
          <w:b/>
          <w:bCs/>
        </w:rPr>
      </w:pPr>
    </w:p>
    <w:p w:rsidR="00FA74ED" w:rsidRPr="000460A8" w:rsidRDefault="00FA74ED" w:rsidP="00FA74ED">
      <w:pPr>
        <w:jc w:val="center"/>
      </w:pPr>
      <w:r w:rsidRPr="00A417E3">
        <w:rPr>
          <w:b/>
          <w:bCs/>
        </w:rPr>
        <w:t>Доходы бюджета сельского поселения Мутабашевский сельсовет муниципального района Аскинский район Республики Башкортостан за 2017 год по кодам классификации доходов</w:t>
      </w:r>
    </w:p>
    <w:p w:rsidR="00FA74ED" w:rsidRPr="00F571A7" w:rsidRDefault="00FA74ED" w:rsidP="00FA74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5"/>
        <w:gridCol w:w="1800"/>
        <w:gridCol w:w="1980"/>
      </w:tblGrid>
      <w:tr w:rsidR="00FA74ED" w:rsidRPr="000460A8" w:rsidTr="00052E6B">
        <w:trPr>
          <w:trHeight w:val="510"/>
        </w:trPr>
        <w:tc>
          <w:tcPr>
            <w:tcW w:w="5595" w:type="dxa"/>
            <w:shd w:val="clear" w:color="auto" w:fill="auto"/>
            <w:vAlign w:val="center"/>
          </w:tcPr>
          <w:p w:rsidR="00FA74ED" w:rsidRPr="000E2B62" w:rsidRDefault="00FA74ED" w:rsidP="00052E6B">
            <w:pPr>
              <w:jc w:val="center"/>
              <w:rPr>
                <w:b/>
                <w:bCs/>
              </w:rPr>
            </w:pPr>
            <w:r w:rsidRPr="000E2B62">
              <w:rPr>
                <w:b/>
                <w:bCs/>
              </w:rPr>
              <w:t>Вид дохода</w:t>
            </w:r>
          </w:p>
        </w:tc>
        <w:tc>
          <w:tcPr>
            <w:tcW w:w="1800" w:type="dxa"/>
            <w:shd w:val="clear" w:color="auto" w:fill="auto"/>
            <w:vAlign w:val="center"/>
          </w:tcPr>
          <w:p w:rsidR="00FA74ED" w:rsidRPr="000E2B62" w:rsidRDefault="00FA74ED" w:rsidP="00052E6B">
            <w:pPr>
              <w:jc w:val="center"/>
              <w:rPr>
                <w:b/>
                <w:bCs/>
              </w:rPr>
            </w:pPr>
            <w:r w:rsidRPr="000E2B62">
              <w:rPr>
                <w:b/>
                <w:bCs/>
              </w:rPr>
              <w:t>Классификация</w:t>
            </w:r>
          </w:p>
        </w:tc>
        <w:tc>
          <w:tcPr>
            <w:tcW w:w="1980" w:type="dxa"/>
            <w:shd w:val="clear" w:color="auto" w:fill="auto"/>
            <w:vAlign w:val="center"/>
          </w:tcPr>
          <w:p w:rsidR="00FA74ED" w:rsidRPr="000E2B62" w:rsidRDefault="00FA74ED" w:rsidP="00052E6B">
            <w:pPr>
              <w:jc w:val="center"/>
              <w:rPr>
                <w:b/>
                <w:bCs/>
              </w:rPr>
            </w:pPr>
            <w:r w:rsidRPr="000E2B62">
              <w:rPr>
                <w:b/>
                <w:bCs/>
              </w:rPr>
              <w:t>Кассовое исполнение</w:t>
            </w:r>
          </w:p>
          <w:p w:rsidR="00FA74ED" w:rsidRPr="000E2B62" w:rsidRDefault="00FA74ED" w:rsidP="00052E6B">
            <w:pPr>
              <w:jc w:val="center"/>
              <w:rPr>
                <w:b/>
                <w:bCs/>
              </w:rPr>
            </w:pPr>
            <w:r w:rsidRPr="000E2B62">
              <w:rPr>
                <w:b/>
                <w:bCs/>
              </w:rPr>
              <w:t>(рублей)</w:t>
            </w:r>
          </w:p>
        </w:tc>
      </w:tr>
      <w:tr w:rsidR="00FA74ED" w:rsidRPr="000460A8" w:rsidTr="00052E6B">
        <w:trPr>
          <w:trHeight w:val="85"/>
        </w:trPr>
        <w:tc>
          <w:tcPr>
            <w:tcW w:w="5595" w:type="dxa"/>
            <w:shd w:val="clear" w:color="auto" w:fill="auto"/>
          </w:tcPr>
          <w:p w:rsidR="00FA74ED" w:rsidRPr="000E2B62" w:rsidRDefault="00FA74ED" w:rsidP="00052E6B">
            <w:pPr>
              <w:rPr>
                <w:color w:val="000000"/>
              </w:rPr>
            </w:pPr>
            <w:r w:rsidRPr="000E2B62">
              <w:rPr>
                <w:color w:val="000000"/>
              </w:rPr>
              <w:t>Вид дохода</w:t>
            </w:r>
          </w:p>
        </w:tc>
        <w:tc>
          <w:tcPr>
            <w:tcW w:w="1800" w:type="dxa"/>
            <w:shd w:val="clear" w:color="auto" w:fill="auto"/>
            <w:noWrap/>
            <w:vAlign w:val="center"/>
          </w:tcPr>
          <w:p w:rsidR="00FA74ED" w:rsidRPr="000E2B62" w:rsidRDefault="00FA74ED" w:rsidP="00052E6B">
            <w:pPr>
              <w:rPr>
                <w:color w:val="000000"/>
              </w:rPr>
            </w:pPr>
          </w:p>
        </w:tc>
        <w:tc>
          <w:tcPr>
            <w:tcW w:w="1980" w:type="dxa"/>
            <w:shd w:val="clear" w:color="auto" w:fill="auto"/>
            <w:noWrap/>
            <w:vAlign w:val="center"/>
          </w:tcPr>
          <w:p w:rsidR="00FA74ED" w:rsidRDefault="00FA74ED" w:rsidP="00052E6B">
            <w:pPr>
              <w:jc w:val="center"/>
              <w:rPr>
                <w:color w:val="000000"/>
              </w:rPr>
            </w:pPr>
            <w:r>
              <w:rPr>
                <w:color w:val="000000"/>
              </w:rPr>
              <w:t>3 745 168,00</w:t>
            </w:r>
          </w:p>
          <w:p w:rsidR="00FA74ED" w:rsidRPr="000E2B62" w:rsidRDefault="00FA74ED" w:rsidP="00052E6B">
            <w:pPr>
              <w:rPr>
                <w:color w:val="000000"/>
              </w:rPr>
            </w:pPr>
          </w:p>
        </w:tc>
      </w:tr>
      <w:tr w:rsidR="00FA74ED" w:rsidRPr="000460A8" w:rsidTr="00052E6B">
        <w:trPr>
          <w:trHeight w:val="255"/>
        </w:trPr>
        <w:tc>
          <w:tcPr>
            <w:tcW w:w="5595" w:type="dxa"/>
            <w:shd w:val="clear" w:color="auto" w:fill="auto"/>
          </w:tcPr>
          <w:p w:rsidR="00FA74ED" w:rsidRPr="000E2B62" w:rsidRDefault="00FA74ED" w:rsidP="00052E6B">
            <w:pPr>
              <w:rPr>
                <w:color w:val="000000"/>
              </w:rPr>
            </w:pPr>
            <w:r w:rsidRPr="000E2B62">
              <w:rPr>
                <w:color w:val="000000"/>
              </w:rPr>
              <w:t>НАЛОГОВЫЕ И НЕНАЛОГОВЫЕ ДОХОДЫ</w:t>
            </w:r>
          </w:p>
        </w:tc>
        <w:tc>
          <w:tcPr>
            <w:tcW w:w="1800" w:type="dxa"/>
            <w:shd w:val="clear" w:color="auto" w:fill="auto"/>
            <w:noWrap/>
            <w:vAlign w:val="center"/>
          </w:tcPr>
          <w:p w:rsidR="00FA74ED" w:rsidRPr="000E2B62" w:rsidRDefault="00FA74ED" w:rsidP="00052E6B">
            <w:pPr>
              <w:rPr>
                <w:color w:val="000000"/>
              </w:rPr>
            </w:pPr>
            <w:r w:rsidRPr="000E2B62">
              <w:rPr>
                <w:color w:val="000000"/>
              </w:rPr>
              <w:t>1000000000</w:t>
            </w:r>
          </w:p>
        </w:tc>
        <w:tc>
          <w:tcPr>
            <w:tcW w:w="1980" w:type="dxa"/>
            <w:shd w:val="clear" w:color="auto" w:fill="auto"/>
            <w:noWrap/>
            <w:vAlign w:val="center"/>
          </w:tcPr>
          <w:p w:rsidR="00FA74ED" w:rsidRPr="000E2B62" w:rsidRDefault="00FA74ED" w:rsidP="00052E6B">
            <w:pPr>
              <w:jc w:val="center"/>
              <w:rPr>
                <w:color w:val="000000"/>
              </w:rPr>
            </w:pPr>
            <w:r>
              <w:rPr>
                <w:color w:val="000000"/>
              </w:rPr>
              <w:t>316 327,20</w:t>
            </w:r>
          </w:p>
        </w:tc>
      </w:tr>
      <w:tr w:rsidR="00FA74ED" w:rsidRPr="000460A8" w:rsidTr="00052E6B">
        <w:trPr>
          <w:trHeight w:val="255"/>
        </w:trPr>
        <w:tc>
          <w:tcPr>
            <w:tcW w:w="5595" w:type="dxa"/>
            <w:shd w:val="clear" w:color="auto" w:fill="auto"/>
          </w:tcPr>
          <w:p w:rsidR="00FA74ED" w:rsidRPr="000E2B62" w:rsidRDefault="00FA74ED" w:rsidP="00052E6B">
            <w:pPr>
              <w:rPr>
                <w:color w:val="000000"/>
              </w:rPr>
            </w:pPr>
            <w:r>
              <w:rPr>
                <w:color w:val="000000"/>
              </w:rPr>
              <w:t>НАЛОГ  НА ДОХОДЫ ФИЗИЧЕСКИХ ЛИЦ</w:t>
            </w:r>
          </w:p>
        </w:tc>
        <w:tc>
          <w:tcPr>
            <w:tcW w:w="1800" w:type="dxa"/>
            <w:shd w:val="clear" w:color="auto" w:fill="auto"/>
            <w:noWrap/>
            <w:vAlign w:val="center"/>
          </w:tcPr>
          <w:p w:rsidR="00FA74ED" w:rsidRPr="000E2B62" w:rsidRDefault="00FA74ED" w:rsidP="00052E6B">
            <w:pPr>
              <w:rPr>
                <w:color w:val="000000"/>
              </w:rPr>
            </w:pPr>
            <w:r>
              <w:rPr>
                <w:color w:val="000000"/>
              </w:rPr>
              <w:t>101</w:t>
            </w:r>
            <w:r w:rsidRPr="00E12868">
              <w:rPr>
                <w:color w:val="000000"/>
              </w:rPr>
              <w:t>02000</w:t>
            </w:r>
            <w:r>
              <w:rPr>
                <w:color w:val="000000"/>
              </w:rPr>
              <w:t>01</w:t>
            </w:r>
          </w:p>
        </w:tc>
        <w:tc>
          <w:tcPr>
            <w:tcW w:w="1980" w:type="dxa"/>
            <w:shd w:val="clear" w:color="auto" w:fill="auto"/>
            <w:noWrap/>
            <w:vAlign w:val="center"/>
          </w:tcPr>
          <w:p w:rsidR="00FA74ED" w:rsidRDefault="00FA74ED" w:rsidP="00052E6B">
            <w:pPr>
              <w:jc w:val="center"/>
              <w:rPr>
                <w:color w:val="000000"/>
              </w:rPr>
            </w:pPr>
            <w:r>
              <w:rPr>
                <w:color w:val="000000"/>
              </w:rPr>
              <w:t>6 517,47</w:t>
            </w:r>
          </w:p>
        </w:tc>
      </w:tr>
      <w:tr w:rsidR="00FA74ED" w:rsidRPr="000460A8" w:rsidTr="00052E6B">
        <w:trPr>
          <w:trHeight w:val="276"/>
        </w:trPr>
        <w:tc>
          <w:tcPr>
            <w:tcW w:w="5595" w:type="dxa"/>
            <w:shd w:val="clear" w:color="auto" w:fill="auto"/>
          </w:tcPr>
          <w:p w:rsidR="00FA74ED" w:rsidRPr="000E2B62" w:rsidRDefault="00FA74ED" w:rsidP="00052E6B">
            <w:pPr>
              <w:rPr>
                <w:color w:val="000000"/>
              </w:rPr>
            </w:pPr>
            <w:r w:rsidRPr="000E2B62">
              <w:rPr>
                <w:color w:val="000000"/>
              </w:rPr>
              <w:t>НАЛОГИ НА СОВОКУПНЫЙ ДОХОД</w:t>
            </w:r>
          </w:p>
        </w:tc>
        <w:tc>
          <w:tcPr>
            <w:tcW w:w="1800" w:type="dxa"/>
            <w:shd w:val="clear" w:color="auto" w:fill="auto"/>
            <w:noWrap/>
          </w:tcPr>
          <w:p w:rsidR="00FA74ED" w:rsidRPr="000E2B62" w:rsidRDefault="00FA74ED" w:rsidP="00052E6B">
            <w:pPr>
              <w:rPr>
                <w:color w:val="000000"/>
              </w:rPr>
            </w:pPr>
            <w:r w:rsidRPr="000E2B62">
              <w:rPr>
                <w:color w:val="000000"/>
              </w:rPr>
              <w:t>1050000000</w:t>
            </w:r>
          </w:p>
        </w:tc>
        <w:tc>
          <w:tcPr>
            <w:tcW w:w="1980" w:type="dxa"/>
            <w:shd w:val="clear" w:color="auto" w:fill="auto"/>
            <w:noWrap/>
          </w:tcPr>
          <w:p w:rsidR="00FA74ED" w:rsidRPr="000E2B62" w:rsidRDefault="00FA74ED" w:rsidP="00052E6B">
            <w:pPr>
              <w:jc w:val="center"/>
              <w:rPr>
                <w:color w:val="000000"/>
              </w:rPr>
            </w:pPr>
            <w:r>
              <w:rPr>
                <w:color w:val="000000"/>
              </w:rPr>
              <w:t>166,20</w:t>
            </w:r>
          </w:p>
        </w:tc>
      </w:tr>
      <w:tr w:rsidR="00FA74ED" w:rsidRPr="000460A8" w:rsidTr="00052E6B">
        <w:trPr>
          <w:trHeight w:val="297"/>
        </w:trPr>
        <w:tc>
          <w:tcPr>
            <w:tcW w:w="5595" w:type="dxa"/>
            <w:shd w:val="clear" w:color="auto" w:fill="auto"/>
          </w:tcPr>
          <w:p w:rsidR="00FA74ED" w:rsidRPr="000E2B62" w:rsidRDefault="00FA74ED" w:rsidP="00052E6B">
            <w:pPr>
              <w:rPr>
                <w:color w:val="000000"/>
              </w:rPr>
            </w:pPr>
            <w:r w:rsidRPr="000E2B62">
              <w:rPr>
                <w:color w:val="000000"/>
              </w:rPr>
              <w:t>Единый сельскохозяйственный налог</w:t>
            </w:r>
          </w:p>
        </w:tc>
        <w:tc>
          <w:tcPr>
            <w:tcW w:w="1800" w:type="dxa"/>
            <w:shd w:val="clear" w:color="auto" w:fill="auto"/>
            <w:noWrap/>
          </w:tcPr>
          <w:p w:rsidR="00FA74ED" w:rsidRPr="000E2B62" w:rsidRDefault="00FA74ED" w:rsidP="00052E6B">
            <w:pPr>
              <w:rPr>
                <w:color w:val="000000"/>
              </w:rPr>
            </w:pPr>
            <w:r w:rsidRPr="000E2B62">
              <w:rPr>
                <w:color w:val="000000"/>
              </w:rPr>
              <w:t>1050300001</w:t>
            </w:r>
          </w:p>
        </w:tc>
        <w:tc>
          <w:tcPr>
            <w:tcW w:w="1980" w:type="dxa"/>
            <w:shd w:val="clear" w:color="auto" w:fill="auto"/>
            <w:noWrap/>
          </w:tcPr>
          <w:p w:rsidR="00FA74ED" w:rsidRPr="000E2B62" w:rsidRDefault="00FA74ED" w:rsidP="00052E6B">
            <w:pPr>
              <w:jc w:val="center"/>
              <w:rPr>
                <w:color w:val="000000"/>
              </w:rPr>
            </w:pPr>
            <w:r>
              <w:rPr>
                <w:color w:val="000000"/>
              </w:rPr>
              <w:t>166,20</w:t>
            </w:r>
          </w:p>
        </w:tc>
      </w:tr>
      <w:tr w:rsidR="00FA74ED" w:rsidRPr="000460A8" w:rsidTr="00052E6B">
        <w:trPr>
          <w:trHeight w:val="285"/>
        </w:trPr>
        <w:tc>
          <w:tcPr>
            <w:tcW w:w="5595" w:type="dxa"/>
            <w:shd w:val="clear" w:color="auto" w:fill="auto"/>
          </w:tcPr>
          <w:p w:rsidR="00FA74ED" w:rsidRDefault="00FA74ED" w:rsidP="00052E6B">
            <w:pPr>
              <w:rPr>
                <w:color w:val="000000"/>
              </w:rPr>
            </w:pPr>
            <w:r>
              <w:rPr>
                <w:color w:val="000000"/>
              </w:rPr>
              <w:t>НАЛОГ НА ИМУЩЕСТВО</w:t>
            </w:r>
          </w:p>
        </w:tc>
        <w:tc>
          <w:tcPr>
            <w:tcW w:w="1800" w:type="dxa"/>
            <w:shd w:val="clear" w:color="auto" w:fill="auto"/>
            <w:noWrap/>
            <w:vAlign w:val="center"/>
          </w:tcPr>
          <w:p w:rsidR="00FA74ED" w:rsidRDefault="00FA74ED" w:rsidP="00052E6B">
            <w:pPr>
              <w:rPr>
                <w:color w:val="000000"/>
              </w:rPr>
            </w:pPr>
            <w:r>
              <w:rPr>
                <w:color w:val="000000"/>
              </w:rPr>
              <w:t>10600000</w:t>
            </w:r>
            <w:r w:rsidRPr="00E12868">
              <w:rPr>
                <w:color w:val="000000"/>
              </w:rPr>
              <w:t>00</w:t>
            </w:r>
          </w:p>
        </w:tc>
        <w:tc>
          <w:tcPr>
            <w:tcW w:w="1980" w:type="dxa"/>
            <w:shd w:val="clear" w:color="auto" w:fill="auto"/>
            <w:noWrap/>
            <w:vAlign w:val="center"/>
          </w:tcPr>
          <w:p w:rsidR="00FA74ED" w:rsidRDefault="00FA74ED" w:rsidP="00052E6B">
            <w:pPr>
              <w:jc w:val="center"/>
              <w:rPr>
                <w:color w:val="000000"/>
              </w:rPr>
            </w:pPr>
            <w:r>
              <w:rPr>
                <w:color w:val="000000"/>
              </w:rPr>
              <w:t>151 467,42</w:t>
            </w:r>
          </w:p>
        </w:tc>
      </w:tr>
      <w:tr w:rsidR="00FA74ED" w:rsidRPr="000460A8" w:rsidTr="00052E6B">
        <w:trPr>
          <w:trHeight w:val="285"/>
        </w:trPr>
        <w:tc>
          <w:tcPr>
            <w:tcW w:w="5595" w:type="dxa"/>
            <w:shd w:val="clear" w:color="auto" w:fill="auto"/>
          </w:tcPr>
          <w:p w:rsidR="00FA74ED" w:rsidRDefault="00FA74ED" w:rsidP="00052E6B">
            <w:pPr>
              <w:rPr>
                <w:color w:val="000000"/>
              </w:rPr>
            </w:pPr>
            <w:r>
              <w:rPr>
                <w:color w:val="000000"/>
              </w:rPr>
              <w:t>Налог на имущество физических лиц</w:t>
            </w:r>
          </w:p>
        </w:tc>
        <w:tc>
          <w:tcPr>
            <w:tcW w:w="1800" w:type="dxa"/>
            <w:shd w:val="clear" w:color="auto" w:fill="auto"/>
            <w:noWrap/>
            <w:vAlign w:val="center"/>
          </w:tcPr>
          <w:p w:rsidR="00FA74ED" w:rsidRDefault="00FA74ED" w:rsidP="00052E6B">
            <w:pPr>
              <w:rPr>
                <w:color w:val="000000"/>
              </w:rPr>
            </w:pPr>
            <w:r>
              <w:rPr>
                <w:color w:val="000000"/>
              </w:rPr>
              <w:t>106</w:t>
            </w:r>
            <w:r w:rsidRPr="00E12868">
              <w:rPr>
                <w:color w:val="000000"/>
              </w:rPr>
              <w:t>01</w:t>
            </w:r>
            <w:r>
              <w:rPr>
                <w:color w:val="000000"/>
              </w:rPr>
              <w:t>00000</w:t>
            </w:r>
          </w:p>
        </w:tc>
        <w:tc>
          <w:tcPr>
            <w:tcW w:w="1980" w:type="dxa"/>
            <w:shd w:val="clear" w:color="auto" w:fill="auto"/>
            <w:noWrap/>
            <w:vAlign w:val="center"/>
          </w:tcPr>
          <w:p w:rsidR="00FA74ED" w:rsidRDefault="00FA74ED" w:rsidP="00052E6B">
            <w:pPr>
              <w:jc w:val="center"/>
              <w:rPr>
                <w:color w:val="000000"/>
              </w:rPr>
            </w:pPr>
            <w:r>
              <w:rPr>
                <w:color w:val="000000"/>
              </w:rPr>
              <w:t>7 394,45</w:t>
            </w:r>
          </w:p>
        </w:tc>
      </w:tr>
      <w:tr w:rsidR="00FA74ED" w:rsidRPr="000460A8" w:rsidTr="00052E6B">
        <w:trPr>
          <w:trHeight w:val="285"/>
        </w:trPr>
        <w:tc>
          <w:tcPr>
            <w:tcW w:w="5595" w:type="dxa"/>
            <w:shd w:val="clear" w:color="auto" w:fill="auto"/>
          </w:tcPr>
          <w:p w:rsidR="00FA74ED" w:rsidRDefault="00FA74ED" w:rsidP="00052E6B">
            <w:pPr>
              <w:rPr>
                <w:color w:val="000000"/>
              </w:rPr>
            </w:pPr>
            <w:r w:rsidRPr="00E12868">
              <w:rPr>
                <w:color w:val="000000"/>
              </w:rPr>
              <w:t>Земельный налог</w:t>
            </w:r>
          </w:p>
        </w:tc>
        <w:tc>
          <w:tcPr>
            <w:tcW w:w="1800" w:type="dxa"/>
            <w:shd w:val="clear" w:color="auto" w:fill="auto"/>
            <w:noWrap/>
            <w:vAlign w:val="center"/>
          </w:tcPr>
          <w:p w:rsidR="00FA74ED" w:rsidRDefault="00FA74ED" w:rsidP="00052E6B">
            <w:pPr>
              <w:rPr>
                <w:color w:val="000000"/>
              </w:rPr>
            </w:pPr>
            <w:r w:rsidRPr="00E12868">
              <w:rPr>
                <w:color w:val="000000"/>
              </w:rPr>
              <w:t>1060</w:t>
            </w:r>
            <w:r>
              <w:rPr>
                <w:color w:val="000000"/>
              </w:rPr>
              <w:t>6</w:t>
            </w:r>
            <w:r w:rsidRPr="00E12868">
              <w:rPr>
                <w:color w:val="000000"/>
              </w:rPr>
              <w:t>00000</w:t>
            </w:r>
          </w:p>
        </w:tc>
        <w:tc>
          <w:tcPr>
            <w:tcW w:w="1980" w:type="dxa"/>
            <w:shd w:val="clear" w:color="auto" w:fill="auto"/>
            <w:noWrap/>
            <w:vAlign w:val="center"/>
          </w:tcPr>
          <w:p w:rsidR="00FA74ED" w:rsidRDefault="00FA74ED" w:rsidP="00052E6B">
            <w:pPr>
              <w:jc w:val="center"/>
              <w:rPr>
                <w:color w:val="000000"/>
              </w:rPr>
            </w:pPr>
            <w:r>
              <w:rPr>
                <w:color w:val="000000"/>
              </w:rPr>
              <w:t>144 072,97</w:t>
            </w:r>
          </w:p>
        </w:tc>
      </w:tr>
      <w:tr w:rsidR="00FA74ED" w:rsidRPr="000460A8" w:rsidTr="00052E6B">
        <w:trPr>
          <w:trHeight w:val="285"/>
        </w:trPr>
        <w:tc>
          <w:tcPr>
            <w:tcW w:w="5595" w:type="dxa"/>
            <w:shd w:val="clear" w:color="auto" w:fill="auto"/>
          </w:tcPr>
          <w:p w:rsidR="00FA74ED" w:rsidRPr="0014040B" w:rsidRDefault="00FA74ED" w:rsidP="00052E6B">
            <w:pPr>
              <w:rPr>
                <w:color w:val="000000"/>
                <w:sz w:val="22"/>
                <w:szCs w:val="22"/>
              </w:rPr>
            </w:pPr>
            <w:r>
              <w:rPr>
                <w:color w:val="000000"/>
                <w:sz w:val="22"/>
                <w:szCs w:val="22"/>
              </w:rPr>
              <w:t>ГОСУДАРСТВЕННАЯ ПОШЛИНА</w:t>
            </w:r>
          </w:p>
        </w:tc>
        <w:tc>
          <w:tcPr>
            <w:tcW w:w="1800" w:type="dxa"/>
            <w:shd w:val="clear" w:color="auto" w:fill="auto"/>
            <w:noWrap/>
            <w:vAlign w:val="center"/>
          </w:tcPr>
          <w:p w:rsidR="00FA74ED" w:rsidRPr="0014040B" w:rsidRDefault="00FA74ED" w:rsidP="00052E6B">
            <w:pPr>
              <w:rPr>
                <w:color w:val="000000"/>
                <w:sz w:val="22"/>
                <w:szCs w:val="22"/>
              </w:rPr>
            </w:pPr>
            <w:r w:rsidRPr="0014040B">
              <w:rPr>
                <w:color w:val="000000"/>
                <w:sz w:val="22"/>
                <w:szCs w:val="22"/>
              </w:rPr>
              <w:t>10</w:t>
            </w:r>
            <w:r>
              <w:rPr>
                <w:color w:val="000000"/>
                <w:sz w:val="22"/>
                <w:szCs w:val="22"/>
              </w:rPr>
              <w:t>8</w:t>
            </w:r>
            <w:r w:rsidRPr="0014040B">
              <w:rPr>
                <w:color w:val="000000"/>
                <w:sz w:val="22"/>
                <w:szCs w:val="22"/>
              </w:rPr>
              <w:t>0000000</w:t>
            </w:r>
          </w:p>
        </w:tc>
        <w:tc>
          <w:tcPr>
            <w:tcW w:w="1980" w:type="dxa"/>
            <w:shd w:val="clear" w:color="auto" w:fill="auto"/>
            <w:noWrap/>
          </w:tcPr>
          <w:p w:rsidR="00FA74ED" w:rsidRPr="0014040B" w:rsidRDefault="00FA74ED" w:rsidP="00052E6B">
            <w:pPr>
              <w:jc w:val="center"/>
              <w:rPr>
                <w:color w:val="000000"/>
                <w:sz w:val="22"/>
                <w:szCs w:val="22"/>
              </w:rPr>
            </w:pPr>
            <w:r>
              <w:rPr>
                <w:color w:val="000000"/>
                <w:sz w:val="22"/>
                <w:szCs w:val="22"/>
              </w:rPr>
              <w:t>4 230,00</w:t>
            </w:r>
          </w:p>
        </w:tc>
      </w:tr>
      <w:tr w:rsidR="00FA74ED" w:rsidRPr="000460A8" w:rsidTr="00052E6B">
        <w:trPr>
          <w:trHeight w:val="255"/>
        </w:trPr>
        <w:tc>
          <w:tcPr>
            <w:tcW w:w="5595" w:type="dxa"/>
            <w:shd w:val="clear" w:color="auto" w:fill="auto"/>
          </w:tcPr>
          <w:p w:rsidR="00FA74ED" w:rsidRPr="000E2B62" w:rsidRDefault="00FA74ED" w:rsidP="00052E6B">
            <w:pPr>
              <w:rPr>
                <w:color w:val="000000"/>
              </w:rPr>
            </w:pPr>
            <w:r w:rsidRPr="000E2B62">
              <w:rPr>
                <w:color w:val="000000"/>
              </w:rPr>
              <w:t>ДОХОДЫ ОТ ИСПОЛЬЗОВАНИЯ ИМУЩЕСТВА, НАХОДЯЩЕГОСЯ В ГОСУДАРСТВЕННОЙ И МУНИЦИПАЛЬНОЙ СОБСТВЕННОСТИ</w:t>
            </w:r>
          </w:p>
        </w:tc>
        <w:tc>
          <w:tcPr>
            <w:tcW w:w="1800" w:type="dxa"/>
            <w:shd w:val="clear" w:color="auto" w:fill="auto"/>
            <w:noWrap/>
            <w:vAlign w:val="center"/>
          </w:tcPr>
          <w:p w:rsidR="00FA74ED" w:rsidRPr="000E2B62" w:rsidRDefault="00FA74ED" w:rsidP="00052E6B">
            <w:pPr>
              <w:rPr>
                <w:color w:val="000000"/>
              </w:rPr>
            </w:pPr>
            <w:r w:rsidRPr="000E2B62">
              <w:rPr>
                <w:color w:val="000000"/>
              </w:rPr>
              <w:t>1110000000</w:t>
            </w:r>
          </w:p>
        </w:tc>
        <w:tc>
          <w:tcPr>
            <w:tcW w:w="1980" w:type="dxa"/>
            <w:shd w:val="clear" w:color="auto" w:fill="auto"/>
            <w:noWrap/>
            <w:vAlign w:val="center"/>
          </w:tcPr>
          <w:p w:rsidR="00FA74ED" w:rsidRPr="000E2B62" w:rsidRDefault="00FA74ED" w:rsidP="00052E6B">
            <w:pPr>
              <w:jc w:val="center"/>
              <w:rPr>
                <w:color w:val="000000"/>
              </w:rPr>
            </w:pPr>
            <w:r>
              <w:rPr>
                <w:color w:val="000000"/>
              </w:rPr>
              <w:t>153 946,11</w:t>
            </w:r>
          </w:p>
        </w:tc>
      </w:tr>
      <w:tr w:rsidR="00FA74ED" w:rsidRPr="000460A8" w:rsidTr="00052E6B">
        <w:trPr>
          <w:trHeight w:val="275"/>
        </w:trPr>
        <w:tc>
          <w:tcPr>
            <w:tcW w:w="5595" w:type="dxa"/>
            <w:shd w:val="clear" w:color="auto" w:fill="auto"/>
          </w:tcPr>
          <w:p w:rsidR="00FA74ED" w:rsidRPr="000E2B62" w:rsidRDefault="00FA74ED" w:rsidP="00052E6B">
            <w:pPr>
              <w:rPr>
                <w:color w:val="000000"/>
              </w:rPr>
            </w:pPr>
            <w:r w:rsidRPr="000E2B62">
              <w:rPr>
                <w:color w:val="000000"/>
              </w:rPr>
              <w:t>БЕЗВОЗМЕЗДНЫЕ ПОСТУПЛЕНИЯ</w:t>
            </w:r>
          </w:p>
        </w:tc>
        <w:tc>
          <w:tcPr>
            <w:tcW w:w="1800" w:type="dxa"/>
            <w:shd w:val="clear" w:color="auto" w:fill="auto"/>
            <w:noWrap/>
          </w:tcPr>
          <w:p w:rsidR="00FA74ED" w:rsidRPr="000E2B62" w:rsidRDefault="00FA74ED" w:rsidP="00052E6B">
            <w:pPr>
              <w:rPr>
                <w:color w:val="000000"/>
              </w:rPr>
            </w:pPr>
            <w:r w:rsidRPr="000E2B62">
              <w:rPr>
                <w:color w:val="000000"/>
              </w:rPr>
              <w:t>2000000000</w:t>
            </w:r>
          </w:p>
        </w:tc>
        <w:tc>
          <w:tcPr>
            <w:tcW w:w="1980" w:type="dxa"/>
            <w:shd w:val="clear" w:color="auto" w:fill="auto"/>
            <w:noWrap/>
          </w:tcPr>
          <w:p w:rsidR="00FA74ED" w:rsidRPr="000E2B62" w:rsidRDefault="00FA74ED" w:rsidP="00052E6B">
            <w:pPr>
              <w:jc w:val="center"/>
              <w:rPr>
                <w:color w:val="000000"/>
              </w:rPr>
            </w:pPr>
            <w:r>
              <w:rPr>
                <w:color w:val="000000"/>
              </w:rPr>
              <w:t>3 428 840,80</w:t>
            </w:r>
          </w:p>
        </w:tc>
      </w:tr>
      <w:tr w:rsidR="00FA74ED" w:rsidRPr="000460A8" w:rsidTr="00052E6B">
        <w:trPr>
          <w:trHeight w:val="549"/>
        </w:trPr>
        <w:tc>
          <w:tcPr>
            <w:tcW w:w="5595" w:type="dxa"/>
            <w:shd w:val="clear" w:color="auto" w:fill="auto"/>
          </w:tcPr>
          <w:p w:rsidR="00FA74ED" w:rsidRPr="000E2B62" w:rsidRDefault="00FA74ED" w:rsidP="00052E6B">
            <w:pPr>
              <w:rPr>
                <w:color w:val="000000"/>
              </w:rPr>
            </w:pPr>
            <w:r w:rsidRPr="000E2B62">
              <w:rPr>
                <w:color w:val="000000"/>
              </w:rPr>
              <w:t>БЕЗВОЗМЕЗДНЫЕ ПОСТУПЛЕНИЯ ОТ ДРУГИХ БЮДЖЕТОВ БЮДЖЕТНОЙ СИСТЕМЫ РОССИЙСКОЙ ФЕДЕРАЦИИ</w:t>
            </w:r>
          </w:p>
        </w:tc>
        <w:tc>
          <w:tcPr>
            <w:tcW w:w="1800" w:type="dxa"/>
            <w:shd w:val="clear" w:color="auto" w:fill="auto"/>
            <w:noWrap/>
            <w:vAlign w:val="center"/>
          </w:tcPr>
          <w:p w:rsidR="00FA74ED" w:rsidRPr="000E2B62" w:rsidRDefault="00FA74ED" w:rsidP="00052E6B">
            <w:pPr>
              <w:rPr>
                <w:color w:val="000000"/>
              </w:rPr>
            </w:pPr>
            <w:r w:rsidRPr="000E2B62">
              <w:rPr>
                <w:color w:val="000000"/>
              </w:rPr>
              <w:t>2020000000</w:t>
            </w:r>
          </w:p>
        </w:tc>
        <w:tc>
          <w:tcPr>
            <w:tcW w:w="1980" w:type="dxa"/>
            <w:shd w:val="clear" w:color="auto" w:fill="auto"/>
            <w:noWrap/>
            <w:vAlign w:val="center"/>
          </w:tcPr>
          <w:p w:rsidR="00FA74ED" w:rsidRPr="000E2B62" w:rsidRDefault="00FA74ED" w:rsidP="00052E6B">
            <w:pPr>
              <w:jc w:val="center"/>
              <w:rPr>
                <w:color w:val="000000"/>
              </w:rPr>
            </w:pPr>
            <w:r w:rsidRPr="00477CE5">
              <w:rPr>
                <w:color w:val="000000"/>
              </w:rPr>
              <w:t>3 428 840,80</w:t>
            </w:r>
          </w:p>
        </w:tc>
      </w:tr>
      <w:tr w:rsidR="00FA74ED" w:rsidRPr="000460A8" w:rsidTr="00052E6B">
        <w:trPr>
          <w:trHeight w:val="583"/>
        </w:trPr>
        <w:tc>
          <w:tcPr>
            <w:tcW w:w="5595" w:type="dxa"/>
            <w:shd w:val="clear" w:color="auto" w:fill="auto"/>
          </w:tcPr>
          <w:p w:rsidR="00FA74ED" w:rsidRPr="000E2B62" w:rsidRDefault="00FA74ED" w:rsidP="00052E6B">
            <w:pPr>
              <w:rPr>
                <w:color w:val="000000"/>
              </w:rPr>
            </w:pPr>
            <w:r w:rsidRPr="000E2B62">
              <w:rPr>
                <w:color w:val="000000"/>
              </w:rPr>
              <w:t>Дотации бюджетам субъектов Российской Федерации и муниципальных образований</w:t>
            </w:r>
          </w:p>
        </w:tc>
        <w:tc>
          <w:tcPr>
            <w:tcW w:w="1800" w:type="dxa"/>
            <w:shd w:val="clear" w:color="auto" w:fill="auto"/>
            <w:noWrap/>
            <w:vAlign w:val="center"/>
          </w:tcPr>
          <w:p w:rsidR="00FA74ED" w:rsidRPr="000E2B62" w:rsidRDefault="00FA74ED" w:rsidP="00052E6B">
            <w:pPr>
              <w:rPr>
                <w:color w:val="000000"/>
              </w:rPr>
            </w:pPr>
            <w:r w:rsidRPr="000E2B62">
              <w:rPr>
                <w:color w:val="000000"/>
              </w:rPr>
              <w:t>2020100000</w:t>
            </w:r>
          </w:p>
        </w:tc>
        <w:tc>
          <w:tcPr>
            <w:tcW w:w="1980" w:type="dxa"/>
            <w:shd w:val="clear" w:color="auto" w:fill="auto"/>
            <w:noWrap/>
            <w:vAlign w:val="center"/>
          </w:tcPr>
          <w:p w:rsidR="00FA74ED" w:rsidRPr="000E2B62" w:rsidRDefault="00FA74ED" w:rsidP="00052E6B">
            <w:pPr>
              <w:jc w:val="center"/>
              <w:rPr>
                <w:color w:val="000000"/>
              </w:rPr>
            </w:pPr>
            <w:r>
              <w:rPr>
                <w:color w:val="000000"/>
              </w:rPr>
              <w:t>1 324 683,67</w:t>
            </w:r>
          </w:p>
        </w:tc>
      </w:tr>
      <w:tr w:rsidR="00FA74ED" w:rsidRPr="000460A8" w:rsidTr="00052E6B">
        <w:trPr>
          <w:trHeight w:val="584"/>
        </w:trPr>
        <w:tc>
          <w:tcPr>
            <w:tcW w:w="5595" w:type="dxa"/>
            <w:shd w:val="clear" w:color="auto" w:fill="auto"/>
          </w:tcPr>
          <w:p w:rsidR="00FA74ED" w:rsidRPr="000E2B62" w:rsidRDefault="00FA74ED" w:rsidP="00052E6B">
            <w:pPr>
              <w:rPr>
                <w:color w:val="000000"/>
              </w:rPr>
            </w:pPr>
            <w:r w:rsidRPr="000E2B62">
              <w:rPr>
                <w:color w:val="000000"/>
              </w:rPr>
              <w:t>Субсидии бюджетам бюджетной системы Российской Федерации (межбюджетные субсидии)</w:t>
            </w:r>
          </w:p>
        </w:tc>
        <w:tc>
          <w:tcPr>
            <w:tcW w:w="1800" w:type="dxa"/>
            <w:shd w:val="clear" w:color="auto" w:fill="auto"/>
            <w:noWrap/>
            <w:vAlign w:val="center"/>
          </w:tcPr>
          <w:p w:rsidR="00FA74ED" w:rsidRPr="000E2B62" w:rsidRDefault="00FA74ED" w:rsidP="00052E6B">
            <w:pPr>
              <w:rPr>
                <w:color w:val="000000"/>
              </w:rPr>
            </w:pPr>
            <w:r w:rsidRPr="000E2B62">
              <w:rPr>
                <w:color w:val="000000"/>
              </w:rPr>
              <w:t>2020200000</w:t>
            </w:r>
          </w:p>
        </w:tc>
        <w:tc>
          <w:tcPr>
            <w:tcW w:w="1980" w:type="dxa"/>
            <w:shd w:val="clear" w:color="auto" w:fill="auto"/>
            <w:noWrap/>
            <w:vAlign w:val="center"/>
          </w:tcPr>
          <w:p w:rsidR="00FA74ED" w:rsidRPr="000E2B62" w:rsidRDefault="00FA74ED" w:rsidP="00052E6B">
            <w:pPr>
              <w:jc w:val="center"/>
              <w:rPr>
                <w:color w:val="000000"/>
              </w:rPr>
            </w:pPr>
            <w:r>
              <w:rPr>
                <w:color w:val="000000"/>
              </w:rPr>
              <w:t>863 367,82</w:t>
            </w:r>
          </w:p>
        </w:tc>
      </w:tr>
      <w:tr w:rsidR="00FA74ED" w:rsidRPr="000460A8" w:rsidTr="00052E6B">
        <w:trPr>
          <w:trHeight w:val="341"/>
        </w:trPr>
        <w:tc>
          <w:tcPr>
            <w:tcW w:w="5595" w:type="dxa"/>
            <w:shd w:val="clear" w:color="auto" w:fill="auto"/>
          </w:tcPr>
          <w:p w:rsidR="00FA74ED" w:rsidRPr="000E2B62" w:rsidRDefault="00FA74ED" w:rsidP="00052E6B">
            <w:pPr>
              <w:rPr>
                <w:color w:val="000000"/>
              </w:rPr>
            </w:pPr>
            <w:r>
              <w:rPr>
                <w:color w:val="000000"/>
              </w:rPr>
              <w:t>Субвенции бюджетам субъектов Российской Федерации и муниципальных образований</w:t>
            </w:r>
          </w:p>
        </w:tc>
        <w:tc>
          <w:tcPr>
            <w:tcW w:w="1800" w:type="dxa"/>
            <w:shd w:val="clear" w:color="auto" w:fill="auto"/>
            <w:noWrap/>
          </w:tcPr>
          <w:p w:rsidR="00FA74ED" w:rsidRPr="000E2B62" w:rsidRDefault="00FA74ED" w:rsidP="00052E6B">
            <w:pPr>
              <w:rPr>
                <w:color w:val="000000"/>
              </w:rPr>
            </w:pPr>
            <w:r w:rsidRPr="00477CE5">
              <w:rPr>
                <w:color w:val="000000"/>
              </w:rPr>
              <w:t>2020</w:t>
            </w:r>
            <w:r>
              <w:rPr>
                <w:color w:val="000000"/>
              </w:rPr>
              <w:t>3</w:t>
            </w:r>
            <w:r w:rsidRPr="00477CE5">
              <w:rPr>
                <w:color w:val="000000"/>
              </w:rPr>
              <w:t>00000</w:t>
            </w:r>
          </w:p>
        </w:tc>
        <w:tc>
          <w:tcPr>
            <w:tcW w:w="1980" w:type="dxa"/>
            <w:shd w:val="clear" w:color="auto" w:fill="auto"/>
            <w:noWrap/>
          </w:tcPr>
          <w:p w:rsidR="00FA74ED" w:rsidRDefault="00FA74ED" w:rsidP="00052E6B">
            <w:pPr>
              <w:jc w:val="center"/>
              <w:rPr>
                <w:color w:val="000000"/>
              </w:rPr>
            </w:pPr>
            <w:r>
              <w:rPr>
                <w:color w:val="000000"/>
              </w:rPr>
              <w:t>58 100,00</w:t>
            </w:r>
          </w:p>
        </w:tc>
      </w:tr>
      <w:tr w:rsidR="00FA74ED" w:rsidRPr="000460A8" w:rsidTr="00052E6B">
        <w:trPr>
          <w:trHeight w:val="341"/>
        </w:trPr>
        <w:tc>
          <w:tcPr>
            <w:tcW w:w="5595" w:type="dxa"/>
            <w:shd w:val="clear" w:color="auto" w:fill="auto"/>
          </w:tcPr>
          <w:p w:rsidR="00FA74ED" w:rsidRPr="000E2B62" w:rsidRDefault="00FA74ED" w:rsidP="00052E6B">
            <w:pPr>
              <w:rPr>
                <w:color w:val="000000"/>
              </w:rPr>
            </w:pPr>
            <w:r w:rsidRPr="000E2B62">
              <w:rPr>
                <w:color w:val="000000"/>
              </w:rPr>
              <w:t>Иные межбюджетные трансферты</w:t>
            </w:r>
          </w:p>
        </w:tc>
        <w:tc>
          <w:tcPr>
            <w:tcW w:w="1800" w:type="dxa"/>
            <w:shd w:val="clear" w:color="auto" w:fill="auto"/>
            <w:noWrap/>
          </w:tcPr>
          <w:p w:rsidR="00FA74ED" w:rsidRPr="000E2B62" w:rsidRDefault="00FA74ED" w:rsidP="00052E6B">
            <w:pPr>
              <w:rPr>
                <w:color w:val="000000"/>
              </w:rPr>
            </w:pPr>
            <w:r w:rsidRPr="000E2B62">
              <w:rPr>
                <w:color w:val="000000"/>
              </w:rPr>
              <w:t>2020400000</w:t>
            </w:r>
          </w:p>
        </w:tc>
        <w:tc>
          <w:tcPr>
            <w:tcW w:w="1980" w:type="dxa"/>
            <w:shd w:val="clear" w:color="auto" w:fill="auto"/>
            <w:noWrap/>
          </w:tcPr>
          <w:p w:rsidR="00FA74ED" w:rsidRPr="000E2B62" w:rsidRDefault="00FA74ED" w:rsidP="00052E6B">
            <w:pPr>
              <w:jc w:val="center"/>
              <w:rPr>
                <w:color w:val="000000"/>
              </w:rPr>
            </w:pPr>
            <w:r>
              <w:rPr>
                <w:color w:val="000000"/>
              </w:rPr>
              <w:t>579 648,00</w:t>
            </w:r>
          </w:p>
        </w:tc>
      </w:tr>
      <w:tr w:rsidR="00FA74ED" w:rsidRPr="000460A8" w:rsidTr="00052E6B">
        <w:trPr>
          <w:trHeight w:val="583"/>
        </w:trPr>
        <w:tc>
          <w:tcPr>
            <w:tcW w:w="5595" w:type="dxa"/>
            <w:shd w:val="clear" w:color="auto" w:fill="auto"/>
          </w:tcPr>
          <w:p w:rsidR="00FA74ED" w:rsidRPr="000E2B62" w:rsidRDefault="00FA74ED" w:rsidP="00052E6B">
            <w:pPr>
              <w:rPr>
                <w:color w:val="000000"/>
              </w:rPr>
            </w:pPr>
            <w:r>
              <w:rPr>
                <w:color w:val="000000"/>
              </w:rPr>
              <w:t>Прочие безвозмездные поступления в бюджеты сельских поселений от бюджетов муниципальных районов</w:t>
            </w:r>
          </w:p>
        </w:tc>
        <w:tc>
          <w:tcPr>
            <w:tcW w:w="1800" w:type="dxa"/>
            <w:shd w:val="clear" w:color="auto" w:fill="auto"/>
            <w:noWrap/>
            <w:vAlign w:val="center"/>
          </w:tcPr>
          <w:p w:rsidR="00FA74ED" w:rsidRPr="000E2B62" w:rsidRDefault="00FA74ED" w:rsidP="00052E6B">
            <w:pPr>
              <w:rPr>
                <w:color w:val="000000"/>
              </w:rPr>
            </w:pPr>
            <w:r>
              <w:rPr>
                <w:color w:val="000000"/>
              </w:rPr>
              <w:t>2020900000</w:t>
            </w:r>
          </w:p>
        </w:tc>
        <w:tc>
          <w:tcPr>
            <w:tcW w:w="1980" w:type="dxa"/>
            <w:shd w:val="clear" w:color="auto" w:fill="auto"/>
            <w:noWrap/>
            <w:vAlign w:val="center"/>
          </w:tcPr>
          <w:p w:rsidR="00FA74ED" w:rsidRPr="000E2B62" w:rsidRDefault="00FA74ED" w:rsidP="00052E6B">
            <w:pPr>
              <w:jc w:val="center"/>
              <w:rPr>
                <w:color w:val="000000"/>
              </w:rPr>
            </w:pPr>
            <w:r>
              <w:rPr>
                <w:color w:val="000000"/>
              </w:rPr>
              <w:t>328 309,51</w:t>
            </w:r>
          </w:p>
        </w:tc>
      </w:tr>
      <w:tr w:rsidR="00FA74ED" w:rsidRPr="000460A8" w:rsidTr="00052E6B">
        <w:trPr>
          <w:trHeight w:val="583"/>
        </w:trPr>
        <w:tc>
          <w:tcPr>
            <w:tcW w:w="5595" w:type="dxa"/>
            <w:shd w:val="clear" w:color="auto" w:fill="auto"/>
          </w:tcPr>
          <w:p w:rsidR="00FA74ED" w:rsidRPr="000E2B62" w:rsidRDefault="00FA74ED" w:rsidP="00052E6B">
            <w:pPr>
              <w:rPr>
                <w:color w:val="000000"/>
              </w:rPr>
            </w:pPr>
            <w:r>
              <w:rPr>
                <w:color w:val="000000"/>
              </w:rPr>
              <w:t>Прочие безвозмездные поступления в бюджеты сельских поселений</w:t>
            </w:r>
          </w:p>
        </w:tc>
        <w:tc>
          <w:tcPr>
            <w:tcW w:w="1800" w:type="dxa"/>
            <w:shd w:val="clear" w:color="auto" w:fill="auto"/>
            <w:noWrap/>
            <w:vAlign w:val="center"/>
          </w:tcPr>
          <w:p w:rsidR="00FA74ED" w:rsidRDefault="00FA74ED" w:rsidP="00052E6B">
            <w:pPr>
              <w:rPr>
                <w:color w:val="000000"/>
              </w:rPr>
            </w:pPr>
            <w:r>
              <w:rPr>
                <w:color w:val="000000"/>
              </w:rPr>
              <w:t>2070500000</w:t>
            </w:r>
          </w:p>
        </w:tc>
        <w:tc>
          <w:tcPr>
            <w:tcW w:w="1980" w:type="dxa"/>
            <w:shd w:val="clear" w:color="auto" w:fill="auto"/>
            <w:noWrap/>
            <w:vAlign w:val="center"/>
          </w:tcPr>
          <w:p w:rsidR="00FA74ED" w:rsidRPr="000E2B62" w:rsidRDefault="00FA74ED" w:rsidP="00052E6B">
            <w:pPr>
              <w:jc w:val="center"/>
              <w:rPr>
                <w:color w:val="000000"/>
              </w:rPr>
            </w:pPr>
            <w:r>
              <w:rPr>
                <w:color w:val="000000"/>
              </w:rPr>
              <w:t>274 731,80</w:t>
            </w:r>
          </w:p>
        </w:tc>
      </w:tr>
    </w:tbl>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E759B3">
      <w:pPr>
        <w:outlineLvl w:val="0"/>
      </w:pPr>
    </w:p>
    <w:p w:rsidR="00FA74ED" w:rsidRDefault="00FA74ED" w:rsidP="00FA74ED">
      <w:pPr>
        <w:outlineLvl w:val="0"/>
      </w:pPr>
    </w:p>
    <w:p w:rsidR="00FA74ED" w:rsidRPr="00426900" w:rsidRDefault="00FA74ED" w:rsidP="00FA74ED">
      <w:pPr>
        <w:jc w:val="right"/>
        <w:outlineLvl w:val="0"/>
        <w:rPr>
          <w:rFonts w:ascii="Times New Roman" w:hAnsi="Times New Roman" w:cs="Times New Roman"/>
          <w:sz w:val="24"/>
          <w:szCs w:val="24"/>
        </w:rPr>
      </w:pPr>
      <w:r>
        <w:t xml:space="preserve">                                                                                                                                         </w:t>
      </w:r>
      <w:r>
        <w:rPr>
          <w:rFonts w:ascii="Times New Roman" w:hAnsi="Times New Roman" w:cs="Times New Roman"/>
          <w:sz w:val="24"/>
          <w:szCs w:val="24"/>
        </w:rPr>
        <w:t>Приложение № 2</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к решению</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Совета сельского поселения</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Мутабашевский сельсовет</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муниципального</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района Аскинский район</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Республики Башкортостан</w:t>
      </w:r>
    </w:p>
    <w:p w:rsidR="00FA74ED" w:rsidRPr="00426900" w:rsidRDefault="00EB095A" w:rsidP="00FA74ED">
      <w:pPr>
        <w:tabs>
          <w:tab w:val="left" w:pos="5850"/>
          <w:tab w:val="right" w:pos="9796"/>
        </w:tabs>
        <w:jc w:val="right"/>
        <w:rPr>
          <w:rFonts w:ascii="Times New Roman" w:hAnsi="Times New Roman" w:cs="Times New Roman"/>
          <w:sz w:val="24"/>
          <w:szCs w:val="24"/>
        </w:rPr>
      </w:pPr>
      <w:r>
        <w:rPr>
          <w:rFonts w:ascii="Times New Roman" w:hAnsi="Times New Roman" w:cs="Times New Roman"/>
          <w:sz w:val="24"/>
          <w:szCs w:val="24"/>
        </w:rPr>
        <w:t>От 25</w:t>
      </w:r>
      <w:r w:rsidR="00FA74ED">
        <w:rPr>
          <w:rFonts w:ascii="Times New Roman" w:hAnsi="Times New Roman" w:cs="Times New Roman"/>
          <w:sz w:val="24"/>
          <w:szCs w:val="24"/>
        </w:rPr>
        <w:t xml:space="preserve"> мая 2018 г.   № 164</w:t>
      </w:r>
    </w:p>
    <w:p w:rsidR="00FA74ED" w:rsidRPr="00A417E3" w:rsidRDefault="00FA74ED" w:rsidP="00FA74ED">
      <w:pPr>
        <w:outlineLvl w:val="0"/>
      </w:pPr>
    </w:p>
    <w:p w:rsidR="00FA74ED" w:rsidRDefault="00FA74ED" w:rsidP="00FA74ED">
      <w:pPr>
        <w:tabs>
          <w:tab w:val="left" w:pos="5850"/>
          <w:tab w:val="right" w:pos="9796"/>
        </w:tabs>
        <w:jc w:val="center"/>
        <w:rPr>
          <w:b/>
        </w:rPr>
      </w:pPr>
      <w:r w:rsidRPr="00A417E3">
        <w:rPr>
          <w:b/>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за 201</w:t>
      </w:r>
      <w:r>
        <w:rPr>
          <w:b/>
        </w:rPr>
        <w:t xml:space="preserve">7 </w:t>
      </w:r>
      <w:r w:rsidRPr="00A417E3">
        <w:rPr>
          <w:b/>
        </w:rPr>
        <w:t>год</w:t>
      </w:r>
    </w:p>
    <w:p w:rsidR="00FA74ED" w:rsidRDefault="00FA74ED" w:rsidP="00FA74ED">
      <w:pPr>
        <w:jc w:val="right"/>
        <w:outlineLvl w:val="0"/>
      </w:pPr>
    </w:p>
    <w:tbl>
      <w:tblPr>
        <w:tblW w:w="9375" w:type="dxa"/>
        <w:tblInd w:w="93" w:type="dxa"/>
        <w:tblLayout w:type="fixed"/>
        <w:tblLook w:val="04A0"/>
      </w:tblPr>
      <w:tblGrid>
        <w:gridCol w:w="4335"/>
        <w:gridCol w:w="925"/>
        <w:gridCol w:w="992"/>
        <w:gridCol w:w="1418"/>
        <w:gridCol w:w="1705"/>
      </w:tblGrid>
      <w:tr w:rsidR="00FA74ED" w:rsidTr="00052E6B">
        <w:trPr>
          <w:trHeight w:val="600"/>
        </w:trPr>
        <w:tc>
          <w:tcPr>
            <w:tcW w:w="4335" w:type="dxa"/>
            <w:tcBorders>
              <w:top w:val="single" w:sz="4" w:space="0" w:color="auto"/>
              <w:left w:val="single" w:sz="4" w:space="0" w:color="auto"/>
              <w:bottom w:val="single" w:sz="4" w:space="0" w:color="auto"/>
              <w:right w:val="single" w:sz="4" w:space="0" w:color="auto"/>
            </w:tcBorders>
            <w:vAlign w:val="center"/>
            <w:hideMark/>
          </w:tcPr>
          <w:p w:rsidR="00FA74ED" w:rsidRDefault="00FA74ED" w:rsidP="00052E6B">
            <w:pPr>
              <w:jc w:val="center"/>
              <w:rPr>
                <w:b/>
                <w:bCs/>
                <w:color w:val="000000"/>
              </w:rPr>
            </w:pPr>
            <w:r>
              <w:rPr>
                <w:b/>
                <w:bCs/>
                <w:color w:val="000000"/>
              </w:rPr>
              <w:t>Наименование</w:t>
            </w:r>
          </w:p>
        </w:tc>
        <w:tc>
          <w:tcPr>
            <w:tcW w:w="925" w:type="dxa"/>
            <w:tcBorders>
              <w:top w:val="single" w:sz="4" w:space="0" w:color="auto"/>
              <w:left w:val="nil"/>
              <w:bottom w:val="single" w:sz="4" w:space="0" w:color="auto"/>
              <w:right w:val="single" w:sz="4" w:space="0" w:color="auto"/>
            </w:tcBorders>
            <w:vAlign w:val="center"/>
            <w:hideMark/>
          </w:tcPr>
          <w:p w:rsidR="00FA74ED" w:rsidRDefault="00FA74ED" w:rsidP="00052E6B">
            <w:pPr>
              <w:jc w:val="center"/>
              <w:rPr>
                <w:b/>
                <w:bCs/>
                <w:color w:val="000000"/>
              </w:rPr>
            </w:pPr>
            <w:r>
              <w:rPr>
                <w:b/>
                <w:bCs/>
                <w:color w:val="000000"/>
              </w:rPr>
              <w:t>Ведомственная структура</w:t>
            </w:r>
          </w:p>
        </w:tc>
        <w:tc>
          <w:tcPr>
            <w:tcW w:w="992" w:type="dxa"/>
            <w:tcBorders>
              <w:top w:val="single" w:sz="4" w:space="0" w:color="auto"/>
              <w:left w:val="nil"/>
              <w:bottom w:val="single" w:sz="4" w:space="0" w:color="auto"/>
              <w:right w:val="single" w:sz="4" w:space="0" w:color="auto"/>
            </w:tcBorders>
            <w:vAlign w:val="center"/>
            <w:hideMark/>
          </w:tcPr>
          <w:p w:rsidR="00FA74ED" w:rsidRDefault="00FA74ED" w:rsidP="00052E6B">
            <w:pPr>
              <w:jc w:val="center"/>
              <w:rPr>
                <w:b/>
                <w:bCs/>
                <w:color w:val="000000"/>
              </w:rPr>
            </w:pPr>
            <w:r>
              <w:rPr>
                <w:b/>
                <w:bCs/>
                <w:color w:val="000000"/>
              </w:rPr>
              <w:t>Функциональная структура</w:t>
            </w:r>
          </w:p>
        </w:tc>
        <w:tc>
          <w:tcPr>
            <w:tcW w:w="1418" w:type="dxa"/>
            <w:tcBorders>
              <w:top w:val="single" w:sz="4" w:space="0" w:color="auto"/>
              <w:left w:val="nil"/>
              <w:bottom w:val="single" w:sz="4" w:space="0" w:color="auto"/>
              <w:right w:val="single" w:sz="4" w:space="0" w:color="auto"/>
            </w:tcBorders>
            <w:vAlign w:val="center"/>
            <w:hideMark/>
          </w:tcPr>
          <w:p w:rsidR="00FA74ED" w:rsidRDefault="00FA74ED" w:rsidP="00052E6B">
            <w:pPr>
              <w:jc w:val="center"/>
              <w:rPr>
                <w:b/>
                <w:bCs/>
                <w:color w:val="000000"/>
              </w:rPr>
            </w:pPr>
            <w:r>
              <w:rPr>
                <w:b/>
                <w:bCs/>
                <w:color w:val="000000"/>
              </w:rPr>
              <w:t>Целевые статьи расходов</w:t>
            </w:r>
          </w:p>
        </w:tc>
        <w:tc>
          <w:tcPr>
            <w:tcW w:w="1705" w:type="dxa"/>
            <w:tcBorders>
              <w:top w:val="single" w:sz="4" w:space="0" w:color="auto"/>
              <w:left w:val="nil"/>
              <w:bottom w:val="single" w:sz="4" w:space="0" w:color="auto"/>
              <w:right w:val="single" w:sz="4" w:space="0" w:color="auto"/>
            </w:tcBorders>
            <w:vAlign w:val="center"/>
            <w:hideMark/>
          </w:tcPr>
          <w:p w:rsidR="00FA74ED" w:rsidRDefault="00FA74ED" w:rsidP="00052E6B">
            <w:pPr>
              <w:jc w:val="right"/>
              <w:rPr>
                <w:b/>
                <w:bCs/>
                <w:color w:val="000000"/>
              </w:rPr>
            </w:pPr>
            <w:r>
              <w:rPr>
                <w:b/>
                <w:bCs/>
                <w:color w:val="000000"/>
              </w:rPr>
              <w:t>Кассовое исполнение</w:t>
            </w:r>
          </w:p>
          <w:p w:rsidR="00FA74ED" w:rsidRDefault="00FA74ED" w:rsidP="00052E6B">
            <w:pPr>
              <w:jc w:val="right"/>
              <w:rPr>
                <w:b/>
                <w:bCs/>
                <w:color w:val="000000"/>
              </w:rPr>
            </w:pPr>
            <w:r>
              <w:rPr>
                <w:b/>
                <w:bCs/>
                <w:color w:val="000000"/>
              </w:rPr>
              <w:t>(рублей)</w:t>
            </w:r>
          </w:p>
        </w:tc>
      </w:tr>
      <w:tr w:rsidR="00FA74ED" w:rsidTr="00052E6B">
        <w:trPr>
          <w:trHeight w:val="300"/>
        </w:trPr>
        <w:tc>
          <w:tcPr>
            <w:tcW w:w="4335" w:type="dxa"/>
            <w:tcBorders>
              <w:top w:val="nil"/>
              <w:left w:val="single" w:sz="4" w:space="0" w:color="auto"/>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 </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b/>
                <w:color w:val="000000"/>
              </w:rPr>
            </w:pPr>
          </w:p>
        </w:tc>
      </w:tr>
      <w:tr w:rsidR="00FA74ED" w:rsidTr="00052E6B">
        <w:trPr>
          <w:trHeight w:val="300"/>
        </w:trPr>
        <w:tc>
          <w:tcPr>
            <w:tcW w:w="4335" w:type="dxa"/>
            <w:tcBorders>
              <w:top w:val="nil"/>
              <w:left w:val="single" w:sz="4" w:space="0" w:color="auto"/>
              <w:bottom w:val="single" w:sz="4" w:space="0" w:color="auto"/>
              <w:right w:val="single" w:sz="4" w:space="0" w:color="auto"/>
            </w:tcBorders>
            <w:hideMark/>
          </w:tcPr>
          <w:p w:rsidR="00FA74ED" w:rsidRDefault="00FA74ED" w:rsidP="00052E6B">
            <w:pPr>
              <w:rPr>
                <w:b/>
                <w:color w:val="000000"/>
              </w:rPr>
            </w:pPr>
            <w:r>
              <w:rPr>
                <w:b/>
                <w:color w:val="000000"/>
              </w:rPr>
              <w:t>Ведомственная классификация бюджетов муниципальных образований</w:t>
            </w:r>
          </w:p>
        </w:tc>
        <w:tc>
          <w:tcPr>
            <w:tcW w:w="925" w:type="dxa"/>
            <w:tcBorders>
              <w:top w:val="nil"/>
              <w:left w:val="nil"/>
              <w:bottom w:val="single" w:sz="4" w:space="0" w:color="auto"/>
              <w:right w:val="single" w:sz="4" w:space="0" w:color="auto"/>
            </w:tcBorders>
            <w:noWrap/>
            <w:vAlign w:val="center"/>
            <w:hideMark/>
          </w:tcPr>
          <w:p w:rsidR="00FA74ED" w:rsidRDefault="00FA74ED" w:rsidP="00052E6B">
            <w:pPr>
              <w:jc w:val="center"/>
              <w:rPr>
                <w:b/>
                <w:color w:val="000000"/>
              </w:rPr>
            </w:pPr>
            <w:r>
              <w:rPr>
                <w:b/>
                <w:color w:val="000000"/>
              </w:rPr>
              <w:t>700</w:t>
            </w:r>
          </w:p>
        </w:tc>
        <w:tc>
          <w:tcPr>
            <w:tcW w:w="992" w:type="dxa"/>
            <w:tcBorders>
              <w:top w:val="nil"/>
              <w:left w:val="nil"/>
              <w:bottom w:val="single" w:sz="4" w:space="0" w:color="auto"/>
              <w:right w:val="single" w:sz="4" w:space="0" w:color="auto"/>
            </w:tcBorders>
            <w:noWrap/>
            <w:vAlign w:val="center"/>
          </w:tcPr>
          <w:p w:rsidR="00FA74ED" w:rsidRDefault="00FA74ED" w:rsidP="00052E6B">
            <w:pPr>
              <w:ind w:left="-400" w:firstLine="400"/>
              <w:jc w:val="center"/>
              <w:rPr>
                <w:b/>
                <w:color w:val="000000"/>
              </w:rPr>
            </w:pP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b/>
                <w:color w:val="000000"/>
              </w:rPr>
            </w:pPr>
          </w:p>
        </w:tc>
        <w:tc>
          <w:tcPr>
            <w:tcW w:w="1705" w:type="dxa"/>
            <w:tcBorders>
              <w:top w:val="nil"/>
              <w:left w:val="nil"/>
              <w:bottom w:val="single" w:sz="4" w:space="0" w:color="auto"/>
              <w:right w:val="single" w:sz="4" w:space="0" w:color="auto"/>
            </w:tcBorders>
            <w:noWrap/>
            <w:vAlign w:val="center"/>
          </w:tcPr>
          <w:p w:rsidR="00FA74ED" w:rsidRDefault="00FA74ED" w:rsidP="00052E6B">
            <w:pPr>
              <w:jc w:val="center"/>
              <w:rPr>
                <w:b/>
                <w:color w:val="000000"/>
              </w:rPr>
            </w:pPr>
            <w:r w:rsidRPr="00645EE5">
              <w:rPr>
                <w:b/>
                <w:color w:val="000000"/>
              </w:rPr>
              <w:t>3 470 431,02</w:t>
            </w:r>
          </w:p>
        </w:tc>
      </w:tr>
      <w:tr w:rsidR="00FA74ED" w:rsidTr="00052E6B">
        <w:trPr>
          <w:trHeight w:val="300"/>
        </w:trPr>
        <w:tc>
          <w:tcPr>
            <w:tcW w:w="4335" w:type="dxa"/>
            <w:tcBorders>
              <w:top w:val="nil"/>
              <w:left w:val="single" w:sz="4" w:space="0" w:color="auto"/>
              <w:bottom w:val="single" w:sz="4" w:space="0" w:color="auto"/>
              <w:right w:val="single" w:sz="4" w:space="0" w:color="auto"/>
            </w:tcBorders>
            <w:hideMark/>
          </w:tcPr>
          <w:p w:rsidR="00FA74ED" w:rsidRPr="00A417E3" w:rsidRDefault="00FA74ED" w:rsidP="00052E6B">
            <w:pPr>
              <w:rPr>
                <w:b/>
                <w:color w:val="000000"/>
              </w:rPr>
            </w:pPr>
            <w:r w:rsidRPr="00A417E3">
              <w:rPr>
                <w:b/>
                <w:color w:val="000000"/>
              </w:rPr>
              <w:t>Администрация сельского поселения Мутабашевский сельсовет муниципального района Аскинский район Республики Башкортостан</w:t>
            </w:r>
          </w:p>
        </w:tc>
        <w:tc>
          <w:tcPr>
            <w:tcW w:w="925" w:type="dxa"/>
            <w:tcBorders>
              <w:top w:val="nil"/>
              <w:left w:val="nil"/>
              <w:bottom w:val="single" w:sz="4" w:space="0" w:color="auto"/>
              <w:right w:val="single" w:sz="4" w:space="0" w:color="auto"/>
            </w:tcBorders>
            <w:noWrap/>
            <w:vAlign w:val="center"/>
            <w:hideMark/>
          </w:tcPr>
          <w:p w:rsidR="00FA74ED" w:rsidRDefault="00FA74ED" w:rsidP="00052E6B">
            <w:pPr>
              <w:jc w:val="center"/>
              <w:rPr>
                <w:b/>
                <w:color w:val="000000"/>
              </w:rPr>
            </w:pPr>
            <w:r>
              <w:rPr>
                <w:b/>
                <w:color w:val="000000"/>
              </w:rP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b/>
                <w:color w:val="000000"/>
              </w:rPr>
            </w:pP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b/>
                <w:color w:val="000000"/>
              </w:rPr>
            </w:pPr>
          </w:p>
        </w:tc>
        <w:tc>
          <w:tcPr>
            <w:tcW w:w="1705" w:type="dxa"/>
            <w:tcBorders>
              <w:top w:val="nil"/>
              <w:left w:val="nil"/>
              <w:bottom w:val="single" w:sz="4" w:space="0" w:color="auto"/>
              <w:right w:val="single" w:sz="4" w:space="0" w:color="auto"/>
            </w:tcBorders>
            <w:noWrap/>
            <w:vAlign w:val="center"/>
          </w:tcPr>
          <w:p w:rsidR="00FA74ED" w:rsidRDefault="00FA74ED" w:rsidP="00052E6B">
            <w:pPr>
              <w:jc w:val="center"/>
              <w:rPr>
                <w:b/>
                <w:color w:val="000000"/>
              </w:rPr>
            </w:pPr>
            <w:r>
              <w:rPr>
                <w:b/>
                <w:color w:val="000000"/>
              </w:rPr>
              <w:t>3 470 431,02</w:t>
            </w:r>
          </w:p>
        </w:tc>
      </w:tr>
      <w:tr w:rsidR="00FA74ED" w:rsidTr="00052E6B">
        <w:trPr>
          <w:trHeight w:val="300"/>
        </w:trPr>
        <w:tc>
          <w:tcPr>
            <w:tcW w:w="4335" w:type="dxa"/>
            <w:tcBorders>
              <w:top w:val="nil"/>
              <w:left w:val="single" w:sz="4" w:space="0" w:color="auto"/>
              <w:bottom w:val="single" w:sz="4" w:space="0" w:color="auto"/>
              <w:right w:val="single" w:sz="4" w:space="0" w:color="auto"/>
            </w:tcBorders>
            <w:hideMark/>
          </w:tcPr>
          <w:p w:rsidR="00FA74ED" w:rsidRPr="00E2052D" w:rsidRDefault="00FA74ED" w:rsidP="00052E6B">
            <w:pPr>
              <w:rPr>
                <w:b/>
                <w:color w:val="000000"/>
              </w:rPr>
            </w:pPr>
            <w:r w:rsidRPr="00E2052D">
              <w:rPr>
                <w:b/>
                <w:color w:val="000000"/>
              </w:rPr>
              <w:t>ОБЩЕГОСУДАРСТВЕННЫЕ ВОПРОСЫ</w:t>
            </w:r>
          </w:p>
        </w:tc>
        <w:tc>
          <w:tcPr>
            <w:tcW w:w="925" w:type="dxa"/>
            <w:tcBorders>
              <w:top w:val="nil"/>
              <w:left w:val="nil"/>
              <w:bottom w:val="single" w:sz="4" w:space="0" w:color="auto"/>
              <w:right w:val="single" w:sz="4" w:space="0" w:color="auto"/>
            </w:tcBorders>
            <w:noWrap/>
            <w:vAlign w:val="center"/>
            <w:hideMark/>
          </w:tcPr>
          <w:p w:rsidR="00FA74ED" w:rsidRPr="00E2052D" w:rsidRDefault="00FA74ED" w:rsidP="00052E6B">
            <w:pPr>
              <w:jc w:val="center"/>
              <w:rPr>
                <w:b/>
                <w:color w:val="000000"/>
              </w:rPr>
            </w:pPr>
            <w:r w:rsidRPr="00E2052D">
              <w:rPr>
                <w:b/>
                <w:color w:val="000000"/>
              </w:rPr>
              <w:t>791</w:t>
            </w:r>
          </w:p>
        </w:tc>
        <w:tc>
          <w:tcPr>
            <w:tcW w:w="992" w:type="dxa"/>
            <w:tcBorders>
              <w:top w:val="nil"/>
              <w:left w:val="nil"/>
              <w:bottom w:val="single" w:sz="4" w:space="0" w:color="auto"/>
              <w:right w:val="single" w:sz="4" w:space="0" w:color="auto"/>
            </w:tcBorders>
            <w:noWrap/>
            <w:vAlign w:val="center"/>
            <w:hideMark/>
          </w:tcPr>
          <w:p w:rsidR="00FA74ED" w:rsidRPr="00E2052D" w:rsidRDefault="00FA74ED" w:rsidP="00052E6B">
            <w:pPr>
              <w:jc w:val="center"/>
              <w:rPr>
                <w:b/>
                <w:color w:val="000000"/>
              </w:rPr>
            </w:pPr>
            <w:r w:rsidRPr="00E2052D">
              <w:rPr>
                <w:b/>
                <w:color w:val="000000"/>
              </w:rPr>
              <w:t>0100</w:t>
            </w:r>
          </w:p>
        </w:tc>
        <w:tc>
          <w:tcPr>
            <w:tcW w:w="1418" w:type="dxa"/>
            <w:tcBorders>
              <w:top w:val="nil"/>
              <w:left w:val="nil"/>
              <w:bottom w:val="single" w:sz="4" w:space="0" w:color="auto"/>
              <w:right w:val="single" w:sz="4" w:space="0" w:color="auto"/>
            </w:tcBorders>
            <w:noWrap/>
            <w:vAlign w:val="center"/>
          </w:tcPr>
          <w:p w:rsidR="00FA74ED" w:rsidRPr="00E2052D" w:rsidRDefault="00FA74ED" w:rsidP="00052E6B">
            <w:pPr>
              <w:jc w:val="center"/>
              <w:rPr>
                <w:b/>
                <w:color w:val="000000"/>
              </w:rPr>
            </w:pPr>
          </w:p>
        </w:tc>
        <w:tc>
          <w:tcPr>
            <w:tcW w:w="1705" w:type="dxa"/>
            <w:tcBorders>
              <w:top w:val="nil"/>
              <w:left w:val="nil"/>
              <w:bottom w:val="single" w:sz="4" w:space="0" w:color="auto"/>
              <w:right w:val="single" w:sz="4" w:space="0" w:color="auto"/>
            </w:tcBorders>
            <w:noWrap/>
            <w:vAlign w:val="center"/>
          </w:tcPr>
          <w:p w:rsidR="00FA74ED" w:rsidRPr="00E2052D" w:rsidRDefault="00FA74ED" w:rsidP="00052E6B">
            <w:pPr>
              <w:jc w:val="center"/>
              <w:rPr>
                <w:b/>
                <w:color w:val="000000"/>
              </w:rPr>
            </w:pPr>
            <w:r>
              <w:rPr>
                <w:b/>
                <w:color w:val="000000"/>
              </w:rPr>
              <w:t>1 498 432,51</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r w:rsidRPr="007C1DF5">
              <w:rPr>
                <w:color w:val="000000"/>
              </w:rPr>
              <w:t>Функционирование высшего должностного лица субъекта Российской Федерации и муниципального образования</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0102</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170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484 517,04</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proofErr w:type="spellStart"/>
            <w:r w:rsidRPr="00E21DA8">
              <w:rPr>
                <w:color w:val="000000"/>
              </w:rPr>
              <w:t>Непрограммные</w:t>
            </w:r>
            <w:proofErr w:type="spellEnd"/>
            <w:r w:rsidRPr="00E21DA8">
              <w:rPr>
                <w:color w:val="000000"/>
              </w:rPr>
              <w:t xml:space="preserve"> расходы</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0102</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9900000000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sidRPr="00477CE5">
              <w:rPr>
                <w:color w:val="000000"/>
              </w:rPr>
              <w:t>484 517,04</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r w:rsidRPr="007C1DF5">
              <w:rPr>
                <w:color w:val="000000"/>
              </w:rPr>
              <w:t>Глава муниципального образования</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0102</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9900002030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sidRPr="00477CE5">
              <w:rPr>
                <w:color w:val="000000"/>
              </w:rPr>
              <w:t>484 517,04</w:t>
            </w:r>
          </w:p>
        </w:tc>
      </w:tr>
      <w:tr w:rsidR="00FA74ED" w:rsidTr="00052E6B">
        <w:trPr>
          <w:trHeight w:val="900"/>
        </w:trPr>
        <w:tc>
          <w:tcPr>
            <w:tcW w:w="4335" w:type="dxa"/>
            <w:tcBorders>
              <w:top w:val="nil"/>
              <w:left w:val="single" w:sz="4" w:space="0" w:color="auto"/>
              <w:bottom w:val="single" w:sz="4" w:space="0" w:color="auto"/>
              <w:right w:val="single" w:sz="4" w:space="0" w:color="auto"/>
            </w:tcBorders>
          </w:tcPr>
          <w:p w:rsidR="00FA74ED" w:rsidRPr="00AB3BE3" w:rsidRDefault="00FA74ED" w:rsidP="00052E6B">
            <w:pPr>
              <w:rPr>
                <w:color w:val="000000"/>
              </w:rPr>
            </w:pPr>
            <w:r w:rsidRPr="007C1DF5">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0104</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sidRPr="00477CE5">
              <w:rPr>
                <w:color w:val="000000"/>
              </w:rPr>
              <w:t>1 013 915,47</w:t>
            </w:r>
          </w:p>
        </w:tc>
      </w:tr>
      <w:tr w:rsidR="00FA74ED" w:rsidTr="00052E6B">
        <w:trPr>
          <w:trHeight w:val="900"/>
        </w:trPr>
        <w:tc>
          <w:tcPr>
            <w:tcW w:w="4335" w:type="dxa"/>
            <w:tcBorders>
              <w:top w:val="nil"/>
              <w:left w:val="single" w:sz="4" w:space="0" w:color="auto"/>
              <w:bottom w:val="single" w:sz="4" w:space="0" w:color="auto"/>
              <w:right w:val="single" w:sz="4" w:space="0" w:color="auto"/>
            </w:tcBorders>
            <w:hideMark/>
          </w:tcPr>
          <w:p w:rsidR="00FA74ED" w:rsidRDefault="00FA74ED" w:rsidP="00052E6B">
            <w:pPr>
              <w:rPr>
                <w:color w:val="000000"/>
              </w:rPr>
            </w:pPr>
            <w:proofErr w:type="spellStart"/>
            <w:r w:rsidRPr="00AB3BE3">
              <w:rPr>
                <w:color w:val="000000"/>
              </w:rPr>
              <w:t>Непрограммные</w:t>
            </w:r>
            <w:proofErr w:type="spellEnd"/>
            <w:r w:rsidRPr="00AB3BE3">
              <w:rPr>
                <w:color w:val="000000"/>
              </w:rPr>
              <w:t xml:space="preserve"> расходы</w:t>
            </w:r>
          </w:p>
        </w:tc>
        <w:tc>
          <w:tcPr>
            <w:tcW w:w="925"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0104</w:t>
            </w:r>
          </w:p>
        </w:tc>
        <w:tc>
          <w:tcPr>
            <w:tcW w:w="1418"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sidRPr="00DE0006">
              <w:rPr>
                <w:color w:val="000000"/>
              </w:rPr>
              <w:t>9900000000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sidRPr="00477CE5">
              <w:rPr>
                <w:color w:val="000000"/>
              </w:rPr>
              <w:t>1 013 915,47</w:t>
            </w:r>
          </w:p>
        </w:tc>
      </w:tr>
      <w:tr w:rsidR="00FA74ED" w:rsidTr="00052E6B">
        <w:trPr>
          <w:trHeight w:val="600"/>
        </w:trPr>
        <w:tc>
          <w:tcPr>
            <w:tcW w:w="4335" w:type="dxa"/>
            <w:tcBorders>
              <w:top w:val="nil"/>
              <w:left w:val="single" w:sz="4" w:space="0" w:color="auto"/>
              <w:bottom w:val="single" w:sz="4" w:space="0" w:color="auto"/>
              <w:right w:val="single" w:sz="4" w:space="0" w:color="auto"/>
            </w:tcBorders>
            <w:hideMark/>
          </w:tcPr>
          <w:p w:rsidR="00FA74ED" w:rsidRDefault="00FA74ED" w:rsidP="00052E6B">
            <w:pPr>
              <w:rPr>
                <w:color w:val="000000"/>
              </w:rPr>
            </w:pPr>
            <w:r w:rsidRPr="007C1DF5">
              <w:rPr>
                <w:color w:val="000000"/>
              </w:rPr>
              <w:t>Аппараты органов государственной власти Республики Башкортостан</w:t>
            </w:r>
          </w:p>
        </w:tc>
        <w:tc>
          <w:tcPr>
            <w:tcW w:w="925"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0104</w:t>
            </w:r>
          </w:p>
        </w:tc>
        <w:tc>
          <w:tcPr>
            <w:tcW w:w="1418"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9900002040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1 013 915,47</w:t>
            </w:r>
          </w:p>
        </w:tc>
      </w:tr>
      <w:tr w:rsidR="00FA74ED" w:rsidTr="00052E6B">
        <w:trPr>
          <w:trHeight w:val="377"/>
        </w:trPr>
        <w:tc>
          <w:tcPr>
            <w:tcW w:w="4335" w:type="dxa"/>
            <w:tcBorders>
              <w:top w:val="nil"/>
              <w:left w:val="single" w:sz="4" w:space="0" w:color="auto"/>
              <w:bottom w:val="single" w:sz="4" w:space="0" w:color="auto"/>
              <w:right w:val="single" w:sz="4" w:space="0" w:color="auto"/>
            </w:tcBorders>
          </w:tcPr>
          <w:p w:rsidR="00FA74ED" w:rsidRPr="003D2467" w:rsidRDefault="00FA74ED" w:rsidP="00052E6B">
            <w:r w:rsidRPr="003D2467">
              <w:t>НАЦИОНАЛЬНАЯ ОБОРОНА</w:t>
            </w:r>
          </w:p>
        </w:tc>
        <w:tc>
          <w:tcPr>
            <w:tcW w:w="925" w:type="dxa"/>
            <w:tcBorders>
              <w:top w:val="nil"/>
              <w:left w:val="nil"/>
              <w:bottom w:val="single" w:sz="4" w:space="0" w:color="auto"/>
              <w:right w:val="single" w:sz="4" w:space="0" w:color="auto"/>
            </w:tcBorders>
            <w:noWrap/>
          </w:tcPr>
          <w:p w:rsidR="00FA74ED" w:rsidRPr="00D96AF0" w:rsidRDefault="00FA74ED" w:rsidP="00052E6B">
            <w:r w:rsidRPr="00D96AF0">
              <w:t>791</w:t>
            </w:r>
          </w:p>
        </w:tc>
        <w:tc>
          <w:tcPr>
            <w:tcW w:w="992" w:type="dxa"/>
            <w:tcBorders>
              <w:top w:val="nil"/>
              <w:left w:val="nil"/>
              <w:bottom w:val="single" w:sz="4" w:space="0" w:color="auto"/>
              <w:right w:val="single" w:sz="4" w:space="0" w:color="auto"/>
            </w:tcBorders>
            <w:noWrap/>
          </w:tcPr>
          <w:p w:rsidR="00FA74ED" w:rsidRPr="00D96AF0" w:rsidRDefault="00FA74ED" w:rsidP="00052E6B">
            <w:r w:rsidRPr="00D96AF0">
              <w:t>0200</w:t>
            </w:r>
          </w:p>
        </w:tc>
        <w:tc>
          <w:tcPr>
            <w:tcW w:w="1418" w:type="dxa"/>
            <w:tcBorders>
              <w:top w:val="nil"/>
              <w:left w:val="nil"/>
              <w:bottom w:val="single" w:sz="4" w:space="0" w:color="auto"/>
              <w:right w:val="single" w:sz="4" w:space="0" w:color="auto"/>
            </w:tcBorders>
            <w:noWrap/>
          </w:tcPr>
          <w:p w:rsidR="00FA74ED" w:rsidRPr="00D96AF0" w:rsidRDefault="00FA74ED" w:rsidP="00052E6B"/>
        </w:tc>
        <w:tc>
          <w:tcPr>
            <w:tcW w:w="1705" w:type="dxa"/>
            <w:tcBorders>
              <w:top w:val="nil"/>
              <w:left w:val="nil"/>
              <w:bottom w:val="single" w:sz="4" w:space="0" w:color="auto"/>
              <w:right w:val="single" w:sz="4" w:space="0" w:color="auto"/>
            </w:tcBorders>
            <w:noWrap/>
            <w:vAlign w:val="center"/>
          </w:tcPr>
          <w:p w:rsidR="00FA74ED" w:rsidRPr="00E2052D" w:rsidRDefault="00FA74ED" w:rsidP="00052E6B">
            <w:pPr>
              <w:jc w:val="center"/>
              <w:rPr>
                <w:b/>
              </w:rPr>
            </w:pPr>
            <w:r>
              <w:rPr>
                <w:b/>
              </w:rPr>
              <w:t>58 100,00</w:t>
            </w:r>
          </w:p>
        </w:tc>
      </w:tr>
      <w:tr w:rsidR="00FA74ED" w:rsidTr="00052E6B">
        <w:trPr>
          <w:trHeight w:val="411"/>
        </w:trPr>
        <w:tc>
          <w:tcPr>
            <w:tcW w:w="4335" w:type="dxa"/>
            <w:tcBorders>
              <w:top w:val="nil"/>
              <w:left w:val="single" w:sz="4" w:space="0" w:color="auto"/>
              <w:bottom w:val="single" w:sz="4" w:space="0" w:color="auto"/>
              <w:right w:val="single" w:sz="4" w:space="0" w:color="auto"/>
            </w:tcBorders>
          </w:tcPr>
          <w:p w:rsidR="00FA74ED" w:rsidRPr="003D2467" w:rsidRDefault="00FA74ED" w:rsidP="00052E6B">
            <w:r w:rsidRPr="003D2467">
              <w:t xml:space="preserve">Мобилизационная и </w:t>
            </w:r>
            <w:proofErr w:type="gramStart"/>
            <w:r w:rsidRPr="003D2467">
              <w:t>вне</w:t>
            </w:r>
            <w:proofErr w:type="gramEnd"/>
            <w:r w:rsidRPr="003D2467">
              <w:t xml:space="preserve"> воинская подготовка</w:t>
            </w:r>
          </w:p>
        </w:tc>
        <w:tc>
          <w:tcPr>
            <w:tcW w:w="925" w:type="dxa"/>
            <w:tcBorders>
              <w:top w:val="nil"/>
              <w:left w:val="nil"/>
              <w:bottom w:val="single" w:sz="4" w:space="0" w:color="auto"/>
              <w:right w:val="single" w:sz="4" w:space="0" w:color="auto"/>
            </w:tcBorders>
            <w:noWrap/>
          </w:tcPr>
          <w:p w:rsidR="00FA74ED" w:rsidRPr="00D96AF0" w:rsidRDefault="00FA74ED" w:rsidP="00052E6B">
            <w:r w:rsidRPr="00D96AF0">
              <w:t>791</w:t>
            </w:r>
          </w:p>
        </w:tc>
        <w:tc>
          <w:tcPr>
            <w:tcW w:w="992" w:type="dxa"/>
            <w:tcBorders>
              <w:top w:val="nil"/>
              <w:left w:val="nil"/>
              <w:bottom w:val="single" w:sz="4" w:space="0" w:color="auto"/>
              <w:right w:val="single" w:sz="4" w:space="0" w:color="auto"/>
            </w:tcBorders>
            <w:noWrap/>
          </w:tcPr>
          <w:p w:rsidR="00FA74ED" w:rsidRPr="00D96AF0" w:rsidRDefault="00FA74ED" w:rsidP="00052E6B">
            <w:r w:rsidRPr="00D96AF0">
              <w:t>0203</w:t>
            </w:r>
          </w:p>
        </w:tc>
        <w:tc>
          <w:tcPr>
            <w:tcW w:w="1418" w:type="dxa"/>
            <w:tcBorders>
              <w:top w:val="nil"/>
              <w:left w:val="nil"/>
              <w:bottom w:val="single" w:sz="4" w:space="0" w:color="auto"/>
              <w:right w:val="single" w:sz="4" w:space="0" w:color="auto"/>
            </w:tcBorders>
            <w:noWrap/>
          </w:tcPr>
          <w:p w:rsidR="00FA74ED" w:rsidRPr="00D96AF0" w:rsidRDefault="00FA74ED" w:rsidP="00052E6B"/>
        </w:tc>
        <w:tc>
          <w:tcPr>
            <w:tcW w:w="1705" w:type="dxa"/>
            <w:tcBorders>
              <w:top w:val="nil"/>
              <w:left w:val="nil"/>
              <w:bottom w:val="single" w:sz="4" w:space="0" w:color="auto"/>
              <w:right w:val="single" w:sz="4" w:space="0" w:color="auto"/>
            </w:tcBorders>
            <w:noWrap/>
            <w:vAlign w:val="center"/>
          </w:tcPr>
          <w:p w:rsidR="00FA74ED" w:rsidRDefault="00FA74ED" w:rsidP="00052E6B">
            <w:pPr>
              <w:jc w:val="center"/>
            </w:pPr>
            <w:r w:rsidRPr="00477CE5">
              <w:t>58 100,00</w:t>
            </w:r>
          </w:p>
        </w:tc>
      </w:tr>
      <w:tr w:rsidR="00FA74ED" w:rsidTr="00052E6B">
        <w:trPr>
          <w:trHeight w:val="276"/>
        </w:trPr>
        <w:tc>
          <w:tcPr>
            <w:tcW w:w="4335" w:type="dxa"/>
            <w:tcBorders>
              <w:top w:val="nil"/>
              <w:left w:val="single" w:sz="4" w:space="0" w:color="auto"/>
              <w:bottom w:val="single" w:sz="4" w:space="0" w:color="auto"/>
              <w:right w:val="single" w:sz="4" w:space="0" w:color="auto"/>
            </w:tcBorders>
          </w:tcPr>
          <w:p w:rsidR="00FA74ED" w:rsidRPr="003D2467" w:rsidRDefault="00FA74ED" w:rsidP="00052E6B">
            <w:proofErr w:type="spellStart"/>
            <w:r w:rsidRPr="003D2467">
              <w:t>Непрограммные</w:t>
            </w:r>
            <w:proofErr w:type="spellEnd"/>
            <w:r w:rsidRPr="003D2467">
              <w:t xml:space="preserve"> расходы</w:t>
            </w:r>
          </w:p>
        </w:tc>
        <w:tc>
          <w:tcPr>
            <w:tcW w:w="925" w:type="dxa"/>
            <w:tcBorders>
              <w:top w:val="nil"/>
              <w:left w:val="nil"/>
              <w:bottom w:val="single" w:sz="4" w:space="0" w:color="auto"/>
              <w:right w:val="single" w:sz="4" w:space="0" w:color="auto"/>
            </w:tcBorders>
            <w:noWrap/>
          </w:tcPr>
          <w:p w:rsidR="00FA74ED" w:rsidRPr="00D96AF0" w:rsidRDefault="00FA74ED" w:rsidP="00052E6B">
            <w:r w:rsidRPr="00D96AF0">
              <w:t>791</w:t>
            </w:r>
          </w:p>
        </w:tc>
        <w:tc>
          <w:tcPr>
            <w:tcW w:w="992" w:type="dxa"/>
            <w:tcBorders>
              <w:top w:val="nil"/>
              <w:left w:val="nil"/>
              <w:bottom w:val="single" w:sz="4" w:space="0" w:color="auto"/>
              <w:right w:val="single" w:sz="4" w:space="0" w:color="auto"/>
            </w:tcBorders>
            <w:noWrap/>
          </w:tcPr>
          <w:p w:rsidR="00FA74ED" w:rsidRPr="00D96AF0" w:rsidRDefault="00FA74ED" w:rsidP="00052E6B">
            <w:r w:rsidRPr="00D96AF0">
              <w:t>0203</w:t>
            </w:r>
          </w:p>
        </w:tc>
        <w:tc>
          <w:tcPr>
            <w:tcW w:w="1418" w:type="dxa"/>
            <w:tcBorders>
              <w:top w:val="nil"/>
              <w:left w:val="nil"/>
              <w:bottom w:val="single" w:sz="4" w:space="0" w:color="auto"/>
              <w:right w:val="single" w:sz="4" w:space="0" w:color="auto"/>
            </w:tcBorders>
            <w:noWrap/>
          </w:tcPr>
          <w:p w:rsidR="00FA74ED" w:rsidRPr="00D96AF0" w:rsidRDefault="00FA74ED" w:rsidP="00052E6B">
            <w:r w:rsidRPr="00D96AF0">
              <w:t>9900000000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center"/>
            </w:pPr>
            <w:r w:rsidRPr="00477CE5">
              <w:t>58 100,00</w:t>
            </w:r>
          </w:p>
        </w:tc>
      </w:tr>
      <w:tr w:rsidR="00FA74ED" w:rsidTr="00052E6B">
        <w:trPr>
          <w:trHeight w:val="421"/>
        </w:trPr>
        <w:tc>
          <w:tcPr>
            <w:tcW w:w="4335" w:type="dxa"/>
            <w:tcBorders>
              <w:top w:val="nil"/>
              <w:left w:val="single" w:sz="4" w:space="0" w:color="auto"/>
              <w:bottom w:val="single" w:sz="4" w:space="0" w:color="auto"/>
              <w:right w:val="single" w:sz="4" w:space="0" w:color="auto"/>
            </w:tcBorders>
          </w:tcPr>
          <w:p w:rsidR="00FA74ED" w:rsidRPr="003D2467" w:rsidRDefault="00FA74ED" w:rsidP="00052E6B">
            <w:r w:rsidRPr="003D2467">
              <w:t>Осуществление полномочий по первичному воинскому учету на территориях, где отсутствуют военные комиссариаты</w:t>
            </w:r>
          </w:p>
        </w:tc>
        <w:tc>
          <w:tcPr>
            <w:tcW w:w="925" w:type="dxa"/>
            <w:tcBorders>
              <w:top w:val="nil"/>
              <w:left w:val="nil"/>
              <w:bottom w:val="single" w:sz="4" w:space="0" w:color="auto"/>
              <w:right w:val="single" w:sz="4" w:space="0" w:color="auto"/>
            </w:tcBorders>
            <w:noWrap/>
          </w:tcPr>
          <w:p w:rsidR="00FA74ED" w:rsidRPr="00D96AF0" w:rsidRDefault="00FA74ED" w:rsidP="00052E6B">
            <w:r w:rsidRPr="00D96AF0">
              <w:t>791</w:t>
            </w:r>
          </w:p>
        </w:tc>
        <w:tc>
          <w:tcPr>
            <w:tcW w:w="992" w:type="dxa"/>
            <w:tcBorders>
              <w:top w:val="nil"/>
              <w:left w:val="nil"/>
              <w:bottom w:val="single" w:sz="4" w:space="0" w:color="auto"/>
              <w:right w:val="single" w:sz="4" w:space="0" w:color="auto"/>
            </w:tcBorders>
            <w:noWrap/>
          </w:tcPr>
          <w:p w:rsidR="00FA74ED" w:rsidRPr="00D96AF0" w:rsidRDefault="00FA74ED" w:rsidP="00052E6B">
            <w:r w:rsidRPr="00D96AF0">
              <w:t>0203</w:t>
            </w:r>
          </w:p>
        </w:tc>
        <w:tc>
          <w:tcPr>
            <w:tcW w:w="1418" w:type="dxa"/>
            <w:tcBorders>
              <w:top w:val="nil"/>
              <w:left w:val="nil"/>
              <w:bottom w:val="single" w:sz="4" w:space="0" w:color="auto"/>
              <w:right w:val="single" w:sz="4" w:space="0" w:color="auto"/>
            </w:tcBorders>
            <w:noWrap/>
          </w:tcPr>
          <w:p w:rsidR="00FA74ED" w:rsidRDefault="00FA74ED" w:rsidP="00052E6B">
            <w:r w:rsidRPr="00D96AF0">
              <w:t>9900051180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center"/>
            </w:pPr>
            <w:r>
              <w:t>58 100,00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2052D" w:rsidRDefault="00FA74ED" w:rsidP="00052E6B">
            <w:pPr>
              <w:rPr>
                <w:b/>
                <w:color w:val="000000"/>
              </w:rPr>
            </w:pPr>
            <w:r w:rsidRPr="00E2052D">
              <w:rPr>
                <w:b/>
                <w:color w:val="000000"/>
              </w:rPr>
              <w:t>НАЦИОНАЛЬНАЯ ЭКОНОМИКА</w:t>
            </w:r>
          </w:p>
        </w:tc>
        <w:tc>
          <w:tcPr>
            <w:tcW w:w="925" w:type="dxa"/>
            <w:tcBorders>
              <w:top w:val="nil"/>
              <w:left w:val="nil"/>
              <w:bottom w:val="single" w:sz="4" w:space="0" w:color="auto"/>
              <w:right w:val="single" w:sz="4" w:space="0" w:color="auto"/>
            </w:tcBorders>
            <w:noWrap/>
            <w:vAlign w:val="center"/>
            <w:hideMark/>
          </w:tcPr>
          <w:p w:rsidR="00FA74ED" w:rsidRPr="00E2052D" w:rsidRDefault="00FA74ED" w:rsidP="00052E6B">
            <w:pPr>
              <w:jc w:val="center"/>
              <w:rPr>
                <w:b/>
              </w:rPr>
            </w:pPr>
            <w:r w:rsidRPr="00E2052D">
              <w:rPr>
                <w:b/>
              </w:rPr>
              <w:t>791</w:t>
            </w:r>
          </w:p>
        </w:tc>
        <w:tc>
          <w:tcPr>
            <w:tcW w:w="992" w:type="dxa"/>
            <w:tcBorders>
              <w:top w:val="nil"/>
              <w:left w:val="nil"/>
              <w:bottom w:val="single" w:sz="4" w:space="0" w:color="auto"/>
              <w:right w:val="single" w:sz="4" w:space="0" w:color="auto"/>
            </w:tcBorders>
            <w:noWrap/>
            <w:vAlign w:val="center"/>
            <w:hideMark/>
          </w:tcPr>
          <w:p w:rsidR="00FA74ED" w:rsidRPr="00E2052D" w:rsidRDefault="00FA74ED" w:rsidP="00052E6B">
            <w:pPr>
              <w:jc w:val="center"/>
              <w:rPr>
                <w:b/>
                <w:color w:val="000000"/>
              </w:rPr>
            </w:pPr>
            <w:r w:rsidRPr="00E2052D">
              <w:rPr>
                <w:b/>
                <w:color w:val="000000"/>
              </w:rPr>
              <w:t>0400</w:t>
            </w:r>
          </w:p>
        </w:tc>
        <w:tc>
          <w:tcPr>
            <w:tcW w:w="1418" w:type="dxa"/>
            <w:tcBorders>
              <w:top w:val="nil"/>
              <w:left w:val="nil"/>
              <w:bottom w:val="single" w:sz="4" w:space="0" w:color="auto"/>
              <w:right w:val="single" w:sz="4" w:space="0" w:color="auto"/>
            </w:tcBorders>
            <w:noWrap/>
            <w:vAlign w:val="center"/>
          </w:tcPr>
          <w:p w:rsidR="00FA74ED" w:rsidRPr="00E2052D" w:rsidRDefault="00FA74ED" w:rsidP="00052E6B">
            <w:pPr>
              <w:jc w:val="center"/>
              <w:rPr>
                <w:b/>
                <w:color w:val="000000"/>
              </w:rPr>
            </w:pPr>
          </w:p>
        </w:tc>
        <w:tc>
          <w:tcPr>
            <w:tcW w:w="1705" w:type="dxa"/>
            <w:tcBorders>
              <w:top w:val="nil"/>
              <w:left w:val="nil"/>
              <w:bottom w:val="single" w:sz="4" w:space="0" w:color="auto"/>
              <w:right w:val="single" w:sz="4" w:space="0" w:color="auto"/>
            </w:tcBorders>
            <w:noWrap/>
            <w:vAlign w:val="center"/>
          </w:tcPr>
          <w:p w:rsidR="00FA74ED" w:rsidRPr="00D86314" w:rsidRDefault="00FA74ED" w:rsidP="00052E6B">
            <w:pPr>
              <w:jc w:val="right"/>
              <w:rPr>
                <w:b/>
                <w:color w:val="000000"/>
              </w:rPr>
            </w:pPr>
            <w:r>
              <w:rPr>
                <w:b/>
                <w:color w:val="000000"/>
              </w:rPr>
              <w:t>1 879 489,00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r w:rsidRPr="00EF2CE6">
              <w:rPr>
                <w:color w:val="000000"/>
              </w:rPr>
              <w:t>Дорожное хозяйство (дорожные фонды)</w:t>
            </w:r>
          </w:p>
        </w:tc>
        <w:tc>
          <w:tcPr>
            <w:tcW w:w="925" w:type="dxa"/>
            <w:tcBorders>
              <w:top w:val="nil"/>
              <w:left w:val="nil"/>
              <w:bottom w:val="single" w:sz="4" w:space="0" w:color="auto"/>
              <w:right w:val="single" w:sz="4" w:space="0" w:color="auto"/>
            </w:tcBorders>
            <w:noWrap/>
            <w:vAlign w:val="center"/>
            <w:hideMark/>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1705" w:type="dxa"/>
            <w:tcBorders>
              <w:top w:val="nil"/>
              <w:left w:val="nil"/>
              <w:bottom w:val="single" w:sz="4" w:space="0" w:color="auto"/>
              <w:right w:val="single" w:sz="4" w:space="0" w:color="auto"/>
            </w:tcBorders>
            <w:noWrap/>
            <w:vAlign w:val="center"/>
          </w:tcPr>
          <w:p w:rsidR="00FA74ED" w:rsidRPr="00D86314" w:rsidRDefault="00FA74ED" w:rsidP="00052E6B">
            <w:pPr>
              <w:jc w:val="right"/>
              <w:rPr>
                <w:color w:val="000000"/>
              </w:rPr>
            </w:pPr>
            <w:r>
              <w:rPr>
                <w:color w:val="000000"/>
              </w:rPr>
              <w:t>1 559 489,00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F2CE6" w:rsidRDefault="00FA74ED" w:rsidP="00052E6B">
            <w:pPr>
              <w:rPr>
                <w:color w:val="000000"/>
              </w:rPr>
            </w:pPr>
            <w:r w:rsidRPr="0087645A">
              <w:rPr>
                <w:color w:val="000000"/>
              </w:rPr>
              <w:t>Муниципальная программа "Устойчивое развитие сельских территорий муниципального района Аскинский район республики Башкортостан на 2015-2017 годы и на период до 2020 года</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pPr>
            <w:r>
              <w:t>0500000000</w:t>
            </w:r>
          </w:p>
        </w:tc>
        <w:tc>
          <w:tcPr>
            <w:tcW w:w="1705" w:type="dxa"/>
            <w:tcBorders>
              <w:top w:val="nil"/>
              <w:left w:val="nil"/>
              <w:bottom w:val="single" w:sz="4" w:space="0" w:color="auto"/>
              <w:right w:val="single" w:sz="4" w:space="0" w:color="auto"/>
            </w:tcBorders>
            <w:noWrap/>
            <w:vAlign w:val="center"/>
          </w:tcPr>
          <w:p w:rsidR="00FA74ED" w:rsidRPr="0087645A" w:rsidRDefault="00FA74ED" w:rsidP="00052E6B">
            <w:pPr>
              <w:jc w:val="right"/>
              <w:rPr>
                <w:color w:val="000000"/>
              </w:rPr>
            </w:pPr>
            <w:r>
              <w:rPr>
                <w:color w:val="000000"/>
              </w:rPr>
              <w:t>1 129 489,00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2052D" w:rsidRDefault="00FA74ED" w:rsidP="00052E6B">
            <w:r>
              <w:t xml:space="preserve">Субсидии на </w:t>
            </w:r>
            <w:proofErr w:type="spellStart"/>
            <w:r>
              <w:t>софинансирование</w:t>
            </w:r>
            <w:proofErr w:type="spellEnd"/>
            <w:r>
              <w:t xml:space="preserve"> проектов развития общественной инфраструктуры</w:t>
            </w:r>
            <w:proofErr w:type="gramStart"/>
            <w:r>
              <w:t xml:space="preserve"> ,</w:t>
            </w:r>
            <w:proofErr w:type="gramEnd"/>
            <w:r>
              <w:t xml:space="preserve"> основанных на местных инициативах</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tcPr>
          <w:p w:rsidR="00FA74ED" w:rsidRPr="00074434" w:rsidRDefault="00FA74ED" w:rsidP="00052E6B">
            <w:r>
              <w:t>0510172470</w:t>
            </w:r>
          </w:p>
        </w:tc>
        <w:tc>
          <w:tcPr>
            <w:tcW w:w="1705" w:type="dxa"/>
            <w:tcBorders>
              <w:top w:val="nil"/>
              <w:left w:val="nil"/>
              <w:bottom w:val="single" w:sz="4" w:space="0" w:color="auto"/>
              <w:right w:val="single" w:sz="4" w:space="0" w:color="auto"/>
            </w:tcBorders>
            <w:noWrap/>
            <w:vAlign w:val="center"/>
          </w:tcPr>
          <w:p w:rsidR="00FA74ED" w:rsidRPr="0087645A" w:rsidRDefault="00FA74ED" w:rsidP="00052E6B">
            <w:pPr>
              <w:jc w:val="right"/>
              <w:rPr>
                <w:color w:val="000000"/>
              </w:rPr>
            </w:pPr>
            <w:r>
              <w:rPr>
                <w:color w:val="000000"/>
              </w:rPr>
              <w:t>756 345,54</w:t>
            </w:r>
          </w:p>
          <w:p w:rsidR="00FA74ED" w:rsidRPr="0087645A" w:rsidRDefault="00FA74ED" w:rsidP="00052E6B">
            <w:pPr>
              <w:jc w:val="right"/>
              <w:rPr>
                <w:color w:val="000000"/>
              </w:rPr>
            </w:pP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2052D" w:rsidRDefault="00FA74ED" w:rsidP="00052E6B">
            <w:r>
              <w:t xml:space="preserve">Реализация проектов развития общественной инфраструктуры, основанных на местных инициативах за </w:t>
            </w:r>
            <w:r>
              <w:lastRenderedPageBreak/>
              <w:t>счет средств местных бюджетов</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lastRenderedPageBreak/>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tcPr>
          <w:p w:rsidR="00FA74ED" w:rsidRPr="00074434" w:rsidRDefault="00FA74ED" w:rsidP="00052E6B">
            <w:r w:rsidRPr="00694376">
              <w:t>05101</w:t>
            </w:r>
            <w:r>
              <w:rPr>
                <w:lang w:val="en-US"/>
              </w:rPr>
              <w:t>S</w:t>
            </w:r>
            <w:r w:rsidRPr="00694376">
              <w:t>247</w:t>
            </w:r>
            <w:r>
              <w:t>1</w:t>
            </w:r>
          </w:p>
        </w:tc>
        <w:tc>
          <w:tcPr>
            <w:tcW w:w="1705" w:type="dxa"/>
            <w:tcBorders>
              <w:top w:val="nil"/>
              <w:left w:val="nil"/>
              <w:bottom w:val="single" w:sz="4" w:space="0" w:color="auto"/>
              <w:right w:val="single" w:sz="4" w:space="0" w:color="auto"/>
            </w:tcBorders>
            <w:noWrap/>
            <w:vAlign w:val="center"/>
          </w:tcPr>
          <w:p w:rsidR="00FA74ED" w:rsidRPr="0087645A" w:rsidRDefault="00FA74ED" w:rsidP="00052E6B">
            <w:pPr>
              <w:jc w:val="right"/>
              <w:rPr>
                <w:color w:val="000000"/>
              </w:rPr>
            </w:pPr>
            <w:r>
              <w:rPr>
                <w:color w:val="000000"/>
              </w:rPr>
              <w:t>149 822,28</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2052D" w:rsidRDefault="00FA74ED" w:rsidP="00052E6B">
            <w:r w:rsidRPr="000F1974">
              <w:lastRenderedPageBreak/>
              <w:t>Реализация проектов развития общественной инфраструктуры, основанных на местных инициативах за счет средств</w:t>
            </w:r>
            <w:proofErr w:type="gramStart"/>
            <w:r w:rsidRPr="000F1974">
              <w:t xml:space="preserve"> </w:t>
            </w:r>
            <w:r>
              <w:t>,</w:t>
            </w:r>
            <w:proofErr w:type="gramEnd"/>
            <w:r>
              <w:t xml:space="preserve"> поступивших от физических лиц</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tcPr>
          <w:p w:rsidR="00FA74ED" w:rsidRPr="000F1974" w:rsidRDefault="00FA74ED" w:rsidP="00052E6B">
            <w:pPr>
              <w:rPr>
                <w:lang w:val="en-US"/>
              </w:rPr>
            </w:pPr>
            <w:r w:rsidRPr="00C45660">
              <w:t>05101</w:t>
            </w:r>
            <w:r>
              <w:rPr>
                <w:lang w:val="en-US"/>
              </w:rPr>
              <w:t>S2472</w:t>
            </w:r>
          </w:p>
        </w:tc>
        <w:tc>
          <w:tcPr>
            <w:tcW w:w="1705" w:type="dxa"/>
            <w:tcBorders>
              <w:top w:val="nil"/>
              <w:left w:val="nil"/>
              <w:bottom w:val="single" w:sz="4" w:space="0" w:color="auto"/>
              <w:right w:val="single" w:sz="4" w:space="0" w:color="auto"/>
            </w:tcBorders>
            <w:noWrap/>
            <w:vAlign w:val="center"/>
          </w:tcPr>
          <w:p w:rsidR="00FA74ED" w:rsidRPr="0087645A" w:rsidRDefault="00FA74ED" w:rsidP="00052E6B">
            <w:pPr>
              <w:jc w:val="right"/>
              <w:rPr>
                <w:color w:val="000000"/>
              </w:rPr>
            </w:pPr>
            <w:r>
              <w:rPr>
                <w:color w:val="000000"/>
              </w:rPr>
              <w:t>143 841,36</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0F1974" w:rsidRDefault="00FA74ED" w:rsidP="00052E6B">
            <w:r w:rsidRPr="000F1974">
              <w:t>Реализация проектов развития общественной инфраструктуры, основанных на местных инициативах за счет средств</w:t>
            </w:r>
            <w:r>
              <w:t>,</w:t>
            </w:r>
            <w:r w:rsidRPr="000F1974">
              <w:t xml:space="preserve"> поступивших от </w:t>
            </w:r>
            <w:r>
              <w:t>юридических</w:t>
            </w:r>
            <w:r w:rsidRPr="000F1974">
              <w:t xml:space="preserve"> лиц</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tcPr>
          <w:p w:rsidR="00FA74ED" w:rsidRPr="000F1974" w:rsidRDefault="00FA74ED" w:rsidP="00052E6B">
            <w:pPr>
              <w:rPr>
                <w:lang w:val="en-US"/>
              </w:rPr>
            </w:pPr>
            <w:r w:rsidRPr="00C45660">
              <w:t>05101</w:t>
            </w:r>
            <w:r w:rsidRPr="000F1974">
              <w:t>S247</w:t>
            </w:r>
            <w:r>
              <w:rPr>
                <w:lang w:val="en-US"/>
              </w:rPr>
              <w:t>3</w:t>
            </w:r>
          </w:p>
        </w:tc>
        <w:tc>
          <w:tcPr>
            <w:tcW w:w="1705" w:type="dxa"/>
            <w:tcBorders>
              <w:top w:val="nil"/>
              <w:left w:val="nil"/>
              <w:bottom w:val="single" w:sz="4" w:space="0" w:color="auto"/>
              <w:right w:val="single" w:sz="4" w:space="0" w:color="auto"/>
            </w:tcBorders>
            <w:noWrap/>
            <w:vAlign w:val="center"/>
          </w:tcPr>
          <w:p w:rsidR="00FA74ED" w:rsidRPr="0087645A" w:rsidRDefault="00FA74ED" w:rsidP="00052E6B">
            <w:pPr>
              <w:jc w:val="right"/>
              <w:rPr>
                <w:color w:val="000000"/>
              </w:rPr>
            </w:pPr>
            <w:r>
              <w:rPr>
                <w:color w:val="000000"/>
              </w:rPr>
              <w:t>79 831,82</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F2CE6" w:rsidRDefault="00FA74ED" w:rsidP="00052E6B">
            <w:pPr>
              <w:rPr>
                <w:color w:val="000000"/>
              </w:rPr>
            </w:pPr>
            <w:r w:rsidRPr="00023DAE">
              <w:rPr>
                <w:color w:val="000000"/>
              </w:rPr>
              <w:t>Муниципальная программа "Поддержка дорожного хозяйства" на 2014-2016 годы</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1000000000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429 648,00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F2CE6" w:rsidRDefault="00FA74ED" w:rsidP="00052E6B">
            <w:pPr>
              <w:rPr>
                <w:color w:val="000000"/>
              </w:rPr>
            </w:pPr>
            <w:r w:rsidRPr="007D7E92">
              <w:rPr>
                <w:color w:val="000000"/>
              </w:rPr>
              <w:t>Дорожное хозяйство</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sidRPr="00DE0006">
              <w:rPr>
                <w:color w:val="000000"/>
              </w:rPr>
              <w:t>1000103150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 xml:space="preserve">79 648,00 </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r w:rsidRPr="007D7E92">
              <w:rPr>
                <w:color w:val="00000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1000174040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350 000,00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r w:rsidRPr="00BB377B">
              <w:rPr>
                <w:color w:val="000000"/>
              </w:rPr>
              <w:t>Другие вопросы в области национальной экономики</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rsidRPr="00F43FF0">
              <w:rPr>
                <w:color w:val="000000"/>
              </w:rP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0412</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320 000,00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r w:rsidRPr="00BB377B">
              <w:rPr>
                <w:color w:val="000000"/>
              </w:rPr>
              <w:t>Муниципальная программа "Устойчивое развитие сельских территорий муниципального района Аскинский район Республики Башкорто</w:t>
            </w:r>
            <w:r>
              <w:rPr>
                <w:color w:val="000000"/>
              </w:rPr>
              <w:t>с</w:t>
            </w:r>
            <w:r w:rsidRPr="00BB377B">
              <w:rPr>
                <w:color w:val="000000"/>
              </w:rPr>
              <w:t>тан на 201</w:t>
            </w:r>
            <w:r>
              <w:rPr>
                <w:color w:val="000000"/>
              </w:rPr>
              <w:t>5</w:t>
            </w:r>
            <w:r w:rsidRPr="00BB377B">
              <w:rPr>
                <w:color w:val="000000"/>
              </w:rPr>
              <w:t>-2017 годы и на период до 2020 года"</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rsidRPr="00F43FF0">
              <w:rPr>
                <w:color w:val="000000"/>
              </w:rPr>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0412</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0500000000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sidRPr="00645EE5">
              <w:rPr>
                <w:color w:val="000000"/>
              </w:rPr>
              <w:t>320 000,00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7D7E92" w:rsidRDefault="00FA74ED" w:rsidP="00052E6B">
            <w:pPr>
              <w:rPr>
                <w:color w:val="000000"/>
              </w:rPr>
            </w:pPr>
            <w:r w:rsidRPr="00FF1AD8">
              <w:rPr>
                <w:color w:val="000000"/>
              </w:rPr>
              <w:t>Проведение работ по землеустройству</w:t>
            </w:r>
          </w:p>
        </w:tc>
        <w:tc>
          <w:tcPr>
            <w:tcW w:w="925" w:type="dxa"/>
            <w:tcBorders>
              <w:top w:val="nil"/>
              <w:left w:val="nil"/>
              <w:bottom w:val="single" w:sz="4" w:space="0" w:color="auto"/>
              <w:right w:val="single" w:sz="4" w:space="0" w:color="auto"/>
            </w:tcBorders>
            <w:noWrap/>
            <w:vAlign w:val="center"/>
          </w:tcPr>
          <w:p w:rsidR="00FA74ED" w:rsidRDefault="00FA74ED" w:rsidP="00052E6B">
            <w:pPr>
              <w:jc w:val="center"/>
            </w:pPr>
            <w:r w:rsidRPr="00F43FF0">
              <w:t>791</w:t>
            </w:r>
          </w:p>
        </w:tc>
        <w:tc>
          <w:tcPr>
            <w:tcW w:w="992"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sidRPr="00F43FF0">
              <w:rPr>
                <w:color w:val="000000"/>
              </w:rPr>
              <w:t>0412</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0510103330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sidRPr="00645EE5">
              <w:rPr>
                <w:color w:val="000000"/>
              </w:rPr>
              <w:t>320 000,00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E2052D" w:rsidRDefault="00FA74ED" w:rsidP="00052E6B">
            <w:pPr>
              <w:rPr>
                <w:b/>
                <w:color w:val="000000"/>
              </w:rPr>
            </w:pPr>
            <w:r w:rsidRPr="00E2052D">
              <w:rPr>
                <w:b/>
                <w:color w:val="000000"/>
              </w:rPr>
              <w:t>ЖИЛИЩНО-КОММУНАЛЬНОЕ ХОЗЯЙСТВО</w:t>
            </w:r>
          </w:p>
        </w:tc>
        <w:tc>
          <w:tcPr>
            <w:tcW w:w="925" w:type="dxa"/>
            <w:tcBorders>
              <w:top w:val="nil"/>
              <w:left w:val="nil"/>
              <w:bottom w:val="single" w:sz="4" w:space="0" w:color="auto"/>
              <w:right w:val="single" w:sz="4" w:space="0" w:color="auto"/>
            </w:tcBorders>
            <w:noWrap/>
            <w:vAlign w:val="center"/>
            <w:hideMark/>
          </w:tcPr>
          <w:p w:rsidR="00FA74ED" w:rsidRPr="00E2052D" w:rsidRDefault="00FA74ED" w:rsidP="00052E6B">
            <w:pPr>
              <w:jc w:val="center"/>
              <w:rPr>
                <w:b/>
              </w:rPr>
            </w:pPr>
            <w:r w:rsidRPr="00E2052D">
              <w:rPr>
                <w:b/>
              </w:rPr>
              <w:t>791</w:t>
            </w:r>
          </w:p>
        </w:tc>
        <w:tc>
          <w:tcPr>
            <w:tcW w:w="992" w:type="dxa"/>
            <w:tcBorders>
              <w:top w:val="nil"/>
              <w:left w:val="nil"/>
              <w:bottom w:val="single" w:sz="4" w:space="0" w:color="auto"/>
              <w:right w:val="single" w:sz="4" w:space="0" w:color="auto"/>
            </w:tcBorders>
            <w:noWrap/>
            <w:vAlign w:val="center"/>
            <w:hideMark/>
          </w:tcPr>
          <w:p w:rsidR="00FA74ED" w:rsidRPr="00E2052D" w:rsidRDefault="00FA74ED" w:rsidP="00052E6B">
            <w:pPr>
              <w:jc w:val="center"/>
              <w:rPr>
                <w:b/>
                <w:color w:val="000000"/>
              </w:rPr>
            </w:pPr>
            <w:r w:rsidRPr="00E2052D">
              <w:rPr>
                <w:b/>
                <w:color w:val="000000"/>
              </w:rPr>
              <w:t>0500</w:t>
            </w:r>
          </w:p>
        </w:tc>
        <w:tc>
          <w:tcPr>
            <w:tcW w:w="1418" w:type="dxa"/>
            <w:tcBorders>
              <w:top w:val="nil"/>
              <w:left w:val="nil"/>
              <w:bottom w:val="single" w:sz="4" w:space="0" w:color="auto"/>
              <w:right w:val="single" w:sz="4" w:space="0" w:color="auto"/>
            </w:tcBorders>
            <w:noWrap/>
            <w:vAlign w:val="center"/>
          </w:tcPr>
          <w:p w:rsidR="00FA74ED" w:rsidRPr="00E2052D" w:rsidRDefault="00FA74ED" w:rsidP="00052E6B">
            <w:pPr>
              <w:jc w:val="center"/>
              <w:rPr>
                <w:b/>
                <w:color w:val="000000"/>
              </w:rPr>
            </w:pPr>
          </w:p>
        </w:tc>
        <w:tc>
          <w:tcPr>
            <w:tcW w:w="1705" w:type="dxa"/>
            <w:tcBorders>
              <w:top w:val="nil"/>
              <w:left w:val="nil"/>
              <w:bottom w:val="single" w:sz="4" w:space="0" w:color="auto"/>
              <w:right w:val="single" w:sz="4" w:space="0" w:color="auto"/>
            </w:tcBorders>
            <w:noWrap/>
            <w:vAlign w:val="center"/>
          </w:tcPr>
          <w:p w:rsidR="00FA74ED" w:rsidRPr="00E2052D" w:rsidRDefault="00FA74ED" w:rsidP="00052E6B">
            <w:pPr>
              <w:jc w:val="right"/>
              <w:rPr>
                <w:b/>
                <w:color w:val="000000"/>
              </w:rPr>
            </w:pPr>
            <w:r>
              <w:rPr>
                <w:b/>
                <w:color w:val="000000"/>
              </w:rPr>
              <w:t>301 100,00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pPr>
              <w:rPr>
                <w:color w:val="000000"/>
              </w:rPr>
            </w:pPr>
            <w:r w:rsidRPr="00C146EF">
              <w:rPr>
                <w:color w:val="000000"/>
              </w:rPr>
              <w:t>Благоустройство</w:t>
            </w:r>
          </w:p>
        </w:tc>
        <w:tc>
          <w:tcPr>
            <w:tcW w:w="925" w:type="dxa"/>
            <w:tcBorders>
              <w:top w:val="nil"/>
              <w:left w:val="nil"/>
              <w:bottom w:val="single" w:sz="4" w:space="0" w:color="auto"/>
              <w:right w:val="single" w:sz="4" w:space="0" w:color="auto"/>
            </w:tcBorders>
            <w:noWrap/>
            <w:vAlign w:val="center"/>
            <w:hideMark/>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0503</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301 100,00</w:t>
            </w:r>
          </w:p>
        </w:tc>
      </w:tr>
      <w:tr w:rsidR="00FA74ED" w:rsidTr="00052E6B">
        <w:trPr>
          <w:trHeight w:val="830"/>
        </w:trPr>
        <w:tc>
          <w:tcPr>
            <w:tcW w:w="4335" w:type="dxa"/>
            <w:tcBorders>
              <w:top w:val="nil"/>
              <w:left w:val="single" w:sz="4" w:space="0" w:color="auto"/>
              <w:bottom w:val="single" w:sz="4" w:space="0" w:color="auto"/>
              <w:right w:val="single" w:sz="4" w:space="0" w:color="auto"/>
            </w:tcBorders>
          </w:tcPr>
          <w:p w:rsidR="00FA74ED" w:rsidRPr="00D158D2" w:rsidRDefault="00FA74ED" w:rsidP="00052E6B">
            <w:r w:rsidRPr="00D158D2">
              <w:t>'Муниципальная программа "Устойчивое развитие сельских территорий муниципального района Аскинский район Республики Башкортостан на 2014-2017 годы и на период до 2020 года"</w:t>
            </w:r>
          </w:p>
        </w:tc>
        <w:tc>
          <w:tcPr>
            <w:tcW w:w="925" w:type="dxa"/>
            <w:tcBorders>
              <w:top w:val="nil"/>
              <w:left w:val="nil"/>
              <w:bottom w:val="single" w:sz="4" w:space="0" w:color="auto"/>
              <w:right w:val="single" w:sz="4" w:space="0" w:color="auto"/>
            </w:tcBorders>
            <w:noWrap/>
            <w:vAlign w:val="center"/>
            <w:hideMark/>
          </w:tcPr>
          <w:p w:rsidR="00FA74ED" w:rsidRDefault="00FA74ED" w:rsidP="00052E6B">
            <w:pPr>
              <w:jc w:val="center"/>
            </w:pPr>
            <w:r>
              <w:t>791</w:t>
            </w:r>
          </w:p>
        </w:tc>
        <w:tc>
          <w:tcPr>
            <w:tcW w:w="992" w:type="dxa"/>
            <w:tcBorders>
              <w:top w:val="nil"/>
              <w:left w:val="nil"/>
              <w:bottom w:val="single" w:sz="4" w:space="0" w:color="auto"/>
              <w:right w:val="single" w:sz="4" w:space="0" w:color="auto"/>
            </w:tcBorders>
            <w:noWrap/>
            <w:vAlign w:val="center"/>
            <w:hideMark/>
          </w:tcPr>
          <w:p w:rsidR="00FA74ED" w:rsidRDefault="00FA74ED" w:rsidP="00052E6B">
            <w:pPr>
              <w:jc w:val="center"/>
              <w:rPr>
                <w:color w:val="000000"/>
              </w:rPr>
            </w:pPr>
            <w:r>
              <w:rPr>
                <w:color w:val="000000"/>
              </w:rPr>
              <w:t>0503</w:t>
            </w:r>
          </w:p>
        </w:tc>
        <w:tc>
          <w:tcPr>
            <w:tcW w:w="1418"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0500000000</w:t>
            </w:r>
          </w:p>
        </w:tc>
        <w:tc>
          <w:tcPr>
            <w:tcW w:w="1705" w:type="dxa"/>
            <w:tcBorders>
              <w:top w:val="nil"/>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92 200,00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Default="00FA74ED" w:rsidP="00052E6B">
            <w:r w:rsidRPr="00D158D2">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FA74ED" w:rsidRPr="0077399F" w:rsidRDefault="00FA74ED" w:rsidP="00052E6B">
            <w:pPr>
              <w:jc w:val="center"/>
            </w:pPr>
            <w:r w:rsidRPr="0077399F">
              <w:t>791</w:t>
            </w:r>
          </w:p>
        </w:tc>
        <w:tc>
          <w:tcPr>
            <w:tcW w:w="992" w:type="dxa"/>
            <w:tcBorders>
              <w:top w:val="nil"/>
              <w:left w:val="nil"/>
              <w:bottom w:val="single" w:sz="4" w:space="0" w:color="auto"/>
              <w:right w:val="single" w:sz="4" w:space="0" w:color="auto"/>
            </w:tcBorders>
            <w:noWrap/>
          </w:tcPr>
          <w:p w:rsidR="00FA74ED" w:rsidRPr="0077399F" w:rsidRDefault="00FA74ED" w:rsidP="00052E6B">
            <w:pPr>
              <w:jc w:val="center"/>
            </w:pPr>
            <w:r w:rsidRPr="0077399F">
              <w:t>0503</w:t>
            </w:r>
          </w:p>
        </w:tc>
        <w:tc>
          <w:tcPr>
            <w:tcW w:w="1418" w:type="dxa"/>
            <w:tcBorders>
              <w:top w:val="nil"/>
              <w:left w:val="nil"/>
              <w:bottom w:val="single" w:sz="4" w:space="0" w:color="auto"/>
              <w:right w:val="single" w:sz="4" w:space="0" w:color="auto"/>
            </w:tcBorders>
            <w:noWrap/>
          </w:tcPr>
          <w:p w:rsidR="00FA74ED" w:rsidRPr="0077399F" w:rsidRDefault="00FA74ED" w:rsidP="00052E6B">
            <w:pPr>
              <w:jc w:val="center"/>
            </w:pPr>
            <w:r>
              <w:t>0510172010</w:t>
            </w:r>
          </w:p>
        </w:tc>
        <w:tc>
          <w:tcPr>
            <w:tcW w:w="1705" w:type="dxa"/>
            <w:tcBorders>
              <w:top w:val="nil"/>
              <w:left w:val="nil"/>
              <w:bottom w:val="single" w:sz="4" w:space="0" w:color="auto"/>
              <w:right w:val="single" w:sz="4" w:space="0" w:color="auto"/>
            </w:tcBorders>
            <w:noWrap/>
          </w:tcPr>
          <w:p w:rsidR="00FA74ED" w:rsidRDefault="00FA74ED" w:rsidP="00052E6B">
            <w:pPr>
              <w:jc w:val="right"/>
            </w:pPr>
            <w:r>
              <w:t>92 200,00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DA03DB" w:rsidRDefault="00FA74ED" w:rsidP="00052E6B">
            <w:r w:rsidRPr="00DA03DB">
              <w:t>Муниципальная программа "Благоустройство сельского поселения на 2014-2016 годы"</w:t>
            </w:r>
          </w:p>
        </w:tc>
        <w:tc>
          <w:tcPr>
            <w:tcW w:w="925" w:type="dxa"/>
            <w:tcBorders>
              <w:top w:val="nil"/>
              <w:left w:val="nil"/>
              <w:bottom w:val="single" w:sz="4" w:space="0" w:color="auto"/>
              <w:right w:val="single" w:sz="4" w:space="0" w:color="auto"/>
            </w:tcBorders>
            <w:noWrap/>
          </w:tcPr>
          <w:p w:rsidR="00FA74ED" w:rsidRPr="00DA03DB" w:rsidRDefault="00FA74ED" w:rsidP="00052E6B">
            <w:r w:rsidRPr="00DA03DB">
              <w:t>791</w:t>
            </w:r>
          </w:p>
        </w:tc>
        <w:tc>
          <w:tcPr>
            <w:tcW w:w="992" w:type="dxa"/>
            <w:tcBorders>
              <w:top w:val="nil"/>
              <w:left w:val="nil"/>
              <w:bottom w:val="single" w:sz="4" w:space="0" w:color="auto"/>
              <w:right w:val="single" w:sz="4" w:space="0" w:color="auto"/>
            </w:tcBorders>
            <w:noWrap/>
          </w:tcPr>
          <w:p w:rsidR="00FA74ED" w:rsidRPr="00DA03DB" w:rsidRDefault="00FA74ED" w:rsidP="00052E6B">
            <w:r w:rsidRPr="00DA03DB">
              <w:t>0503</w:t>
            </w:r>
          </w:p>
        </w:tc>
        <w:tc>
          <w:tcPr>
            <w:tcW w:w="1418" w:type="dxa"/>
            <w:tcBorders>
              <w:top w:val="nil"/>
              <w:left w:val="nil"/>
              <w:bottom w:val="single" w:sz="4" w:space="0" w:color="auto"/>
              <w:right w:val="single" w:sz="4" w:space="0" w:color="auto"/>
            </w:tcBorders>
            <w:noWrap/>
          </w:tcPr>
          <w:p w:rsidR="00FA74ED" w:rsidRPr="00DA03DB" w:rsidRDefault="00FA74ED" w:rsidP="00052E6B">
            <w:r w:rsidRPr="00DA03DB">
              <w:t>0800000000</w:t>
            </w:r>
          </w:p>
        </w:tc>
        <w:tc>
          <w:tcPr>
            <w:tcW w:w="1705" w:type="dxa"/>
            <w:tcBorders>
              <w:top w:val="nil"/>
              <w:left w:val="nil"/>
              <w:bottom w:val="single" w:sz="4" w:space="0" w:color="auto"/>
              <w:right w:val="single" w:sz="4" w:space="0" w:color="auto"/>
            </w:tcBorders>
            <w:noWrap/>
          </w:tcPr>
          <w:p w:rsidR="00FA74ED" w:rsidRDefault="00FA74ED" w:rsidP="00052E6B">
            <w:pPr>
              <w:jc w:val="right"/>
            </w:pPr>
            <w:r>
              <w:t>208 900,00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DA03DB" w:rsidRDefault="00FA74ED" w:rsidP="00052E6B">
            <w:r w:rsidRPr="00DA03DB">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FA74ED" w:rsidRPr="00DA03DB" w:rsidRDefault="00FA74ED" w:rsidP="00052E6B">
            <w:r w:rsidRPr="00DA03DB">
              <w:t>791</w:t>
            </w:r>
          </w:p>
        </w:tc>
        <w:tc>
          <w:tcPr>
            <w:tcW w:w="992" w:type="dxa"/>
            <w:tcBorders>
              <w:top w:val="nil"/>
              <w:left w:val="nil"/>
              <w:bottom w:val="single" w:sz="4" w:space="0" w:color="auto"/>
              <w:right w:val="single" w:sz="4" w:space="0" w:color="auto"/>
            </w:tcBorders>
            <w:noWrap/>
          </w:tcPr>
          <w:p w:rsidR="00FA74ED" w:rsidRPr="00DA03DB" w:rsidRDefault="00FA74ED" w:rsidP="00052E6B">
            <w:r w:rsidRPr="00DA03DB">
              <w:t>0503</w:t>
            </w:r>
          </w:p>
        </w:tc>
        <w:tc>
          <w:tcPr>
            <w:tcW w:w="1418" w:type="dxa"/>
            <w:tcBorders>
              <w:top w:val="nil"/>
              <w:left w:val="nil"/>
              <w:bottom w:val="single" w:sz="4" w:space="0" w:color="auto"/>
              <w:right w:val="single" w:sz="4" w:space="0" w:color="auto"/>
            </w:tcBorders>
            <w:noWrap/>
          </w:tcPr>
          <w:p w:rsidR="00FA74ED" w:rsidRPr="00DA03DB" w:rsidRDefault="00FA74ED" w:rsidP="00052E6B">
            <w:r w:rsidRPr="00DA03DB">
              <w:t>0800106050</w:t>
            </w:r>
          </w:p>
        </w:tc>
        <w:tc>
          <w:tcPr>
            <w:tcW w:w="1705" w:type="dxa"/>
            <w:tcBorders>
              <w:top w:val="nil"/>
              <w:left w:val="nil"/>
              <w:bottom w:val="single" w:sz="4" w:space="0" w:color="auto"/>
              <w:right w:val="single" w:sz="4" w:space="0" w:color="auto"/>
            </w:tcBorders>
            <w:noWrap/>
          </w:tcPr>
          <w:p w:rsidR="00FA74ED" w:rsidRDefault="00FA74ED" w:rsidP="00052E6B">
            <w:pPr>
              <w:jc w:val="right"/>
            </w:pPr>
            <w:r>
              <w:t>58 900,00</w:t>
            </w:r>
          </w:p>
        </w:tc>
      </w:tr>
      <w:tr w:rsidR="00FA74ED" w:rsidTr="00052E6B">
        <w:trPr>
          <w:trHeight w:val="300"/>
        </w:trPr>
        <w:tc>
          <w:tcPr>
            <w:tcW w:w="4335" w:type="dxa"/>
            <w:tcBorders>
              <w:top w:val="nil"/>
              <w:left w:val="single" w:sz="4" w:space="0" w:color="auto"/>
              <w:bottom w:val="single" w:sz="4" w:space="0" w:color="auto"/>
              <w:right w:val="single" w:sz="4" w:space="0" w:color="auto"/>
            </w:tcBorders>
          </w:tcPr>
          <w:p w:rsidR="00FA74ED" w:rsidRPr="00DA03DB" w:rsidRDefault="00FA74ED" w:rsidP="00052E6B">
            <w:r w:rsidRPr="00DA03DB">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25" w:type="dxa"/>
            <w:tcBorders>
              <w:top w:val="nil"/>
              <w:left w:val="nil"/>
              <w:bottom w:val="single" w:sz="4" w:space="0" w:color="auto"/>
              <w:right w:val="single" w:sz="4" w:space="0" w:color="auto"/>
            </w:tcBorders>
            <w:noWrap/>
          </w:tcPr>
          <w:p w:rsidR="00FA74ED" w:rsidRPr="00DA03DB" w:rsidRDefault="00FA74ED" w:rsidP="00052E6B">
            <w:r w:rsidRPr="00DA03DB">
              <w:t>791</w:t>
            </w:r>
          </w:p>
        </w:tc>
        <w:tc>
          <w:tcPr>
            <w:tcW w:w="992" w:type="dxa"/>
            <w:tcBorders>
              <w:top w:val="nil"/>
              <w:left w:val="nil"/>
              <w:bottom w:val="single" w:sz="4" w:space="0" w:color="auto"/>
              <w:right w:val="single" w:sz="4" w:space="0" w:color="auto"/>
            </w:tcBorders>
            <w:noWrap/>
          </w:tcPr>
          <w:p w:rsidR="00FA74ED" w:rsidRPr="00DA03DB" w:rsidRDefault="00FA74ED" w:rsidP="00052E6B">
            <w:r w:rsidRPr="00DA03DB">
              <w:t>0503</w:t>
            </w:r>
          </w:p>
        </w:tc>
        <w:tc>
          <w:tcPr>
            <w:tcW w:w="1418" w:type="dxa"/>
            <w:tcBorders>
              <w:top w:val="nil"/>
              <w:left w:val="nil"/>
              <w:bottom w:val="single" w:sz="4" w:space="0" w:color="auto"/>
              <w:right w:val="single" w:sz="4" w:space="0" w:color="auto"/>
            </w:tcBorders>
            <w:noWrap/>
          </w:tcPr>
          <w:p w:rsidR="00FA74ED" w:rsidRDefault="00FA74ED" w:rsidP="00052E6B">
            <w:r w:rsidRPr="00DA03DB">
              <w:t>0800174040</w:t>
            </w:r>
          </w:p>
        </w:tc>
        <w:tc>
          <w:tcPr>
            <w:tcW w:w="1705" w:type="dxa"/>
            <w:tcBorders>
              <w:top w:val="nil"/>
              <w:left w:val="nil"/>
              <w:bottom w:val="single" w:sz="4" w:space="0" w:color="auto"/>
              <w:right w:val="single" w:sz="4" w:space="0" w:color="auto"/>
            </w:tcBorders>
            <w:noWrap/>
          </w:tcPr>
          <w:p w:rsidR="00FA74ED" w:rsidRDefault="00FA74ED" w:rsidP="00052E6B">
            <w:pPr>
              <w:jc w:val="right"/>
            </w:pPr>
            <w:r>
              <w:t>150 000,00</w:t>
            </w:r>
          </w:p>
        </w:tc>
      </w:tr>
      <w:tr w:rsidR="00FA74ED" w:rsidTr="00052E6B">
        <w:trPr>
          <w:trHeight w:val="300"/>
        </w:trPr>
        <w:tc>
          <w:tcPr>
            <w:tcW w:w="4335" w:type="dxa"/>
            <w:tcBorders>
              <w:top w:val="single" w:sz="4" w:space="0" w:color="auto"/>
              <w:left w:val="single" w:sz="4" w:space="0" w:color="auto"/>
              <w:bottom w:val="single" w:sz="4" w:space="0" w:color="auto"/>
              <w:right w:val="single" w:sz="4" w:space="0" w:color="auto"/>
            </w:tcBorders>
          </w:tcPr>
          <w:p w:rsidR="00FA74ED" w:rsidRPr="00002689" w:rsidRDefault="00FA74ED" w:rsidP="00052E6B">
            <w:pPr>
              <w:rPr>
                <w:b/>
                <w:color w:val="000000"/>
              </w:rPr>
            </w:pPr>
            <w:r w:rsidRPr="00002689">
              <w:rPr>
                <w:b/>
                <w:color w:val="000000"/>
              </w:rPr>
              <w:t>СОЦИАЛЬНАЯ ПОЛИТИКА</w:t>
            </w:r>
          </w:p>
        </w:tc>
        <w:tc>
          <w:tcPr>
            <w:tcW w:w="925" w:type="dxa"/>
            <w:tcBorders>
              <w:top w:val="single" w:sz="4" w:space="0" w:color="auto"/>
              <w:left w:val="nil"/>
              <w:bottom w:val="single" w:sz="4" w:space="0" w:color="auto"/>
              <w:right w:val="single" w:sz="4" w:space="0" w:color="auto"/>
            </w:tcBorders>
            <w:noWrap/>
            <w:vAlign w:val="center"/>
          </w:tcPr>
          <w:p w:rsidR="00FA74ED" w:rsidRPr="00002689" w:rsidRDefault="00FA74ED" w:rsidP="00052E6B">
            <w:pPr>
              <w:jc w:val="center"/>
              <w:rPr>
                <w:b/>
              </w:rPr>
            </w:pPr>
            <w:r w:rsidRPr="00002689">
              <w:rPr>
                <w:b/>
                <w:color w:val="000000"/>
              </w:rPr>
              <w:t>791</w:t>
            </w:r>
          </w:p>
        </w:tc>
        <w:tc>
          <w:tcPr>
            <w:tcW w:w="992" w:type="dxa"/>
            <w:tcBorders>
              <w:top w:val="single" w:sz="4" w:space="0" w:color="auto"/>
              <w:left w:val="nil"/>
              <w:bottom w:val="single" w:sz="4" w:space="0" w:color="auto"/>
              <w:right w:val="single" w:sz="4" w:space="0" w:color="auto"/>
            </w:tcBorders>
            <w:noWrap/>
            <w:vAlign w:val="center"/>
          </w:tcPr>
          <w:p w:rsidR="00FA74ED" w:rsidRPr="00002689" w:rsidRDefault="00FA74ED" w:rsidP="00052E6B">
            <w:pPr>
              <w:jc w:val="center"/>
              <w:rPr>
                <w:b/>
                <w:color w:val="000000"/>
              </w:rPr>
            </w:pPr>
            <w:r w:rsidRPr="00002689">
              <w:rPr>
                <w:b/>
                <w:color w:val="000000"/>
              </w:rPr>
              <w:t>1000</w:t>
            </w:r>
          </w:p>
        </w:tc>
        <w:tc>
          <w:tcPr>
            <w:tcW w:w="1418" w:type="dxa"/>
            <w:tcBorders>
              <w:top w:val="single" w:sz="4" w:space="0" w:color="auto"/>
              <w:left w:val="nil"/>
              <w:bottom w:val="single" w:sz="4" w:space="0" w:color="auto"/>
              <w:right w:val="single" w:sz="4" w:space="0" w:color="auto"/>
            </w:tcBorders>
            <w:noWrap/>
            <w:vAlign w:val="center"/>
          </w:tcPr>
          <w:p w:rsidR="00FA74ED" w:rsidRPr="00002689" w:rsidRDefault="00FA74ED" w:rsidP="00052E6B">
            <w:pPr>
              <w:jc w:val="center"/>
              <w:rPr>
                <w:b/>
                <w:color w:val="000000"/>
              </w:rPr>
            </w:pPr>
          </w:p>
        </w:tc>
        <w:tc>
          <w:tcPr>
            <w:tcW w:w="1705" w:type="dxa"/>
            <w:tcBorders>
              <w:top w:val="single" w:sz="4" w:space="0" w:color="auto"/>
              <w:left w:val="nil"/>
              <w:bottom w:val="single" w:sz="4" w:space="0" w:color="auto"/>
              <w:right w:val="single" w:sz="4" w:space="0" w:color="auto"/>
            </w:tcBorders>
            <w:noWrap/>
            <w:vAlign w:val="center"/>
          </w:tcPr>
          <w:p w:rsidR="00FA74ED" w:rsidRPr="00002689" w:rsidRDefault="00FA74ED" w:rsidP="00052E6B">
            <w:pPr>
              <w:jc w:val="right"/>
              <w:rPr>
                <w:b/>
                <w:color w:val="000000"/>
              </w:rPr>
            </w:pPr>
            <w:r>
              <w:rPr>
                <w:b/>
                <w:color w:val="000000"/>
              </w:rPr>
              <w:t>3 309,51</w:t>
            </w:r>
          </w:p>
        </w:tc>
      </w:tr>
      <w:tr w:rsidR="00FA74ED" w:rsidTr="00052E6B">
        <w:trPr>
          <w:trHeight w:val="300"/>
        </w:trPr>
        <w:tc>
          <w:tcPr>
            <w:tcW w:w="4335" w:type="dxa"/>
            <w:tcBorders>
              <w:top w:val="single" w:sz="4" w:space="0" w:color="auto"/>
              <w:left w:val="single" w:sz="4" w:space="0" w:color="auto"/>
              <w:bottom w:val="single" w:sz="4" w:space="0" w:color="auto"/>
              <w:right w:val="single" w:sz="4" w:space="0" w:color="auto"/>
            </w:tcBorders>
          </w:tcPr>
          <w:p w:rsidR="00FA74ED" w:rsidRDefault="00FA74ED" w:rsidP="00052E6B">
            <w:pPr>
              <w:rPr>
                <w:color w:val="000000"/>
              </w:rPr>
            </w:pPr>
            <w:r w:rsidRPr="00B82AC9">
              <w:rPr>
                <w:color w:val="000000"/>
              </w:rPr>
              <w:t>Социальное обеспечение населения</w:t>
            </w:r>
          </w:p>
        </w:tc>
        <w:tc>
          <w:tcPr>
            <w:tcW w:w="925"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p>
        </w:tc>
        <w:tc>
          <w:tcPr>
            <w:tcW w:w="1705" w:type="dxa"/>
            <w:tcBorders>
              <w:top w:val="single" w:sz="4" w:space="0" w:color="auto"/>
              <w:left w:val="nil"/>
              <w:bottom w:val="single" w:sz="4" w:space="0" w:color="auto"/>
              <w:right w:val="single" w:sz="4" w:space="0" w:color="auto"/>
            </w:tcBorders>
            <w:noWrap/>
            <w:vAlign w:val="center"/>
          </w:tcPr>
          <w:p w:rsidR="00FA74ED" w:rsidRDefault="00FA74ED" w:rsidP="00052E6B">
            <w:pPr>
              <w:jc w:val="right"/>
              <w:rPr>
                <w:color w:val="000000"/>
              </w:rPr>
            </w:pPr>
            <w:r w:rsidRPr="00645EE5">
              <w:rPr>
                <w:color w:val="000000"/>
              </w:rPr>
              <w:t>3 309,51</w:t>
            </w:r>
          </w:p>
        </w:tc>
      </w:tr>
      <w:tr w:rsidR="00FA74ED" w:rsidTr="00052E6B">
        <w:trPr>
          <w:trHeight w:val="300"/>
        </w:trPr>
        <w:tc>
          <w:tcPr>
            <w:tcW w:w="4335" w:type="dxa"/>
            <w:tcBorders>
              <w:top w:val="single" w:sz="4" w:space="0" w:color="auto"/>
              <w:left w:val="single" w:sz="4" w:space="0" w:color="auto"/>
              <w:bottom w:val="single" w:sz="4" w:space="0" w:color="auto"/>
              <w:right w:val="single" w:sz="4" w:space="0" w:color="auto"/>
            </w:tcBorders>
            <w:vAlign w:val="bottom"/>
          </w:tcPr>
          <w:p w:rsidR="00FA74ED" w:rsidRDefault="00FA74ED" w:rsidP="00052E6B">
            <w:pPr>
              <w:rPr>
                <w:color w:val="000000"/>
              </w:rPr>
            </w:pPr>
            <w:proofErr w:type="spellStart"/>
            <w:r w:rsidRPr="00B82AC9">
              <w:rPr>
                <w:color w:val="000000"/>
              </w:rPr>
              <w:t>Непрограммные</w:t>
            </w:r>
            <w:proofErr w:type="spellEnd"/>
            <w:r w:rsidRPr="00B82AC9">
              <w:rPr>
                <w:color w:val="000000"/>
              </w:rPr>
              <w:t xml:space="preserve"> расходы</w:t>
            </w:r>
          </w:p>
        </w:tc>
        <w:tc>
          <w:tcPr>
            <w:tcW w:w="925"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9900000000</w:t>
            </w:r>
          </w:p>
        </w:tc>
        <w:tc>
          <w:tcPr>
            <w:tcW w:w="1705" w:type="dxa"/>
            <w:tcBorders>
              <w:top w:val="single" w:sz="4" w:space="0" w:color="auto"/>
              <w:left w:val="nil"/>
              <w:bottom w:val="single" w:sz="4" w:space="0" w:color="auto"/>
              <w:right w:val="single" w:sz="4" w:space="0" w:color="auto"/>
            </w:tcBorders>
            <w:noWrap/>
            <w:vAlign w:val="center"/>
          </w:tcPr>
          <w:p w:rsidR="00FA74ED" w:rsidRDefault="00FA74ED" w:rsidP="00052E6B">
            <w:pPr>
              <w:jc w:val="right"/>
              <w:rPr>
                <w:color w:val="000000"/>
              </w:rPr>
            </w:pPr>
            <w:r w:rsidRPr="00645EE5">
              <w:rPr>
                <w:color w:val="000000"/>
              </w:rPr>
              <w:t>3 309,51</w:t>
            </w:r>
          </w:p>
        </w:tc>
      </w:tr>
      <w:tr w:rsidR="00FA74ED" w:rsidTr="00052E6B">
        <w:trPr>
          <w:trHeight w:val="300"/>
        </w:trPr>
        <w:tc>
          <w:tcPr>
            <w:tcW w:w="4335" w:type="dxa"/>
            <w:tcBorders>
              <w:top w:val="single" w:sz="4" w:space="0" w:color="auto"/>
              <w:left w:val="single" w:sz="4" w:space="0" w:color="auto"/>
              <w:bottom w:val="single" w:sz="4" w:space="0" w:color="auto"/>
              <w:right w:val="single" w:sz="4" w:space="0" w:color="auto"/>
            </w:tcBorders>
            <w:vAlign w:val="bottom"/>
          </w:tcPr>
          <w:p w:rsidR="00FA74ED" w:rsidRPr="00B82AC9" w:rsidRDefault="00FA74ED" w:rsidP="00052E6B">
            <w:pPr>
              <w:rPr>
                <w:color w:val="000000"/>
              </w:rPr>
            </w:pPr>
            <w:r>
              <w:rPr>
                <w:color w:val="000000"/>
              </w:rPr>
              <w:t>Мероприятия в области социальной политики</w:t>
            </w:r>
          </w:p>
        </w:tc>
        <w:tc>
          <w:tcPr>
            <w:tcW w:w="925"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9900005870</w:t>
            </w:r>
          </w:p>
        </w:tc>
        <w:tc>
          <w:tcPr>
            <w:tcW w:w="1705" w:type="dxa"/>
            <w:tcBorders>
              <w:top w:val="single" w:sz="4" w:space="0" w:color="auto"/>
              <w:left w:val="nil"/>
              <w:bottom w:val="single" w:sz="4" w:space="0" w:color="auto"/>
              <w:right w:val="single" w:sz="4" w:space="0" w:color="auto"/>
            </w:tcBorders>
            <w:noWrap/>
            <w:vAlign w:val="center"/>
          </w:tcPr>
          <w:p w:rsidR="00FA74ED" w:rsidRPr="00002689" w:rsidRDefault="00FA74ED" w:rsidP="00052E6B">
            <w:pPr>
              <w:jc w:val="right"/>
              <w:rPr>
                <w:color w:val="000000"/>
              </w:rPr>
            </w:pPr>
            <w:r w:rsidRPr="00645EE5">
              <w:rPr>
                <w:color w:val="000000"/>
              </w:rPr>
              <w:t>3 309,51</w:t>
            </w:r>
          </w:p>
        </w:tc>
      </w:tr>
      <w:tr w:rsidR="00FA74ED" w:rsidTr="00052E6B">
        <w:trPr>
          <w:trHeight w:val="300"/>
        </w:trPr>
        <w:tc>
          <w:tcPr>
            <w:tcW w:w="4335" w:type="dxa"/>
            <w:tcBorders>
              <w:top w:val="single" w:sz="4" w:space="0" w:color="auto"/>
              <w:left w:val="single" w:sz="4" w:space="0" w:color="auto"/>
              <w:bottom w:val="single" w:sz="4" w:space="0" w:color="auto"/>
              <w:right w:val="single" w:sz="4" w:space="0" w:color="auto"/>
            </w:tcBorders>
            <w:vAlign w:val="bottom"/>
          </w:tcPr>
          <w:p w:rsidR="00FA74ED" w:rsidRDefault="00FA74ED" w:rsidP="00052E6B">
            <w:pPr>
              <w:rPr>
                <w:color w:val="000000"/>
              </w:rPr>
            </w:pPr>
            <w:r w:rsidRPr="00D57E2A">
              <w:rPr>
                <w:color w:val="00000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25"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9900010470</w:t>
            </w:r>
          </w:p>
        </w:tc>
        <w:tc>
          <w:tcPr>
            <w:tcW w:w="1705" w:type="dxa"/>
            <w:tcBorders>
              <w:top w:val="single" w:sz="4" w:space="0" w:color="auto"/>
              <w:left w:val="nil"/>
              <w:bottom w:val="single" w:sz="4" w:space="0" w:color="auto"/>
              <w:right w:val="single" w:sz="4" w:space="0" w:color="auto"/>
            </w:tcBorders>
            <w:noWrap/>
            <w:vAlign w:val="center"/>
          </w:tcPr>
          <w:p w:rsidR="00FA74ED" w:rsidRDefault="00FA74ED" w:rsidP="00052E6B">
            <w:pPr>
              <w:jc w:val="right"/>
              <w:rPr>
                <w:color w:val="000000"/>
              </w:rPr>
            </w:pPr>
            <w:r>
              <w:rPr>
                <w:color w:val="000000"/>
              </w:rPr>
              <w:t>3 309,51</w:t>
            </w:r>
          </w:p>
        </w:tc>
      </w:tr>
    </w:tbl>
    <w:p w:rsidR="00FA74ED" w:rsidRDefault="00FA74ED" w:rsidP="00FA74ED">
      <w:pPr>
        <w:jc w:val="right"/>
        <w:outlineLvl w:val="0"/>
      </w:pPr>
    </w:p>
    <w:p w:rsidR="00FA74ED" w:rsidRDefault="00FA74ED" w:rsidP="00FA74ED">
      <w:pPr>
        <w:outlineLvl w:val="0"/>
      </w:pPr>
    </w:p>
    <w:p w:rsidR="00FA74ED" w:rsidRDefault="00FA74ED" w:rsidP="00FA74ED">
      <w:pPr>
        <w:outlineLvl w:val="0"/>
      </w:pPr>
    </w:p>
    <w:p w:rsidR="00FA74ED" w:rsidRDefault="00FA74ED" w:rsidP="00FA74ED">
      <w:pPr>
        <w:jc w:val="right"/>
        <w:outlineLvl w:val="0"/>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outlineLvl w:val="0"/>
        <w:rPr>
          <w:highlight w:val="yellow"/>
        </w:rPr>
      </w:pPr>
    </w:p>
    <w:p w:rsidR="00FA74ED" w:rsidRDefault="00FA74ED" w:rsidP="00FA74ED">
      <w:pPr>
        <w:outlineLvl w:val="0"/>
        <w:rPr>
          <w:highlight w:val="yellow"/>
        </w:rPr>
      </w:pPr>
    </w:p>
    <w:p w:rsidR="00FA74ED" w:rsidRDefault="00FA74ED" w:rsidP="00FA74ED">
      <w:pPr>
        <w:outlineLvl w:val="0"/>
        <w:rPr>
          <w:highlight w:val="yellow"/>
        </w:rPr>
      </w:pPr>
    </w:p>
    <w:p w:rsidR="00FA74ED" w:rsidRPr="00426900" w:rsidRDefault="00FA74ED" w:rsidP="00FA74ED">
      <w:pPr>
        <w:jc w:val="right"/>
        <w:outlineLvl w:val="0"/>
        <w:rPr>
          <w:rFonts w:ascii="Times New Roman" w:hAnsi="Times New Roman" w:cs="Times New Roman"/>
          <w:sz w:val="24"/>
          <w:szCs w:val="24"/>
        </w:rPr>
      </w:pPr>
      <w:r>
        <w:rPr>
          <w:rFonts w:ascii="Times New Roman" w:hAnsi="Times New Roman" w:cs="Times New Roman"/>
          <w:sz w:val="24"/>
          <w:szCs w:val="24"/>
        </w:rPr>
        <w:t>Приложение № 3</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к решению</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Совета сельского поселения</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Мутабашевский сельсовет</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муниципального</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района Аскинский район</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Республики Башкортостан</w:t>
      </w:r>
    </w:p>
    <w:p w:rsidR="00FA74ED" w:rsidRPr="00426900" w:rsidRDefault="00FA74ED" w:rsidP="00FA74ED">
      <w:pPr>
        <w:tabs>
          <w:tab w:val="left" w:pos="5850"/>
          <w:tab w:val="right" w:pos="9796"/>
        </w:tabs>
        <w:jc w:val="right"/>
        <w:rPr>
          <w:rFonts w:ascii="Times New Roman" w:hAnsi="Times New Roman" w:cs="Times New Roman"/>
          <w:sz w:val="24"/>
          <w:szCs w:val="24"/>
        </w:rPr>
      </w:pPr>
      <w:r>
        <w:rPr>
          <w:rFonts w:ascii="Times New Roman" w:hAnsi="Times New Roman" w:cs="Times New Roman"/>
          <w:sz w:val="24"/>
          <w:szCs w:val="24"/>
        </w:rPr>
        <w:t>От 2</w:t>
      </w:r>
      <w:r w:rsidR="00EB095A">
        <w:rPr>
          <w:rFonts w:ascii="Times New Roman" w:hAnsi="Times New Roman" w:cs="Times New Roman"/>
          <w:sz w:val="24"/>
          <w:szCs w:val="24"/>
        </w:rPr>
        <w:t>5</w:t>
      </w:r>
      <w:r>
        <w:rPr>
          <w:rFonts w:ascii="Times New Roman" w:hAnsi="Times New Roman" w:cs="Times New Roman"/>
          <w:sz w:val="24"/>
          <w:szCs w:val="24"/>
        </w:rPr>
        <w:t xml:space="preserve"> мая 2018 г.   № 164</w:t>
      </w:r>
    </w:p>
    <w:p w:rsidR="00FA74ED" w:rsidRDefault="00FA74ED" w:rsidP="00FA74ED">
      <w:pPr>
        <w:jc w:val="right"/>
        <w:outlineLvl w:val="0"/>
        <w:rPr>
          <w:highlight w:val="yellow"/>
        </w:rPr>
      </w:pPr>
    </w:p>
    <w:p w:rsidR="00FA74ED" w:rsidRDefault="00FA74ED" w:rsidP="00FA74ED">
      <w:pPr>
        <w:outlineLvl w:val="0"/>
        <w:rPr>
          <w:highlight w:val="yellow"/>
        </w:rPr>
      </w:pPr>
    </w:p>
    <w:p w:rsidR="00FA74ED" w:rsidRDefault="00FA74ED" w:rsidP="00FA74ED">
      <w:pPr>
        <w:jc w:val="right"/>
        <w:outlineLvl w:val="0"/>
        <w:rPr>
          <w:highlight w:val="yellow"/>
        </w:rPr>
      </w:pPr>
    </w:p>
    <w:p w:rsidR="00FA74ED" w:rsidRPr="000E2B62" w:rsidRDefault="00FA74ED" w:rsidP="00FA74ED">
      <w:pPr>
        <w:tabs>
          <w:tab w:val="left" w:pos="5850"/>
          <w:tab w:val="right" w:pos="9796"/>
        </w:tabs>
        <w:rPr>
          <w:highlight w:val="yellow"/>
        </w:rPr>
      </w:pPr>
    </w:p>
    <w:p w:rsidR="00FA74ED" w:rsidRPr="00615939" w:rsidRDefault="00FA74ED" w:rsidP="00FA74ED">
      <w:pPr>
        <w:tabs>
          <w:tab w:val="left" w:pos="5850"/>
          <w:tab w:val="right" w:pos="9796"/>
        </w:tabs>
        <w:jc w:val="center"/>
      </w:pPr>
      <w:r w:rsidRPr="00A417E3">
        <w:rPr>
          <w:b/>
          <w:bCs/>
          <w:color w:val="000000"/>
        </w:rPr>
        <w:t xml:space="preserve">Распределение расходов сельского поселения Мутабашевский сельсовет муниципального района Аскинский район Республики Башкортостан на 2017 год по </w:t>
      </w:r>
      <w:proofErr w:type="spellStart"/>
      <w:proofErr w:type="gramStart"/>
      <w:r w:rsidRPr="00A417E3">
        <w:rPr>
          <w:b/>
          <w:bCs/>
          <w:color w:val="000000"/>
        </w:rPr>
        <w:t>по</w:t>
      </w:r>
      <w:proofErr w:type="spellEnd"/>
      <w:proofErr w:type="gramEnd"/>
      <w:r w:rsidRPr="00A417E3">
        <w:rPr>
          <w:b/>
          <w:bCs/>
          <w:color w:val="000000"/>
        </w:rPr>
        <w:t xml:space="preserve"> разделам и подразделам классификации расходов бюджета.</w:t>
      </w:r>
    </w:p>
    <w:p w:rsidR="00FA74ED" w:rsidRPr="00615939" w:rsidRDefault="00FA74ED" w:rsidP="00FA74ED"/>
    <w:tbl>
      <w:tblPr>
        <w:tblW w:w="10085" w:type="dxa"/>
        <w:tblInd w:w="-72" w:type="dxa"/>
        <w:tblLook w:val="04A0"/>
      </w:tblPr>
      <w:tblGrid>
        <w:gridCol w:w="4677"/>
        <w:gridCol w:w="3463"/>
        <w:gridCol w:w="1945"/>
      </w:tblGrid>
      <w:tr w:rsidR="00FA74ED" w:rsidTr="00052E6B">
        <w:trPr>
          <w:trHeight w:val="765"/>
        </w:trPr>
        <w:tc>
          <w:tcPr>
            <w:tcW w:w="4677" w:type="dxa"/>
            <w:tcBorders>
              <w:top w:val="single" w:sz="4" w:space="0" w:color="auto"/>
              <w:left w:val="single" w:sz="4" w:space="0" w:color="auto"/>
              <w:bottom w:val="single" w:sz="4" w:space="0" w:color="auto"/>
              <w:right w:val="single" w:sz="4" w:space="0" w:color="auto"/>
            </w:tcBorders>
            <w:vAlign w:val="center"/>
            <w:hideMark/>
          </w:tcPr>
          <w:p w:rsidR="00FA74ED" w:rsidRDefault="00FA74ED" w:rsidP="00052E6B">
            <w:pPr>
              <w:jc w:val="center"/>
              <w:rPr>
                <w:b/>
                <w:bCs/>
              </w:rPr>
            </w:pPr>
            <w:r>
              <w:rPr>
                <w:b/>
                <w:bCs/>
              </w:rPr>
              <w:t> </w:t>
            </w:r>
          </w:p>
        </w:tc>
        <w:tc>
          <w:tcPr>
            <w:tcW w:w="3463" w:type="dxa"/>
            <w:tcBorders>
              <w:top w:val="single" w:sz="4" w:space="0" w:color="auto"/>
              <w:left w:val="nil"/>
              <w:bottom w:val="single" w:sz="4" w:space="0" w:color="auto"/>
              <w:right w:val="single" w:sz="4" w:space="0" w:color="auto"/>
            </w:tcBorders>
            <w:vAlign w:val="center"/>
            <w:hideMark/>
          </w:tcPr>
          <w:p w:rsidR="00FA74ED" w:rsidRDefault="00FA74ED" w:rsidP="00052E6B">
            <w:pPr>
              <w:rPr>
                <w:b/>
                <w:bCs/>
              </w:rPr>
            </w:pPr>
            <w:r>
              <w:rPr>
                <w:b/>
                <w:bCs/>
              </w:rPr>
              <w:t>Классификация</w:t>
            </w:r>
          </w:p>
        </w:tc>
        <w:tc>
          <w:tcPr>
            <w:tcW w:w="1945" w:type="dxa"/>
            <w:tcBorders>
              <w:top w:val="single" w:sz="4" w:space="0" w:color="auto"/>
              <w:left w:val="nil"/>
              <w:bottom w:val="single" w:sz="4" w:space="0" w:color="auto"/>
              <w:right w:val="single" w:sz="4" w:space="0" w:color="auto"/>
            </w:tcBorders>
            <w:vAlign w:val="center"/>
            <w:hideMark/>
          </w:tcPr>
          <w:p w:rsidR="00FA74ED" w:rsidRDefault="00FA74ED" w:rsidP="00052E6B">
            <w:pPr>
              <w:jc w:val="right"/>
              <w:rPr>
                <w:b/>
                <w:bCs/>
              </w:rPr>
            </w:pPr>
            <w:r>
              <w:rPr>
                <w:b/>
                <w:bCs/>
              </w:rPr>
              <w:t>Кассовое</w:t>
            </w:r>
          </w:p>
          <w:p w:rsidR="00FA74ED" w:rsidRDefault="00FA74ED" w:rsidP="00052E6B">
            <w:pPr>
              <w:jc w:val="right"/>
              <w:rPr>
                <w:b/>
                <w:bCs/>
              </w:rPr>
            </w:pPr>
            <w:r>
              <w:rPr>
                <w:b/>
                <w:bCs/>
              </w:rPr>
              <w:t>исполнение</w:t>
            </w:r>
          </w:p>
          <w:p w:rsidR="00FA74ED" w:rsidRDefault="00FA74ED" w:rsidP="00052E6B">
            <w:pPr>
              <w:jc w:val="right"/>
              <w:rPr>
                <w:b/>
                <w:bCs/>
              </w:rPr>
            </w:pPr>
            <w:r>
              <w:rPr>
                <w:b/>
                <w:bCs/>
              </w:rPr>
              <w:t>(рублей)</w:t>
            </w:r>
          </w:p>
        </w:tc>
      </w:tr>
      <w:tr w:rsidR="00FA74ED" w:rsidTr="00052E6B">
        <w:trPr>
          <w:trHeight w:val="255"/>
        </w:trPr>
        <w:tc>
          <w:tcPr>
            <w:tcW w:w="4677" w:type="dxa"/>
            <w:tcBorders>
              <w:top w:val="nil"/>
              <w:left w:val="single" w:sz="4" w:space="0" w:color="auto"/>
              <w:bottom w:val="single" w:sz="4" w:space="0" w:color="auto"/>
              <w:right w:val="single" w:sz="4" w:space="0" w:color="auto"/>
            </w:tcBorders>
            <w:hideMark/>
          </w:tcPr>
          <w:p w:rsidR="00FA74ED" w:rsidRDefault="00FA74ED" w:rsidP="00052E6B">
            <w:pPr>
              <w:rPr>
                <w:b/>
                <w:bCs/>
              </w:rPr>
            </w:pPr>
            <w:r>
              <w:rPr>
                <w:b/>
                <w:bCs/>
              </w:rPr>
              <w:t>Расходы</w:t>
            </w:r>
          </w:p>
        </w:tc>
        <w:tc>
          <w:tcPr>
            <w:tcW w:w="3463" w:type="dxa"/>
            <w:tcBorders>
              <w:top w:val="nil"/>
              <w:left w:val="nil"/>
              <w:bottom w:val="single" w:sz="4" w:space="0" w:color="auto"/>
              <w:right w:val="single" w:sz="4" w:space="0" w:color="auto"/>
            </w:tcBorders>
            <w:noWrap/>
            <w:vAlign w:val="center"/>
            <w:hideMark/>
          </w:tcPr>
          <w:p w:rsidR="00FA74ED" w:rsidRDefault="00FA74ED" w:rsidP="00052E6B">
            <w:pPr>
              <w:rPr>
                <w:b/>
                <w:bCs/>
              </w:rPr>
            </w:pPr>
            <w:r>
              <w:rPr>
                <w:b/>
                <w:bCs/>
              </w:rPr>
              <w:t>\\\\\</w:t>
            </w:r>
          </w:p>
        </w:tc>
        <w:tc>
          <w:tcPr>
            <w:tcW w:w="1945" w:type="dxa"/>
            <w:tcBorders>
              <w:top w:val="nil"/>
              <w:left w:val="nil"/>
              <w:bottom w:val="single" w:sz="4" w:space="0" w:color="auto"/>
              <w:right w:val="single" w:sz="4" w:space="0" w:color="auto"/>
            </w:tcBorders>
            <w:noWrap/>
            <w:vAlign w:val="center"/>
          </w:tcPr>
          <w:p w:rsidR="00FA74ED" w:rsidRDefault="00FA74ED" w:rsidP="00052E6B">
            <w:pPr>
              <w:jc w:val="center"/>
              <w:rPr>
                <w:b/>
                <w:color w:val="000000"/>
              </w:rPr>
            </w:pPr>
            <w:r>
              <w:rPr>
                <w:b/>
                <w:color w:val="000000"/>
              </w:rPr>
              <w:t>3 740 431,02</w:t>
            </w:r>
          </w:p>
        </w:tc>
      </w:tr>
      <w:tr w:rsidR="00FA74ED" w:rsidTr="00052E6B">
        <w:trPr>
          <w:trHeight w:val="255"/>
        </w:trPr>
        <w:tc>
          <w:tcPr>
            <w:tcW w:w="4677" w:type="dxa"/>
            <w:tcBorders>
              <w:top w:val="nil"/>
              <w:left w:val="single" w:sz="4" w:space="0" w:color="auto"/>
              <w:bottom w:val="single" w:sz="4" w:space="0" w:color="auto"/>
              <w:right w:val="single" w:sz="4" w:space="0" w:color="auto"/>
            </w:tcBorders>
            <w:hideMark/>
          </w:tcPr>
          <w:p w:rsidR="00FA74ED" w:rsidRPr="0040311F" w:rsidRDefault="00FA74ED" w:rsidP="00052E6B">
            <w:pPr>
              <w:rPr>
                <w:b/>
                <w:bCs/>
              </w:rPr>
            </w:pPr>
            <w:r w:rsidRPr="0040311F">
              <w:rPr>
                <w:b/>
                <w:bCs/>
              </w:rPr>
              <w:t>ОБЩЕГОСУДАРСТВЕННЫЕ ВОПРОСЫ</w:t>
            </w:r>
          </w:p>
        </w:tc>
        <w:tc>
          <w:tcPr>
            <w:tcW w:w="3463" w:type="dxa"/>
            <w:tcBorders>
              <w:top w:val="nil"/>
              <w:left w:val="nil"/>
              <w:bottom w:val="single" w:sz="4" w:space="0" w:color="auto"/>
              <w:right w:val="single" w:sz="4" w:space="0" w:color="auto"/>
            </w:tcBorders>
            <w:noWrap/>
            <w:vAlign w:val="center"/>
            <w:hideMark/>
          </w:tcPr>
          <w:p w:rsidR="00FA74ED" w:rsidRPr="0040311F" w:rsidRDefault="00FA74ED" w:rsidP="00052E6B">
            <w:pPr>
              <w:rPr>
                <w:b/>
              </w:rPr>
            </w:pPr>
            <w:r w:rsidRPr="0040311F">
              <w:rPr>
                <w:b/>
              </w:rPr>
              <w:t>\0100\\\\\\\\\</w:t>
            </w:r>
          </w:p>
        </w:tc>
        <w:tc>
          <w:tcPr>
            <w:tcW w:w="1945" w:type="dxa"/>
            <w:tcBorders>
              <w:top w:val="nil"/>
              <w:left w:val="nil"/>
              <w:bottom w:val="single" w:sz="4" w:space="0" w:color="auto"/>
              <w:right w:val="single" w:sz="4" w:space="0" w:color="auto"/>
            </w:tcBorders>
            <w:noWrap/>
            <w:vAlign w:val="center"/>
          </w:tcPr>
          <w:p w:rsidR="00FA74ED" w:rsidRPr="00E2052D" w:rsidRDefault="00FA74ED" w:rsidP="00052E6B">
            <w:pPr>
              <w:jc w:val="center"/>
              <w:rPr>
                <w:b/>
                <w:color w:val="000000"/>
              </w:rPr>
            </w:pPr>
            <w:r>
              <w:rPr>
                <w:b/>
                <w:color w:val="000000"/>
              </w:rPr>
              <w:t>1 498 432,51</w:t>
            </w:r>
          </w:p>
        </w:tc>
      </w:tr>
      <w:tr w:rsidR="00FA74ED" w:rsidTr="00052E6B">
        <w:trPr>
          <w:trHeight w:val="765"/>
        </w:trPr>
        <w:tc>
          <w:tcPr>
            <w:tcW w:w="4677" w:type="dxa"/>
            <w:tcBorders>
              <w:top w:val="nil"/>
              <w:left w:val="single" w:sz="4" w:space="0" w:color="auto"/>
              <w:bottom w:val="single" w:sz="4" w:space="0" w:color="auto"/>
              <w:right w:val="single" w:sz="4" w:space="0" w:color="auto"/>
            </w:tcBorders>
            <w:hideMark/>
          </w:tcPr>
          <w:p w:rsidR="00FA74ED" w:rsidRDefault="00FA74ED" w:rsidP="00052E6B">
            <w:r w:rsidRPr="007A30B0">
              <w:t>Функционирование высшего должностного лица субъекта Российской Федерации и муниципального образования</w:t>
            </w:r>
          </w:p>
        </w:tc>
        <w:tc>
          <w:tcPr>
            <w:tcW w:w="3463" w:type="dxa"/>
            <w:tcBorders>
              <w:top w:val="nil"/>
              <w:left w:val="nil"/>
              <w:bottom w:val="single" w:sz="4" w:space="0" w:color="auto"/>
              <w:right w:val="single" w:sz="4" w:space="0" w:color="auto"/>
            </w:tcBorders>
            <w:noWrap/>
            <w:vAlign w:val="center"/>
            <w:hideMark/>
          </w:tcPr>
          <w:p w:rsidR="00FA74ED" w:rsidRDefault="00FA74ED" w:rsidP="00052E6B">
            <w:r>
              <w:t>\0102\\\\\\\</w:t>
            </w:r>
          </w:p>
        </w:tc>
        <w:tc>
          <w:tcPr>
            <w:tcW w:w="1945" w:type="dxa"/>
            <w:tcBorders>
              <w:top w:val="nil"/>
              <w:left w:val="nil"/>
              <w:bottom w:val="single" w:sz="4" w:space="0" w:color="auto"/>
              <w:right w:val="single" w:sz="4" w:space="0" w:color="auto"/>
            </w:tcBorders>
            <w:noWrap/>
            <w:vAlign w:val="center"/>
          </w:tcPr>
          <w:p w:rsidR="00FA74ED" w:rsidRDefault="00FA74ED" w:rsidP="00052E6B">
            <w:pPr>
              <w:jc w:val="center"/>
              <w:rPr>
                <w:color w:val="000000"/>
              </w:rPr>
            </w:pPr>
            <w:r>
              <w:rPr>
                <w:color w:val="000000"/>
              </w:rPr>
              <w:t>484 517,04</w:t>
            </w:r>
          </w:p>
        </w:tc>
      </w:tr>
      <w:tr w:rsidR="00FA74ED" w:rsidTr="00052E6B">
        <w:trPr>
          <w:trHeight w:val="765"/>
        </w:trPr>
        <w:tc>
          <w:tcPr>
            <w:tcW w:w="4677" w:type="dxa"/>
            <w:tcBorders>
              <w:top w:val="nil"/>
              <w:left w:val="single" w:sz="4" w:space="0" w:color="auto"/>
              <w:bottom w:val="single" w:sz="4" w:space="0" w:color="auto"/>
              <w:right w:val="single" w:sz="4" w:space="0" w:color="auto"/>
            </w:tcBorders>
            <w:hideMark/>
          </w:tcPr>
          <w:p w:rsidR="00FA74ED" w:rsidRDefault="00FA74ED" w:rsidP="00052E6B">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463" w:type="dxa"/>
            <w:tcBorders>
              <w:top w:val="nil"/>
              <w:left w:val="nil"/>
              <w:bottom w:val="single" w:sz="4" w:space="0" w:color="auto"/>
              <w:right w:val="single" w:sz="4" w:space="0" w:color="auto"/>
            </w:tcBorders>
            <w:noWrap/>
            <w:vAlign w:val="center"/>
            <w:hideMark/>
          </w:tcPr>
          <w:p w:rsidR="00FA74ED" w:rsidRDefault="00FA74ED" w:rsidP="00052E6B">
            <w:r>
              <w:t>\0104\\\\\\\\\</w:t>
            </w:r>
          </w:p>
        </w:tc>
        <w:tc>
          <w:tcPr>
            <w:tcW w:w="1945" w:type="dxa"/>
            <w:tcBorders>
              <w:top w:val="nil"/>
              <w:left w:val="nil"/>
              <w:bottom w:val="single" w:sz="4" w:space="0" w:color="auto"/>
              <w:right w:val="single" w:sz="4" w:space="0" w:color="auto"/>
            </w:tcBorders>
            <w:noWrap/>
            <w:vAlign w:val="center"/>
          </w:tcPr>
          <w:p w:rsidR="00FA74ED" w:rsidRDefault="00FA74ED" w:rsidP="00052E6B">
            <w:pPr>
              <w:jc w:val="center"/>
            </w:pPr>
            <w:r>
              <w:t>1 013 915,47</w:t>
            </w:r>
          </w:p>
        </w:tc>
      </w:tr>
      <w:tr w:rsidR="00FA74ED" w:rsidTr="00052E6B">
        <w:trPr>
          <w:trHeight w:val="255"/>
        </w:trPr>
        <w:tc>
          <w:tcPr>
            <w:tcW w:w="4677" w:type="dxa"/>
            <w:tcBorders>
              <w:top w:val="nil"/>
              <w:left w:val="single" w:sz="4" w:space="0" w:color="auto"/>
              <w:bottom w:val="single" w:sz="4" w:space="0" w:color="auto"/>
              <w:right w:val="single" w:sz="4" w:space="0" w:color="auto"/>
            </w:tcBorders>
          </w:tcPr>
          <w:p w:rsidR="00FA74ED" w:rsidRPr="004649FB" w:rsidRDefault="00FA74ED" w:rsidP="00052E6B">
            <w:pPr>
              <w:rPr>
                <w:b/>
              </w:rPr>
            </w:pPr>
            <w:r w:rsidRPr="004649FB">
              <w:rPr>
                <w:b/>
              </w:rPr>
              <w:t>НАЦИОНАЛЬНАЯ ОБОРОНА</w:t>
            </w:r>
          </w:p>
        </w:tc>
        <w:tc>
          <w:tcPr>
            <w:tcW w:w="3463" w:type="dxa"/>
            <w:tcBorders>
              <w:top w:val="nil"/>
              <w:left w:val="nil"/>
              <w:bottom w:val="single" w:sz="4" w:space="0" w:color="auto"/>
              <w:right w:val="single" w:sz="4" w:space="0" w:color="auto"/>
            </w:tcBorders>
            <w:noWrap/>
          </w:tcPr>
          <w:p w:rsidR="00FA74ED" w:rsidRPr="004649FB" w:rsidRDefault="00FA74ED" w:rsidP="00052E6B">
            <w:pPr>
              <w:rPr>
                <w:b/>
              </w:rPr>
            </w:pPr>
            <w:r w:rsidRPr="004649FB">
              <w:rPr>
                <w:b/>
              </w:rPr>
              <w:t>\0200\\\\\\\\\</w:t>
            </w:r>
          </w:p>
        </w:tc>
        <w:tc>
          <w:tcPr>
            <w:tcW w:w="1945" w:type="dxa"/>
            <w:tcBorders>
              <w:top w:val="nil"/>
              <w:left w:val="nil"/>
              <w:bottom w:val="single" w:sz="4" w:space="0" w:color="auto"/>
              <w:right w:val="single" w:sz="4" w:space="0" w:color="auto"/>
            </w:tcBorders>
            <w:noWrap/>
            <w:vAlign w:val="center"/>
          </w:tcPr>
          <w:p w:rsidR="00FA74ED" w:rsidRPr="008E5864" w:rsidRDefault="00FA74ED" w:rsidP="00052E6B">
            <w:pPr>
              <w:jc w:val="center"/>
              <w:rPr>
                <w:b/>
                <w:color w:val="000000"/>
              </w:rPr>
            </w:pPr>
            <w:r>
              <w:rPr>
                <w:b/>
                <w:color w:val="000000"/>
              </w:rPr>
              <w:t>58 100,00</w:t>
            </w:r>
          </w:p>
        </w:tc>
      </w:tr>
      <w:tr w:rsidR="00FA74ED" w:rsidTr="00052E6B">
        <w:trPr>
          <w:trHeight w:val="255"/>
        </w:trPr>
        <w:tc>
          <w:tcPr>
            <w:tcW w:w="4677" w:type="dxa"/>
            <w:tcBorders>
              <w:top w:val="nil"/>
              <w:left w:val="single" w:sz="4" w:space="0" w:color="auto"/>
              <w:bottom w:val="single" w:sz="4" w:space="0" w:color="auto"/>
              <w:right w:val="single" w:sz="4" w:space="0" w:color="auto"/>
            </w:tcBorders>
          </w:tcPr>
          <w:p w:rsidR="00FA74ED" w:rsidRPr="000069E6" w:rsidRDefault="00FA74ED" w:rsidP="00052E6B">
            <w:r w:rsidRPr="000069E6">
              <w:t>Мобилизационная и вневойсковая подготовка</w:t>
            </w:r>
          </w:p>
        </w:tc>
        <w:tc>
          <w:tcPr>
            <w:tcW w:w="3463" w:type="dxa"/>
            <w:tcBorders>
              <w:top w:val="nil"/>
              <w:left w:val="nil"/>
              <w:bottom w:val="single" w:sz="4" w:space="0" w:color="auto"/>
              <w:right w:val="single" w:sz="4" w:space="0" w:color="auto"/>
            </w:tcBorders>
            <w:noWrap/>
          </w:tcPr>
          <w:p w:rsidR="00FA74ED" w:rsidRDefault="00FA74ED" w:rsidP="00052E6B">
            <w:r w:rsidRPr="000069E6">
              <w:t>\0203\\\\\\\\</w:t>
            </w:r>
          </w:p>
        </w:tc>
        <w:tc>
          <w:tcPr>
            <w:tcW w:w="1945" w:type="dxa"/>
            <w:tcBorders>
              <w:top w:val="nil"/>
              <w:left w:val="nil"/>
              <w:bottom w:val="single" w:sz="4" w:space="0" w:color="auto"/>
              <w:right w:val="single" w:sz="4" w:space="0" w:color="auto"/>
            </w:tcBorders>
            <w:noWrap/>
          </w:tcPr>
          <w:p w:rsidR="00FA74ED" w:rsidRPr="009D22CD" w:rsidRDefault="00FA74ED" w:rsidP="00052E6B">
            <w:pPr>
              <w:jc w:val="center"/>
            </w:pPr>
            <w:r>
              <w:t>58 100,00</w:t>
            </w:r>
          </w:p>
        </w:tc>
      </w:tr>
      <w:tr w:rsidR="00FA74ED" w:rsidTr="00052E6B">
        <w:trPr>
          <w:trHeight w:val="255"/>
        </w:trPr>
        <w:tc>
          <w:tcPr>
            <w:tcW w:w="4677" w:type="dxa"/>
            <w:tcBorders>
              <w:top w:val="nil"/>
              <w:left w:val="single" w:sz="4" w:space="0" w:color="auto"/>
              <w:bottom w:val="single" w:sz="4" w:space="0" w:color="auto"/>
              <w:right w:val="single" w:sz="4" w:space="0" w:color="auto"/>
            </w:tcBorders>
            <w:hideMark/>
          </w:tcPr>
          <w:p w:rsidR="00FA74ED" w:rsidRPr="0040311F" w:rsidRDefault="00FA74ED" w:rsidP="00052E6B">
            <w:pPr>
              <w:rPr>
                <w:b/>
              </w:rPr>
            </w:pPr>
            <w:r w:rsidRPr="0040311F">
              <w:rPr>
                <w:b/>
              </w:rPr>
              <w:t>НАЦИОНАЛЬНАЯ ЭКОНОМИКА</w:t>
            </w:r>
          </w:p>
        </w:tc>
        <w:tc>
          <w:tcPr>
            <w:tcW w:w="3463" w:type="dxa"/>
            <w:tcBorders>
              <w:top w:val="nil"/>
              <w:left w:val="nil"/>
              <w:bottom w:val="single" w:sz="4" w:space="0" w:color="auto"/>
              <w:right w:val="single" w:sz="4" w:space="0" w:color="auto"/>
            </w:tcBorders>
            <w:noWrap/>
            <w:vAlign w:val="center"/>
            <w:hideMark/>
          </w:tcPr>
          <w:p w:rsidR="00FA74ED" w:rsidRPr="0040311F" w:rsidRDefault="00FA74ED" w:rsidP="00052E6B">
            <w:pPr>
              <w:rPr>
                <w:b/>
              </w:rPr>
            </w:pPr>
            <w:r w:rsidRPr="0040311F">
              <w:rPr>
                <w:b/>
              </w:rPr>
              <w:t>\0400\\\\\\\\\</w:t>
            </w:r>
          </w:p>
        </w:tc>
        <w:tc>
          <w:tcPr>
            <w:tcW w:w="1945" w:type="dxa"/>
            <w:tcBorders>
              <w:top w:val="nil"/>
              <w:left w:val="nil"/>
              <w:bottom w:val="single" w:sz="4" w:space="0" w:color="auto"/>
              <w:right w:val="single" w:sz="4" w:space="0" w:color="auto"/>
            </w:tcBorders>
            <w:noWrap/>
            <w:vAlign w:val="center"/>
          </w:tcPr>
          <w:p w:rsidR="00FA74ED" w:rsidRPr="0040311F" w:rsidRDefault="00FA74ED" w:rsidP="00052E6B">
            <w:pPr>
              <w:jc w:val="center"/>
              <w:rPr>
                <w:b/>
              </w:rPr>
            </w:pPr>
            <w:r>
              <w:rPr>
                <w:b/>
              </w:rPr>
              <w:t>1 879 489,00</w:t>
            </w:r>
          </w:p>
        </w:tc>
      </w:tr>
      <w:tr w:rsidR="00FA74ED" w:rsidTr="00052E6B">
        <w:trPr>
          <w:trHeight w:val="255"/>
        </w:trPr>
        <w:tc>
          <w:tcPr>
            <w:tcW w:w="4677" w:type="dxa"/>
            <w:tcBorders>
              <w:top w:val="nil"/>
              <w:left w:val="single" w:sz="4" w:space="0" w:color="auto"/>
              <w:bottom w:val="single" w:sz="4" w:space="0" w:color="auto"/>
              <w:right w:val="single" w:sz="4" w:space="0" w:color="auto"/>
            </w:tcBorders>
            <w:hideMark/>
          </w:tcPr>
          <w:p w:rsidR="00FA74ED" w:rsidRDefault="00FA74ED" w:rsidP="00052E6B">
            <w:r>
              <w:t>Дорожное хозяйство (дорожные фонды)</w:t>
            </w:r>
          </w:p>
        </w:tc>
        <w:tc>
          <w:tcPr>
            <w:tcW w:w="3463" w:type="dxa"/>
            <w:tcBorders>
              <w:top w:val="nil"/>
              <w:left w:val="nil"/>
              <w:bottom w:val="single" w:sz="4" w:space="0" w:color="auto"/>
              <w:right w:val="single" w:sz="4" w:space="0" w:color="auto"/>
            </w:tcBorders>
            <w:noWrap/>
            <w:vAlign w:val="center"/>
            <w:hideMark/>
          </w:tcPr>
          <w:p w:rsidR="00FA74ED" w:rsidRDefault="00FA74ED" w:rsidP="00052E6B">
            <w:r>
              <w:t>\0409\\\\\\\\\</w:t>
            </w:r>
          </w:p>
        </w:tc>
        <w:tc>
          <w:tcPr>
            <w:tcW w:w="1945" w:type="dxa"/>
            <w:tcBorders>
              <w:top w:val="nil"/>
              <w:left w:val="nil"/>
              <w:bottom w:val="single" w:sz="4" w:space="0" w:color="auto"/>
              <w:right w:val="single" w:sz="4" w:space="0" w:color="auto"/>
            </w:tcBorders>
            <w:noWrap/>
            <w:vAlign w:val="center"/>
          </w:tcPr>
          <w:p w:rsidR="00FA74ED" w:rsidRDefault="00FA74ED" w:rsidP="00052E6B">
            <w:pPr>
              <w:jc w:val="center"/>
            </w:pPr>
            <w:r>
              <w:t>1 559 489,00</w:t>
            </w:r>
          </w:p>
        </w:tc>
      </w:tr>
      <w:tr w:rsidR="00FA74ED" w:rsidTr="00052E6B">
        <w:trPr>
          <w:trHeight w:val="255"/>
        </w:trPr>
        <w:tc>
          <w:tcPr>
            <w:tcW w:w="4677" w:type="dxa"/>
            <w:tcBorders>
              <w:top w:val="nil"/>
              <w:left w:val="single" w:sz="4" w:space="0" w:color="auto"/>
              <w:bottom w:val="single" w:sz="4" w:space="0" w:color="auto"/>
              <w:right w:val="single" w:sz="4" w:space="0" w:color="auto"/>
            </w:tcBorders>
          </w:tcPr>
          <w:p w:rsidR="00FA74ED" w:rsidRDefault="00FA74ED" w:rsidP="00052E6B">
            <w:r w:rsidRPr="007A376D">
              <w:t>Другие вопросы в области национальной экономики</w:t>
            </w:r>
          </w:p>
        </w:tc>
        <w:tc>
          <w:tcPr>
            <w:tcW w:w="3463" w:type="dxa"/>
            <w:tcBorders>
              <w:top w:val="nil"/>
              <w:left w:val="nil"/>
              <w:bottom w:val="single" w:sz="4" w:space="0" w:color="auto"/>
              <w:right w:val="single" w:sz="4" w:space="0" w:color="auto"/>
            </w:tcBorders>
            <w:noWrap/>
            <w:vAlign w:val="center"/>
          </w:tcPr>
          <w:p w:rsidR="00FA74ED" w:rsidRDefault="00FA74ED" w:rsidP="00052E6B">
            <w:r w:rsidRPr="007A376D">
              <w:t>\04</w:t>
            </w:r>
            <w:r>
              <w:t>12</w:t>
            </w:r>
            <w:r w:rsidRPr="007A376D">
              <w:t>\\\\\\\\\</w:t>
            </w:r>
          </w:p>
        </w:tc>
        <w:tc>
          <w:tcPr>
            <w:tcW w:w="1945" w:type="dxa"/>
            <w:tcBorders>
              <w:top w:val="nil"/>
              <w:left w:val="nil"/>
              <w:bottom w:val="single" w:sz="4" w:space="0" w:color="auto"/>
              <w:right w:val="single" w:sz="4" w:space="0" w:color="auto"/>
            </w:tcBorders>
            <w:noWrap/>
            <w:vAlign w:val="center"/>
          </w:tcPr>
          <w:p w:rsidR="00FA74ED" w:rsidRDefault="00FA74ED" w:rsidP="00052E6B">
            <w:pPr>
              <w:jc w:val="center"/>
            </w:pPr>
            <w:r>
              <w:t>320 000,00</w:t>
            </w:r>
          </w:p>
        </w:tc>
      </w:tr>
      <w:tr w:rsidR="00FA74ED" w:rsidTr="00052E6B">
        <w:trPr>
          <w:trHeight w:val="255"/>
        </w:trPr>
        <w:tc>
          <w:tcPr>
            <w:tcW w:w="4677" w:type="dxa"/>
            <w:tcBorders>
              <w:top w:val="nil"/>
              <w:left w:val="single" w:sz="4" w:space="0" w:color="auto"/>
              <w:bottom w:val="single" w:sz="4" w:space="0" w:color="auto"/>
              <w:right w:val="single" w:sz="4" w:space="0" w:color="auto"/>
            </w:tcBorders>
            <w:hideMark/>
          </w:tcPr>
          <w:p w:rsidR="00FA74ED" w:rsidRPr="0040311F" w:rsidRDefault="00FA74ED" w:rsidP="00052E6B">
            <w:pPr>
              <w:rPr>
                <w:b/>
              </w:rPr>
            </w:pPr>
            <w:r w:rsidRPr="0040311F">
              <w:rPr>
                <w:b/>
              </w:rPr>
              <w:t>ЖИЛИЩНО-КОММУНАЛЬНОЕ ХОЗЯЙСТВО</w:t>
            </w:r>
          </w:p>
        </w:tc>
        <w:tc>
          <w:tcPr>
            <w:tcW w:w="3463" w:type="dxa"/>
            <w:tcBorders>
              <w:top w:val="nil"/>
              <w:left w:val="nil"/>
              <w:bottom w:val="single" w:sz="4" w:space="0" w:color="auto"/>
              <w:right w:val="single" w:sz="4" w:space="0" w:color="auto"/>
            </w:tcBorders>
            <w:noWrap/>
            <w:vAlign w:val="center"/>
            <w:hideMark/>
          </w:tcPr>
          <w:p w:rsidR="00FA74ED" w:rsidRPr="0040311F" w:rsidRDefault="00FA74ED" w:rsidP="00052E6B">
            <w:pPr>
              <w:rPr>
                <w:b/>
              </w:rPr>
            </w:pPr>
            <w:r w:rsidRPr="0040311F">
              <w:rPr>
                <w:b/>
              </w:rPr>
              <w:t>\0500\\\\\\\\\</w:t>
            </w:r>
          </w:p>
        </w:tc>
        <w:tc>
          <w:tcPr>
            <w:tcW w:w="1945" w:type="dxa"/>
            <w:tcBorders>
              <w:top w:val="nil"/>
              <w:left w:val="nil"/>
              <w:bottom w:val="single" w:sz="4" w:space="0" w:color="auto"/>
              <w:right w:val="single" w:sz="4" w:space="0" w:color="auto"/>
            </w:tcBorders>
            <w:noWrap/>
            <w:vAlign w:val="center"/>
          </w:tcPr>
          <w:p w:rsidR="00FA74ED" w:rsidRPr="0040311F" w:rsidRDefault="00FA74ED" w:rsidP="00052E6B">
            <w:pPr>
              <w:jc w:val="center"/>
              <w:rPr>
                <w:b/>
              </w:rPr>
            </w:pPr>
            <w:r>
              <w:rPr>
                <w:b/>
              </w:rPr>
              <w:t>301 100,00</w:t>
            </w:r>
          </w:p>
        </w:tc>
      </w:tr>
      <w:tr w:rsidR="00FA74ED" w:rsidTr="00052E6B">
        <w:trPr>
          <w:trHeight w:val="255"/>
        </w:trPr>
        <w:tc>
          <w:tcPr>
            <w:tcW w:w="4677" w:type="dxa"/>
            <w:tcBorders>
              <w:top w:val="nil"/>
              <w:left w:val="single" w:sz="4" w:space="0" w:color="auto"/>
              <w:bottom w:val="single" w:sz="4" w:space="0" w:color="auto"/>
              <w:right w:val="single" w:sz="4" w:space="0" w:color="auto"/>
            </w:tcBorders>
          </w:tcPr>
          <w:p w:rsidR="00FA74ED" w:rsidRDefault="00FA74ED" w:rsidP="00052E6B">
            <w:r w:rsidRPr="00C5590C">
              <w:t>Благоустройство</w:t>
            </w:r>
          </w:p>
        </w:tc>
        <w:tc>
          <w:tcPr>
            <w:tcW w:w="3463" w:type="dxa"/>
            <w:tcBorders>
              <w:top w:val="nil"/>
              <w:left w:val="nil"/>
              <w:bottom w:val="single" w:sz="4" w:space="0" w:color="auto"/>
              <w:right w:val="single" w:sz="4" w:space="0" w:color="auto"/>
            </w:tcBorders>
            <w:noWrap/>
            <w:vAlign w:val="center"/>
          </w:tcPr>
          <w:p w:rsidR="00FA74ED" w:rsidRDefault="00FA74ED" w:rsidP="00052E6B">
            <w:r>
              <w:t>\0503\\\\\\\\\</w:t>
            </w:r>
          </w:p>
        </w:tc>
        <w:tc>
          <w:tcPr>
            <w:tcW w:w="1945" w:type="dxa"/>
            <w:tcBorders>
              <w:top w:val="nil"/>
              <w:left w:val="nil"/>
              <w:bottom w:val="single" w:sz="4" w:space="0" w:color="auto"/>
              <w:right w:val="single" w:sz="4" w:space="0" w:color="auto"/>
            </w:tcBorders>
            <w:noWrap/>
            <w:vAlign w:val="center"/>
          </w:tcPr>
          <w:p w:rsidR="00FA74ED" w:rsidRDefault="00FA74ED" w:rsidP="00052E6B">
            <w:pPr>
              <w:jc w:val="center"/>
            </w:pPr>
            <w:r>
              <w:t>301 100,00</w:t>
            </w:r>
          </w:p>
        </w:tc>
      </w:tr>
      <w:tr w:rsidR="00FA74ED" w:rsidTr="00052E6B">
        <w:trPr>
          <w:trHeight w:val="255"/>
        </w:trPr>
        <w:tc>
          <w:tcPr>
            <w:tcW w:w="4677" w:type="dxa"/>
            <w:tcBorders>
              <w:top w:val="single" w:sz="4" w:space="0" w:color="auto"/>
              <w:left w:val="single" w:sz="4" w:space="0" w:color="auto"/>
              <w:bottom w:val="single" w:sz="4" w:space="0" w:color="auto"/>
              <w:right w:val="single" w:sz="4" w:space="0" w:color="auto"/>
            </w:tcBorders>
          </w:tcPr>
          <w:p w:rsidR="00FA74ED" w:rsidRPr="00002689" w:rsidRDefault="00FA74ED" w:rsidP="00052E6B">
            <w:pPr>
              <w:rPr>
                <w:b/>
                <w:color w:val="000000"/>
              </w:rPr>
            </w:pPr>
            <w:r w:rsidRPr="00002689">
              <w:rPr>
                <w:b/>
                <w:color w:val="000000"/>
              </w:rPr>
              <w:t>СОЦИАЛЬНАЯ ПОЛИТИКА</w:t>
            </w:r>
          </w:p>
        </w:tc>
        <w:tc>
          <w:tcPr>
            <w:tcW w:w="3463" w:type="dxa"/>
            <w:tcBorders>
              <w:top w:val="single" w:sz="4" w:space="0" w:color="auto"/>
              <w:left w:val="nil"/>
              <w:bottom w:val="single" w:sz="4" w:space="0" w:color="auto"/>
              <w:right w:val="single" w:sz="4" w:space="0" w:color="auto"/>
            </w:tcBorders>
            <w:noWrap/>
            <w:vAlign w:val="center"/>
          </w:tcPr>
          <w:p w:rsidR="00FA74ED" w:rsidRPr="00002689" w:rsidRDefault="00FA74ED" w:rsidP="00052E6B">
            <w:pPr>
              <w:rPr>
                <w:b/>
              </w:rPr>
            </w:pPr>
            <w:r w:rsidRPr="0040311F">
              <w:rPr>
                <w:b/>
                <w:color w:val="000000"/>
              </w:rPr>
              <w:t>\</w:t>
            </w:r>
            <w:r>
              <w:rPr>
                <w:b/>
                <w:color w:val="000000"/>
              </w:rPr>
              <w:t>1000</w:t>
            </w:r>
            <w:r w:rsidRPr="0040311F">
              <w:rPr>
                <w:b/>
                <w:color w:val="000000"/>
              </w:rPr>
              <w:t>\\\\\\\\\</w:t>
            </w:r>
          </w:p>
        </w:tc>
        <w:tc>
          <w:tcPr>
            <w:tcW w:w="1945" w:type="dxa"/>
            <w:tcBorders>
              <w:top w:val="single" w:sz="4" w:space="0" w:color="auto"/>
              <w:left w:val="nil"/>
              <w:bottom w:val="single" w:sz="4" w:space="0" w:color="auto"/>
              <w:right w:val="single" w:sz="4" w:space="0" w:color="auto"/>
            </w:tcBorders>
            <w:noWrap/>
            <w:vAlign w:val="center"/>
          </w:tcPr>
          <w:p w:rsidR="00FA74ED" w:rsidRPr="0040311F" w:rsidRDefault="00FA74ED" w:rsidP="00052E6B">
            <w:pPr>
              <w:jc w:val="center"/>
              <w:rPr>
                <w:b/>
              </w:rPr>
            </w:pPr>
            <w:r>
              <w:rPr>
                <w:b/>
              </w:rPr>
              <w:t>3 309,51</w:t>
            </w:r>
          </w:p>
        </w:tc>
      </w:tr>
      <w:tr w:rsidR="00FA74ED" w:rsidTr="00052E6B">
        <w:trPr>
          <w:trHeight w:val="255"/>
        </w:trPr>
        <w:tc>
          <w:tcPr>
            <w:tcW w:w="4677" w:type="dxa"/>
            <w:tcBorders>
              <w:top w:val="single" w:sz="4" w:space="0" w:color="auto"/>
              <w:left w:val="single" w:sz="4" w:space="0" w:color="auto"/>
              <w:bottom w:val="single" w:sz="4" w:space="0" w:color="auto"/>
              <w:right w:val="single" w:sz="4" w:space="0" w:color="auto"/>
            </w:tcBorders>
          </w:tcPr>
          <w:p w:rsidR="00FA74ED" w:rsidRDefault="00FA74ED" w:rsidP="00052E6B">
            <w:pPr>
              <w:rPr>
                <w:color w:val="000000"/>
              </w:rPr>
            </w:pPr>
            <w:r w:rsidRPr="00B82AC9">
              <w:rPr>
                <w:color w:val="000000"/>
              </w:rPr>
              <w:t>Социальное обеспечение населения</w:t>
            </w:r>
          </w:p>
        </w:tc>
        <w:tc>
          <w:tcPr>
            <w:tcW w:w="3463" w:type="dxa"/>
            <w:tcBorders>
              <w:top w:val="single" w:sz="4" w:space="0" w:color="auto"/>
              <w:left w:val="nil"/>
              <w:bottom w:val="single" w:sz="4" w:space="0" w:color="auto"/>
              <w:right w:val="single" w:sz="4" w:space="0" w:color="auto"/>
            </w:tcBorders>
            <w:noWrap/>
            <w:vAlign w:val="center"/>
          </w:tcPr>
          <w:p w:rsidR="00FA74ED" w:rsidRDefault="00FA74ED" w:rsidP="00052E6B">
            <w:r w:rsidRPr="0040311F">
              <w:rPr>
                <w:color w:val="000000"/>
              </w:rPr>
              <w:t>\</w:t>
            </w:r>
            <w:r>
              <w:rPr>
                <w:color w:val="000000"/>
              </w:rPr>
              <w:t>1003</w:t>
            </w:r>
            <w:r w:rsidRPr="0040311F">
              <w:rPr>
                <w:color w:val="000000"/>
              </w:rPr>
              <w:t>\\\\\\\\\</w:t>
            </w:r>
          </w:p>
        </w:tc>
        <w:tc>
          <w:tcPr>
            <w:tcW w:w="1945" w:type="dxa"/>
            <w:tcBorders>
              <w:top w:val="single" w:sz="4" w:space="0" w:color="auto"/>
              <w:left w:val="nil"/>
              <w:bottom w:val="single" w:sz="4" w:space="0" w:color="auto"/>
              <w:right w:val="single" w:sz="4" w:space="0" w:color="auto"/>
            </w:tcBorders>
            <w:noWrap/>
            <w:vAlign w:val="center"/>
          </w:tcPr>
          <w:p w:rsidR="00FA74ED" w:rsidRDefault="00FA74ED" w:rsidP="00052E6B">
            <w:pPr>
              <w:jc w:val="center"/>
            </w:pPr>
            <w:r>
              <w:t>3 309,51</w:t>
            </w:r>
          </w:p>
        </w:tc>
      </w:tr>
    </w:tbl>
    <w:p w:rsidR="00FA74ED" w:rsidRDefault="00FA74ED" w:rsidP="00FA74ED"/>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outlineLvl w:val="0"/>
      </w:pPr>
    </w:p>
    <w:p w:rsidR="00FA74ED" w:rsidRDefault="00FA74ED" w:rsidP="00FA74ED">
      <w:pPr>
        <w:outlineLvl w:val="0"/>
      </w:pPr>
    </w:p>
    <w:p w:rsidR="00FA74ED" w:rsidRDefault="00FA74ED" w:rsidP="00FA74ED">
      <w:pPr>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Default="00FA74ED" w:rsidP="00FA74ED">
      <w:pPr>
        <w:jc w:val="right"/>
        <w:outlineLvl w:val="0"/>
        <w:rPr>
          <w:highlight w:val="yellow"/>
        </w:rPr>
      </w:pPr>
    </w:p>
    <w:p w:rsidR="00FA74ED" w:rsidRPr="00426900" w:rsidRDefault="00FA74ED" w:rsidP="00FA74ED">
      <w:pPr>
        <w:jc w:val="right"/>
        <w:outlineLvl w:val="0"/>
        <w:rPr>
          <w:rFonts w:ascii="Times New Roman" w:hAnsi="Times New Roman" w:cs="Times New Roman"/>
          <w:sz w:val="24"/>
          <w:szCs w:val="24"/>
        </w:rPr>
      </w:pPr>
      <w:r>
        <w:rPr>
          <w:rFonts w:ascii="Times New Roman" w:hAnsi="Times New Roman" w:cs="Times New Roman"/>
          <w:sz w:val="24"/>
          <w:szCs w:val="24"/>
        </w:rPr>
        <w:t>Приложение № 4</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к решению</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Совета сельского поселения</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Мутабашевский сельсовет</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муниципального</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района Аскинский район</w:t>
      </w:r>
    </w:p>
    <w:p w:rsidR="00FA74ED" w:rsidRPr="00426900" w:rsidRDefault="00FA74ED" w:rsidP="00FA74ED">
      <w:pPr>
        <w:jc w:val="right"/>
        <w:rPr>
          <w:rFonts w:ascii="Times New Roman" w:hAnsi="Times New Roman" w:cs="Times New Roman"/>
          <w:sz w:val="24"/>
          <w:szCs w:val="24"/>
        </w:rPr>
      </w:pPr>
      <w:r w:rsidRPr="00426900">
        <w:rPr>
          <w:rFonts w:ascii="Times New Roman" w:hAnsi="Times New Roman" w:cs="Times New Roman"/>
          <w:sz w:val="24"/>
          <w:szCs w:val="24"/>
        </w:rPr>
        <w:t>Республики Башкортостан</w:t>
      </w:r>
    </w:p>
    <w:p w:rsidR="00FA74ED" w:rsidRPr="00426900" w:rsidRDefault="00EB095A" w:rsidP="00FA74ED">
      <w:pPr>
        <w:tabs>
          <w:tab w:val="left" w:pos="5850"/>
          <w:tab w:val="right" w:pos="9796"/>
        </w:tabs>
        <w:jc w:val="right"/>
        <w:rPr>
          <w:rFonts w:ascii="Times New Roman" w:hAnsi="Times New Roman" w:cs="Times New Roman"/>
          <w:sz w:val="24"/>
          <w:szCs w:val="24"/>
        </w:rPr>
      </w:pPr>
      <w:r>
        <w:rPr>
          <w:rFonts w:ascii="Times New Roman" w:hAnsi="Times New Roman" w:cs="Times New Roman"/>
          <w:sz w:val="24"/>
          <w:szCs w:val="24"/>
        </w:rPr>
        <w:t>От 25</w:t>
      </w:r>
      <w:r w:rsidR="00FA74ED">
        <w:rPr>
          <w:rFonts w:ascii="Times New Roman" w:hAnsi="Times New Roman" w:cs="Times New Roman"/>
          <w:sz w:val="24"/>
          <w:szCs w:val="24"/>
        </w:rPr>
        <w:t xml:space="preserve"> мая  2018 г.   № 164</w:t>
      </w:r>
    </w:p>
    <w:p w:rsidR="00FA74ED" w:rsidRPr="000E2B62" w:rsidRDefault="00FA74ED" w:rsidP="00FA74ED">
      <w:pPr>
        <w:jc w:val="right"/>
        <w:outlineLvl w:val="0"/>
        <w:rPr>
          <w:highlight w:val="yellow"/>
        </w:rPr>
      </w:pPr>
    </w:p>
    <w:p w:rsidR="00FA74ED" w:rsidRPr="00047985" w:rsidRDefault="00FA74ED" w:rsidP="00FA74ED">
      <w:pPr>
        <w:jc w:val="center"/>
        <w:outlineLvl w:val="0"/>
        <w:rPr>
          <w:b/>
        </w:rPr>
      </w:pPr>
      <w:r w:rsidRPr="00A417E3">
        <w:rPr>
          <w:b/>
        </w:rPr>
        <w:t xml:space="preserve">Источники финансирования дефицита бюджета сельского поселения Мутабашевский сельсовет муниципального района Аскинский район Республики Башкортостан за 2017 год по кодам </w:t>
      </w:r>
      <w:proofErr w:type="gramStart"/>
      <w:r w:rsidRPr="00A417E3">
        <w:rPr>
          <w:b/>
        </w:rPr>
        <w:t>классификации источников финансирования дефицитов бюджетов</w:t>
      </w:r>
      <w:proofErr w:type="gramEnd"/>
      <w:r w:rsidRPr="00047985">
        <w:rPr>
          <w:b/>
        </w:rPr>
        <w:t xml:space="preserve"> </w:t>
      </w:r>
    </w:p>
    <w:p w:rsidR="00FA74ED" w:rsidRPr="00047985" w:rsidRDefault="00FA74ED" w:rsidP="00FA74ED">
      <w:pPr>
        <w:jc w:val="center"/>
        <w:outlineLvl w:val="0"/>
        <w:rPr>
          <w:b/>
        </w:rPr>
      </w:pPr>
    </w:p>
    <w:tbl>
      <w:tblPr>
        <w:tblW w:w="9072" w:type="dxa"/>
        <w:tblInd w:w="392" w:type="dxa"/>
        <w:tblLayout w:type="fixed"/>
        <w:tblLook w:val="0000"/>
      </w:tblPr>
      <w:tblGrid>
        <w:gridCol w:w="3544"/>
        <w:gridCol w:w="3685"/>
        <w:gridCol w:w="1843"/>
      </w:tblGrid>
      <w:tr w:rsidR="00FA74ED" w:rsidTr="00052E6B">
        <w:tc>
          <w:tcPr>
            <w:tcW w:w="3544" w:type="dxa"/>
            <w:tcBorders>
              <w:top w:val="single" w:sz="4" w:space="0" w:color="000000"/>
              <w:left w:val="single" w:sz="4" w:space="0" w:color="000000"/>
              <w:bottom w:val="single" w:sz="4" w:space="0" w:color="000000"/>
            </w:tcBorders>
          </w:tcPr>
          <w:p w:rsidR="00FA74ED" w:rsidRPr="00047985" w:rsidRDefault="00FA74ED" w:rsidP="00052E6B">
            <w:pPr>
              <w:pStyle w:val="ConsPlusCell"/>
              <w:widowControl/>
              <w:rPr>
                <w:rFonts w:ascii="Times New Roman" w:hAnsi="Times New Roman" w:cs="Times New Roman"/>
                <w:sz w:val="24"/>
                <w:szCs w:val="24"/>
              </w:rPr>
            </w:pPr>
            <w:r w:rsidRPr="00047985">
              <w:rPr>
                <w:rFonts w:ascii="Times New Roman" w:hAnsi="Times New Roman" w:cs="Times New Roman"/>
                <w:sz w:val="24"/>
                <w:szCs w:val="24"/>
              </w:rPr>
              <w:t>Коды бюджетной классификации Российской Федерации</w:t>
            </w:r>
          </w:p>
        </w:tc>
        <w:tc>
          <w:tcPr>
            <w:tcW w:w="3685" w:type="dxa"/>
            <w:tcBorders>
              <w:top w:val="single" w:sz="4" w:space="0" w:color="000000"/>
              <w:left w:val="single" w:sz="4" w:space="0" w:color="000000"/>
              <w:bottom w:val="single" w:sz="4" w:space="0" w:color="000000"/>
            </w:tcBorders>
          </w:tcPr>
          <w:p w:rsidR="00FA74ED" w:rsidRDefault="00FA74ED" w:rsidP="00052E6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кода группы, подгруппы, статьи, вида </w:t>
            </w:r>
            <w:proofErr w:type="gramStart"/>
            <w:r>
              <w:rPr>
                <w:rFonts w:ascii="Times New Roman" w:hAnsi="Times New Roman" w:cs="Times New Roman"/>
                <w:sz w:val="24"/>
                <w:szCs w:val="24"/>
              </w:rPr>
              <w:t>источников финансирования дефицитов бюджетов классификации операций сектора государственного управления</w:t>
            </w:r>
            <w:proofErr w:type="gramEnd"/>
            <w:r>
              <w:rPr>
                <w:rFonts w:ascii="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A74ED" w:rsidRDefault="00FA74ED" w:rsidP="00052E6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Кассовое исполнение</w:t>
            </w:r>
          </w:p>
        </w:tc>
      </w:tr>
      <w:tr w:rsidR="00FA74ED" w:rsidRPr="00336046" w:rsidTr="00052E6B">
        <w:tc>
          <w:tcPr>
            <w:tcW w:w="3544" w:type="dxa"/>
            <w:tcBorders>
              <w:left w:val="single" w:sz="4" w:space="0" w:color="000000"/>
              <w:bottom w:val="single" w:sz="4" w:space="0" w:color="000000"/>
            </w:tcBorders>
          </w:tcPr>
          <w:p w:rsidR="00FA74ED" w:rsidRPr="00336046" w:rsidRDefault="00FA74ED" w:rsidP="00052E6B">
            <w:pPr>
              <w:snapToGrid w:val="0"/>
              <w:jc w:val="center"/>
            </w:pPr>
          </w:p>
        </w:tc>
        <w:tc>
          <w:tcPr>
            <w:tcW w:w="3685" w:type="dxa"/>
            <w:tcBorders>
              <w:left w:val="single" w:sz="4" w:space="0" w:color="000000"/>
              <w:bottom w:val="single" w:sz="4" w:space="0" w:color="000000"/>
            </w:tcBorders>
          </w:tcPr>
          <w:p w:rsidR="00FA74ED" w:rsidRPr="00336046" w:rsidRDefault="00FA74ED" w:rsidP="00052E6B">
            <w:pPr>
              <w:snapToGrid w:val="0"/>
            </w:pPr>
            <w:r>
              <w:t>Всего</w:t>
            </w:r>
          </w:p>
        </w:tc>
        <w:tc>
          <w:tcPr>
            <w:tcW w:w="1843" w:type="dxa"/>
            <w:tcBorders>
              <w:left w:val="single" w:sz="4" w:space="0" w:color="000000"/>
              <w:bottom w:val="single" w:sz="4" w:space="0" w:color="000000"/>
              <w:right w:val="single" w:sz="4" w:space="0" w:color="000000"/>
            </w:tcBorders>
          </w:tcPr>
          <w:p w:rsidR="00FA74ED" w:rsidRPr="00336046" w:rsidRDefault="00FA74ED" w:rsidP="00052E6B">
            <w:pPr>
              <w:snapToGrid w:val="0"/>
              <w:jc w:val="center"/>
            </w:pPr>
            <w:r>
              <w:t>+ 4 736,98</w:t>
            </w:r>
          </w:p>
        </w:tc>
      </w:tr>
      <w:tr w:rsidR="00FA74ED" w:rsidRPr="00336046" w:rsidTr="00052E6B">
        <w:tc>
          <w:tcPr>
            <w:tcW w:w="3544" w:type="dxa"/>
            <w:tcBorders>
              <w:left w:val="single" w:sz="4" w:space="0" w:color="000000"/>
              <w:bottom w:val="single" w:sz="4" w:space="0" w:color="000000"/>
            </w:tcBorders>
          </w:tcPr>
          <w:p w:rsidR="00FA74ED" w:rsidRPr="00336046" w:rsidRDefault="00FA74ED" w:rsidP="00052E6B">
            <w:pPr>
              <w:snapToGrid w:val="0"/>
              <w:jc w:val="center"/>
            </w:pPr>
            <w:r>
              <w:t>791</w:t>
            </w:r>
          </w:p>
        </w:tc>
        <w:tc>
          <w:tcPr>
            <w:tcW w:w="3685" w:type="dxa"/>
            <w:tcBorders>
              <w:left w:val="single" w:sz="4" w:space="0" w:color="000000"/>
              <w:bottom w:val="single" w:sz="4" w:space="0" w:color="000000"/>
            </w:tcBorders>
          </w:tcPr>
          <w:p w:rsidR="00FA74ED" w:rsidRPr="00336046" w:rsidRDefault="00FA74ED" w:rsidP="00052E6B">
            <w:pPr>
              <w:snapToGrid w:val="0"/>
            </w:pPr>
            <w:r w:rsidRPr="00A417E3">
              <w:t>Администрация сельского поселения Мутабашевский сельсовет муниципального района Аскинский район Республики Башкортостан</w:t>
            </w:r>
          </w:p>
        </w:tc>
        <w:tc>
          <w:tcPr>
            <w:tcW w:w="1843" w:type="dxa"/>
            <w:tcBorders>
              <w:left w:val="single" w:sz="4" w:space="0" w:color="000000"/>
              <w:bottom w:val="single" w:sz="4" w:space="0" w:color="000000"/>
              <w:right w:val="single" w:sz="4" w:space="0" w:color="000000"/>
            </w:tcBorders>
          </w:tcPr>
          <w:p w:rsidR="00FA74ED" w:rsidRPr="00336046" w:rsidRDefault="00FA74ED" w:rsidP="00052E6B">
            <w:pPr>
              <w:snapToGrid w:val="0"/>
              <w:jc w:val="center"/>
            </w:pPr>
            <w:r w:rsidRPr="004649FB">
              <w:t>+</w:t>
            </w:r>
            <w:r>
              <w:t xml:space="preserve"> </w:t>
            </w:r>
            <w:r w:rsidRPr="004649FB">
              <w:t>4 736,98</w:t>
            </w:r>
          </w:p>
        </w:tc>
      </w:tr>
      <w:tr w:rsidR="00FA74ED" w:rsidRPr="00336046" w:rsidTr="00052E6B">
        <w:tc>
          <w:tcPr>
            <w:tcW w:w="3544" w:type="dxa"/>
            <w:tcBorders>
              <w:left w:val="single" w:sz="4" w:space="0" w:color="000000"/>
              <w:bottom w:val="single" w:sz="4" w:space="0" w:color="000000"/>
            </w:tcBorders>
          </w:tcPr>
          <w:p w:rsidR="00FA74ED" w:rsidRPr="00336046" w:rsidRDefault="00FA74ED" w:rsidP="00052E6B">
            <w:pPr>
              <w:snapToGrid w:val="0"/>
              <w:jc w:val="center"/>
            </w:pPr>
            <w:r>
              <w:t xml:space="preserve">791 01 00 </w:t>
            </w:r>
            <w:proofErr w:type="spellStart"/>
            <w:r>
              <w:t>00</w:t>
            </w:r>
            <w:proofErr w:type="spellEnd"/>
            <w:r>
              <w:t xml:space="preserve"> </w:t>
            </w:r>
            <w:proofErr w:type="spellStart"/>
            <w:r>
              <w:t>00</w:t>
            </w:r>
            <w:proofErr w:type="spellEnd"/>
            <w:r>
              <w:t xml:space="preserve"> </w:t>
            </w:r>
            <w:proofErr w:type="spellStart"/>
            <w:r>
              <w:t>00</w:t>
            </w:r>
            <w:proofErr w:type="spellEnd"/>
            <w:r>
              <w:t xml:space="preserve"> 0000 000</w:t>
            </w:r>
          </w:p>
        </w:tc>
        <w:tc>
          <w:tcPr>
            <w:tcW w:w="3685" w:type="dxa"/>
            <w:tcBorders>
              <w:left w:val="single" w:sz="4" w:space="0" w:color="000000"/>
              <w:bottom w:val="single" w:sz="4" w:space="0" w:color="000000"/>
            </w:tcBorders>
          </w:tcPr>
          <w:p w:rsidR="00FA74ED" w:rsidRPr="00336046" w:rsidRDefault="00FA74ED" w:rsidP="00052E6B">
            <w:pPr>
              <w:snapToGrid w:val="0"/>
            </w:pPr>
            <w:r>
              <w:t>Источники внутреннего финансирования дефицитов бюджетов</w:t>
            </w:r>
          </w:p>
        </w:tc>
        <w:tc>
          <w:tcPr>
            <w:tcW w:w="1843" w:type="dxa"/>
            <w:tcBorders>
              <w:left w:val="single" w:sz="4" w:space="0" w:color="000000"/>
              <w:bottom w:val="single" w:sz="4" w:space="0" w:color="000000"/>
              <w:right w:val="single" w:sz="4" w:space="0" w:color="000000"/>
            </w:tcBorders>
          </w:tcPr>
          <w:p w:rsidR="00FA74ED" w:rsidRPr="00336046" w:rsidRDefault="00FA74ED" w:rsidP="00052E6B">
            <w:pPr>
              <w:snapToGrid w:val="0"/>
              <w:jc w:val="center"/>
            </w:pPr>
            <w:r w:rsidRPr="004649FB">
              <w:t>+</w:t>
            </w:r>
            <w:r>
              <w:t xml:space="preserve"> </w:t>
            </w:r>
            <w:r w:rsidRPr="004649FB">
              <w:t>4 736,98</w:t>
            </w:r>
          </w:p>
        </w:tc>
      </w:tr>
      <w:tr w:rsidR="00FA74ED" w:rsidRPr="00336046" w:rsidTr="00052E6B">
        <w:tc>
          <w:tcPr>
            <w:tcW w:w="3544" w:type="dxa"/>
            <w:tcBorders>
              <w:left w:val="single" w:sz="4" w:space="0" w:color="000000"/>
              <w:bottom w:val="single" w:sz="4" w:space="0" w:color="000000"/>
            </w:tcBorders>
          </w:tcPr>
          <w:p w:rsidR="00FA74ED" w:rsidRPr="00336046" w:rsidRDefault="00FA74ED" w:rsidP="00052E6B">
            <w:pPr>
              <w:snapToGrid w:val="0"/>
              <w:jc w:val="center"/>
            </w:pPr>
            <w:r>
              <w:t xml:space="preserve">791 01 10 00 </w:t>
            </w:r>
            <w:proofErr w:type="spellStart"/>
            <w:r>
              <w:t>00</w:t>
            </w:r>
            <w:proofErr w:type="spellEnd"/>
            <w:r>
              <w:t xml:space="preserve"> </w:t>
            </w:r>
            <w:proofErr w:type="spellStart"/>
            <w:r>
              <w:t>00</w:t>
            </w:r>
            <w:proofErr w:type="spellEnd"/>
            <w:r>
              <w:t xml:space="preserve"> 0000 500</w:t>
            </w:r>
          </w:p>
        </w:tc>
        <w:tc>
          <w:tcPr>
            <w:tcW w:w="3685" w:type="dxa"/>
            <w:tcBorders>
              <w:left w:val="single" w:sz="4" w:space="0" w:color="000000"/>
              <w:bottom w:val="single" w:sz="4" w:space="0" w:color="000000"/>
            </w:tcBorders>
          </w:tcPr>
          <w:p w:rsidR="00FA74ED" w:rsidRPr="00336046" w:rsidRDefault="00FA74ED" w:rsidP="00052E6B">
            <w:pPr>
              <w:snapToGrid w:val="0"/>
            </w:pPr>
            <w:r>
              <w:t>Увеличение прочих остатков средств бюджета</w:t>
            </w:r>
          </w:p>
        </w:tc>
        <w:tc>
          <w:tcPr>
            <w:tcW w:w="1843" w:type="dxa"/>
            <w:tcBorders>
              <w:left w:val="single" w:sz="4" w:space="0" w:color="000000"/>
              <w:bottom w:val="single" w:sz="4" w:space="0" w:color="000000"/>
              <w:right w:val="single" w:sz="4" w:space="0" w:color="000000"/>
            </w:tcBorders>
          </w:tcPr>
          <w:p w:rsidR="00FA74ED" w:rsidRPr="00336046" w:rsidRDefault="00FA74ED" w:rsidP="00052E6B">
            <w:pPr>
              <w:snapToGrid w:val="0"/>
              <w:jc w:val="center"/>
            </w:pPr>
            <w:r>
              <w:t>+ 3 782 772,74</w:t>
            </w:r>
          </w:p>
        </w:tc>
      </w:tr>
      <w:tr w:rsidR="00FA74ED" w:rsidRPr="00336046" w:rsidTr="00052E6B">
        <w:tc>
          <w:tcPr>
            <w:tcW w:w="3544" w:type="dxa"/>
            <w:tcBorders>
              <w:left w:val="single" w:sz="4" w:space="0" w:color="000000"/>
              <w:bottom w:val="single" w:sz="4" w:space="0" w:color="000000"/>
            </w:tcBorders>
          </w:tcPr>
          <w:p w:rsidR="00FA74ED" w:rsidRPr="00336046" w:rsidRDefault="00FA74ED" w:rsidP="00052E6B">
            <w:pPr>
              <w:snapToGrid w:val="0"/>
              <w:jc w:val="center"/>
            </w:pPr>
            <w:r>
              <w:t>791 01 10 02 01 05 0000 510</w:t>
            </w:r>
          </w:p>
        </w:tc>
        <w:tc>
          <w:tcPr>
            <w:tcW w:w="3685" w:type="dxa"/>
            <w:tcBorders>
              <w:left w:val="single" w:sz="4" w:space="0" w:color="000000"/>
              <w:bottom w:val="single" w:sz="4" w:space="0" w:color="000000"/>
            </w:tcBorders>
          </w:tcPr>
          <w:p w:rsidR="00FA74ED" w:rsidRPr="00336046" w:rsidRDefault="00FA74ED" w:rsidP="00052E6B">
            <w:pPr>
              <w:snapToGrid w:val="0"/>
            </w:pPr>
            <w:r>
              <w:t>Увеличение прочих остатков средств бюджета муниципального района</w:t>
            </w:r>
          </w:p>
        </w:tc>
        <w:tc>
          <w:tcPr>
            <w:tcW w:w="1843" w:type="dxa"/>
            <w:tcBorders>
              <w:left w:val="single" w:sz="4" w:space="0" w:color="000000"/>
              <w:bottom w:val="single" w:sz="4" w:space="0" w:color="000000"/>
              <w:right w:val="single" w:sz="4" w:space="0" w:color="000000"/>
            </w:tcBorders>
          </w:tcPr>
          <w:p w:rsidR="00FA74ED" w:rsidRPr="00336046" w:rsidRDefault="00FA74ED" w:rsidP="00052E6B">
            <w:pPr>
              <w:snapToGrid w:val="0"/>
              <w:jc w:val="center"/>
            </w:pPr>
            <w:r w:rsidRPr="004649FB">
              <w:t>+ 3 782 772,74</w:t>
            </w:r>
          </w:p>
        </w:tc>
      </w:tr>
      <w:tr w:rsidR="00FA74ED" w:rsidRPr="00336046" w:rsidTr="00052E6B">
        <w:tc>
          <w:tcPr>
            <w:tcW w:w="3544" w:type="dxa"/>
            <w:tcBorders>
              <w:left w:val="single" w:sz="4" w:space="0" w:color="000000"/>
              <w:bottom w:val="single" w:sz="4" w:space="0" w:color="000000"/>
            </w:tcBorders>
          </w:tcPr>
          <w:p w:rsidR="00FA74ED" w:rsidRPr="00336046" w:rsidRDefault="00FA74ED" w:rsidP="00052E6B">
            <w:pPr>
              <w:snapToGrid w:val="0"/>
              <w:jc w:val="center"/>
            </w:pPr>
            <w:r>
              <w:t xml:space="preserve">791 01 10 00 </w:t>
            </w:r>
            <w:proofErr w:type="spellStart"/>
            <w:r>
              <w:t>00</w:t>
            </w:r>
            <w:proofErr w:type="spellEnd"/>
            <w:r>
              <w:t xml:space="preserve"> </w:t>
            </w:r>
            <w:proofErr w:type="spellStart"/>
            <w:r>
              <w:t>00</w:t>
            </w:r>
            <w:proofErr w:type="spellEnd"/>
            <w:r>
              <w:t xml:space="preserve"> 0000 600</w:t>
            </w:r>
          </w:p>
        </w:tc>
        <w:tc>
          <w:tcPr>
            <w:tcW w:w="3685" w:type="dxa"/>
            <w:tcBorders>
              <w:left w:val="single" w:sz="4" w:space="0" w:color="000000"/>
              <w:bottom w:val="single" w:sz="4" w:space="0" w:color="000000"/>
            </w:tcBorders>
          </w:tcPr>
          <w:p w:rsidR="00FA74ED" w:rsidRPr="00336046" w:rsidRDefault="00FA74ED" w:rsidP="00052E6B">
            <w:pPr>
              <w:snapToGrid w:val="0"/>
            </w:pPr>
            <w:r>
              <w:t>Уменьшение остатков средств бюджета</w:t>
            </w:r>
          </w:p>
        </w:tc>
        <w:tc>
          <w:tcPr>
            <w:tcW w:w="1843" w:type="dxa"/>
            <w:tcBorders>
              <w:left w:val="single" w:sz="4" w:space="0" w:color="000000"/>
              <w:bottom w:val="single" w:sz="4" w:space="0" w:color="000000"/>
              <w:right w:val="single" w:sz="4" w:space="0" w:color="000000"/>
            </w:tcBorders>
          </w:tcPr>
          <w:p w:rsidR="00FA74ED" w:rsidRPr="00336046" w:rsidRDefault="00FA74ED" w:rsidP="00052E6B">
            <w:pPr>
              <w:snapToGrid w:val="0"/>
              <w:jc w:val="center"/>
            </w:pPr>
            <w:r>
              <w:t>- 3 778 035,76</w:t>
            </w:r>
          </w:p>
        </w:tc>
      </w:tr>
      <w:tr w:rsidR="00FA74ED" w:rsidRPr="00336046" w:rsidTr="00052E6B">
        <w:tc>
          <w:tcPr>
            <w:tcW w:w="3544" w:type="dxa"/>
            <w:tcBorders>
              <w:left w:val="single" w:sz="4" w:space="0" w:color="000000"/>
              <w:bottom w:val="single" w:sz="4" w:space="0" w:color="000000"/>
            </w:tcBorders>
          </w:tcPr>
          <w:p w:rsidR="00FA74ED" w:rsidRPr="00336046" w:rsidRDefault="00FA74ED" w:rsidP="00052E6B">
            <w:pPr>
              <w:snapToGrid w:val="0"/>
              <w:jc w:val="center"/>
            </w:pPr>
            <w:r>
              <w:t>791 01 10 02 01 05 0000 610</w:t>
            </w:r>
          </w:p>
        </w:tc>
        <w:tc>
          <w:tcPr>
            <w:tcW w:w="3685" w:type="dxa"/>
            <w:tcBorders>
              <w:left w:val="single" w:sz="4" w:space="0" w:color="000000"/>
              <w:bottom w:val="single" w:sz="4" w:space="0" w:color="000000"/>
            </w:tcBorders>
          </w:tcPr>
          <w:p w:rsidR="00FA74ED" w:rsidRPr="00336046" w:rsidRDefault="00FA74ED" w:rsidP="00052E6B">
            <w:pPr>
              <w:snapToGrid w:val="0"/>
            </w:pPr>
            <w:r>
              <w:t>Уменьшение прочих остатков средств бюджета муниципального района</w:t>
            </w:r>
          </w:p>
        </w:tc>
        <w:tc>
          <w:tcPr>
            <w:tcW w:w="1843" w:type="dxa"/>
            <w:tcBorders>
              <w:left w:val="single" w:sz="4" w:space="0" w:color="000000"/>
              <w:bottom w:val="single" w:sz="4" w:space="0" w:color="000000"/>
              <w:right w:val="single" w:sz="4" w:space="0" w:color="000000"/>
            </w:tcBorders>
          </w:tcPr>
          <w:p w:rsidR="00FA74ED" w:rsidRPr="00336046" w:rsidRDefault="00FA74ED" w:rsidP="00052E6B">
            <w:pPr>
              <w:snapToGrid w:val="0"/>
              <w:jc w:val="center"/>
            </w:pPr>
            <w:r w:rsidRPr="004649FB">
              <w:t>- 3 778 035,76</w:t>
            </w:r>
          </w:p>
        </w:tc>
      </w:tr>
    </w:tbl>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jc w:val="right"/>
        <w:outlineLvl w:val="0"/>
      </w:pPr>
    </w:p>
    <w:p w:rsidR="00FA74ED" w:rsidRDefault="00FA74ED" w:rsidP="00FA74ED">
      <w:pPr>
        <w:outlineLvl w:val="0"/>
      </w:pPr>
    </w:p>
    <w:p w:rsidR="00FA74ED" w:rsidRPr="00C72BA1" w:rsidRDefault="00FA74ED" w:rsidP="00FA74ED">
      <w:pPr>
        <w:outlineLvl w:val="0"/>
      </w:pPr>
    </w:p>
    <w:p w:rsidR="00804EBC" w:rsidRDefault="00804EBC"/>
    <w:sectPr w:rsidR="00804EBC" w:rsidSect="00FA74ED">
      <w:pgSz w:w="11906" w:h="16838"/>
      <w:pgMar w:top="340" w:right="851" w:bottom="11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4ED"/>
    <w:rsid w:val="000C5F06"/>
    <w:rsid w:val="003A5EA9"/>
    <w:rsid w:val="00553818"/>
    <w:rsid w:val="00804EBC"/>
    <w:rsid w:val="00CF494C"/>
    <w:rsid w:val="00E759B3"/>
    <w:rsid w:val="00EB095A"/>
    <w:rsid w:val="00FA7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CF494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94C"/>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CF494C"/>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CF494C"/>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F494C"/>
    <w:pPr>
      <w:spacing w:after="0" w:line="240" w:lineRule="auto"/>
    </w:pPr>
  </w:style>
  <w:style w:type="paragraph" w:styleId="a6">
    <w:name w:val="Plain Text"/>
    <w:basedOn w:val="a"/>
    <w:link w:val="a7"/>
    <w:rsid w:val="00FA74ED"/>
    <w:pPr>
      <w:widowControl/>
      <w:autoSpaceDE/>
      <w:autoSpaceDN/>
      <w:adjustRightInd/>
    </w:pPr>
    <w:rPr>
      <w:rFonts w:ascii="Courier New" w:hAnsi="Courier New" w:cs="Times New Roman"/>
    </w:rPr>
  </w:style>
  <w:style w:type="character" w:customStyle="1" w:styleId="a7">
    <w:name w:val="Текст Знак"/>
    <w:basedOn w:val="a0"/>
    <w:link w:val="a6"/>
    <w:rsid w:val="00FA74ED"/>
    <w:rPr>
      <w:rFonts w:ascii="Courier New" w:eastAsia="Times New Roman" w:hAnsi="Courier New" w:cs="Times New Roman"/>
      <w:sz w:val="20"/>
      <w:szCs w:val="20"/>
      <w:lang w:eastAsia="ru-RU"/>
    </w:rPr>
  </w:style>
  <w:style w:type="paragraph" w:styleId="3">
    <w:name w:val="Body Text Indent 3"/>
    <w:basedOn w:val="a"/>
    <w:link w:val="30"/>
    <w:rsid w:val="00FA74ED"/>
    <w:pPr>
      <w:spacing w:after="120"/>
      <w:ind w:left="283"/>
    </w:pPr>
    <w:rPr>
      <w:sz w:val="16"/>
      <w:szCs w:val="16"/>
    </w:rPr>
  </w:style>
  <w:style w:type="character" w:customStyle="1" w:styleId="30">
    <w:name w:val="Основной текст с отступом 3 Знак"/>
    <w:basedOn w:val="a0"/>
    <w:link w:val="3"/>
    <w:rsid w:val="00FA74ED"/>
    <w:rPr>
      <w:rFonts w:ascii="Arial" w:eastAsia="Times New Roman" w:hAnsi="Arial" w:cs="Arial"/>
      <w:sz w:val="16"/>
      <w:szCs w:val="16"/>
      <w:lang w:eastAsia="ru-RU"/>
    </w:rPr>
  </w:style>
  <w:style w:type="paragraph" w:styleId="2">
    <w:name w:val="Body Text Indent 2"/>
    <w:basedOn w:val="a"/>
    <w:link w:val="20"/>
    <w:rsid w:val="00FA74ED"/>
    <w:pPr>
      <w:spacing w:after="120" w:line="480" w:lineRule="auto"/>
      <w:ind w:left="283"/>
    </w:pPr>
  </w:style>
  <w:style w:type="character" w:customStyle="1" w:styleId="20">
    <w:name w:val="Основной текст с отступом 2 Знак"/>
    <w:basedOn w:val="a0"/>
    <w:link w:val="2"/>
    <w:rsid w:val="00FA74ED"/>
    <w:rPr>
      <w:rFonts w:ascii="Arial" w:eastAsia="Times New Roman" w:hAnsi="Arial" w:cs="Arial"/>
      <w:sz w:val="20"/>
      <w:szCs w:val="20"/>
      <w:lang w:eastAsia="ru-RU"/>
    </w:rPr>
  </w:style>
  <w:style w:type="character" w:styleId="a8">
    <w:name w:val="Hyperlink"/>
    <w:basedOn w:val="a0"/>
    <w:uiPriority w:val="99"/>
    <w:unhideWhenUsed/>
    <w:rsid w:val="00FA74ED"/>
    <w:rPr>
      <w:color w:val="0000FF"/>
      <w:u w:val="single"/>
    </w:rPr>
  </w:style>
  <w:style w:type="paragraph" w:styleId="a9">
    <w:name w:val="List Paragraph"/>
    <w:basedOn w:val="a"/>
    <w:uiPriority w:val="34"/>
    <w:qFormat/>
    <w:rsid w:val="00FA74ED"/>
    <w:pPr>
      <w:widowControl/>
      <w:autoSpaceDE/>
      <w:autoSpaceDN/>
      <w:adjustRightInd/>
      <w:ind w:left="720"/>
      <w:contextualSpacing/>
    </w:pPr>
    <w:rPr>
      <w:rFonts w:ascii="Times New Roman" w:hAnsi="Times New Roman" w:cs="Times New Roman"/>
      <w:sz w:val="24"/>
      <w:szCs w:val="24"/>
    </w:rPr>
  </w:style>
  <w:style w:type="paragraph" w:customStyle="1" w:styleId="ConsPlusCell">
    <w:name w:val="ConsPlusCell"/>
    <w:rsid w:val="00FA74E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tabash04sp.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1672</Words>
  <Characters>9536</Characters>
  <Application>Microsoft Office Word</Application>
  <DocSecurity>0</DocSecurity>
  <Lines>79</Lines>
  <Paragraphs>22</Paragraphs>
  <ScaleCrop>false</ScaleCrop>
  <Company>Мутабаш</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Мутабаш</dc:creator>
  <cp:keywords/>
  <dc:description/>
  <cp:lastModifiedBy>Мутабаш</cp:lastModifiedBy>
  <cp:revision>5</cp:revision>
  <dcterms:created xsi:type="dcterms:W3CDTF">2018-05-23T06:58:00Z</dcterms:created>
  <dcterms:modified xsi:type="dcterms:W3CDTF">2018-05-23T07:17:00Z</dcterms:modified>
</cp:coreProperties>
</file>