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7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2127"/>
        <w:gridCol w:w="3827"/>
      </w:tblGrid>
      <w:tr w:rsidR="00D6037B" w:rsidRPr="0077177C" w:rsidTr="00B521E5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12698" w:rsidRDefault="00D6037B" w:rsidP="00812698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812698" w:rsidRDefault="00812698" w:rsidP="00B521E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037B" w:rsidRPr="0077177C" w:rsidRDefault="00D6037B" w:rsidP="00B521E5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77177C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771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7177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D6037B" w:rsidRPr="0077177C" w:rsidRDefault="00D6037B" w:rsidP="00B521E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77177C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 МУНИЦИПАЛЬ РАЙОНЫ</w:t>
            </w:r>
            <w:r w:rsidRPr="0077177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7177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МОТАБАШ АУЫЛ  СОВЕТЫ</w:t>
            </w:r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D6037B" w:rsidRPr="0077177C" w:rsidRDefault="00D6037B" w:rsidP="00B521E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037B" w:rsidRPr="0077177C" w:rsidRDefault="00D6037B" w:rsidP="00B521E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D6037B" w:rsidRPr="0077177C" w:rsidRDefault="00D6037B" w:rsidP="00B521E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6037B" w:rsidRPr="0077177C" w:rsidRDefault="00D6037B" w:rsidP="00B521E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77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261619</wp:posOffset>
                  </wp:positionH>
                  <wp:positionV relativeFrom="paragraph">
                    <wp:posOffset>355976</wp:posOffset>
                  </wp:positionV>
                  <wp:extent cx="826135" cy="1014354"/>
                  <wp:effectExtent l="19050" t="0" r="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1014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64935" w:rsidRDefault="00E64935" w:rsidP="00B521E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1C3E" w:rsidRDefault="00C31C3E" w:rsidP="00B521E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037B" w:rsidRPr="0077177C" w:rsidRDefault="00D6037B" w:rsidP="00B521E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СОВЕТ </w:t>
            </w:r>
            <w:r w:rsidRPr="0077177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</w:t>
            </w:r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</w:t>
            </w:r>
          </w:p>
          <w:p w:rsidR="00D6037B" w:rsidRPr="0077177C" w:rsidRDefault="00D6037B" w:rsidP="00B521E5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177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D6037B" w:rsidRPr="0077177C" w:rsidRDefault="00D6037B" w:rsidP="00B521E5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D6037B" w:rsidRPr="0077177C" w:rsidRDefault="00D6037B" w:rsidP="00B521E5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177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</w:t>
            </w:r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>СКИЙ РАЙОН</w:t>
            </w:r>
          </w:p>
          <w:p w:rsidR="00D6037B" w:rsidRPr="0077177C" w:rsidRDefault="00D6037B" w:rsidP="00B521E5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177C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 БАШКОРТОСТАН</w:t>
            </w:r>
          </w:p>
          <w:p w:rsidR="00D6037B" w:rsidRPr="0077177C" w:rsidRDefault="00D6037B" w:rsidP="00B521E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D6037B" w:rsidRPr="0077177C" w:rsidRDefault="00D6037B" w:rsidP="00B521E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6037B" w:rsidRPr="00DC58D2" w:rsidRDefault="00D6037B" w:rsidP="00812698">
      <w:pPr>
        <w:jc w:val="center"/>
        <w:rPr>
          <w:sz w:val="28"/>
          <w:szCs w:val="28"/>
        </w:rPr>
      </w:pPr>
      <w:r>
        <w:rPr>
          <w:sz w:val="28"/>
          <w:szCs w:val="28"/>
        </w:rPr>
        <w:t>12 -заседание  27 -созыва</w:t>
      </w:r>
    </w:p>
    <w:p w:rsidR="00D6037B" w:rsidRPr="00DC58D2" w:rsidRDefault="00D6037B" w:rsidP="00D6037B">
      <w:pPr>
        <w:pStyle w:val="formattext"/>
        <w:shd w:val="clear" w:color="auto" w:fill="FFFFFF"/>
        <w:spacing w:after="0" w:line="315" w:lineRule="atLeast"/>
        <w:textAlignment w:val="baseline"/>
        <w:rPr>
          <w:spacing w:val="2"/>
          <w:sz w:val="28"/>
          <w:szCs w:val="28"/>
        </w:rPr>
      </w:pPr>
      <w:r w:rsidRPr="00DC58D2">
        <w:rPr>
          <w:spacing w:val="2"/>
          <w:sz w:val="28"/>
          <w:szCs w:val="28"/>
        </w:rPr>
        <w:t xml:space="preserve">           КАРАР                                                                           РЕШЕНИЕ</w:t>
      </w:r>
    </w:p>
    <w:p w:rsidR="00812698" w:rsidRDefault="00812698" w:rsidP="00D6037B">
      <w:pPr>
        <w:jc w:val="center"/>
        <w:rPr>
          <w:b/>
          <w:sz w:val="28"/>
          <w:szCs w:val="28"/>
        </w:rPr>
      </w:pPr>
    </w:p>
    <w:p w:rsidR="00D6037B" w:rsidRPr="00DC58D2" w:rsidRDefault="00D6037B" w:rsidP="00D6037B">
      <w:pPr>
        <w:jc w:val="center"/>
        <w:rPr>
          <w:b/>
          <w:sz w:val="28"/>
          <w:szCs w:val="28"/>
          <w:shd w:val="clear" w:color="auto" w:fill="F9F9F9"/>
        </w:rPr>
      </w:pPr>
      <w:r w:rsidRPr="00DC58D2">
        <w:rPr>
          <w:b/>
          <w:sz w:val="28"/>
          <w:szCs w:val="28"/>
        </w:rPr>
        <w:t>О</w:t>
      </w:r>
      <w:r w:rsidR="003307E3">
        <w:rPr>
          <w:b/>
          <w:sz w:val="28"/>
          <w:szCs w:val="28"/>
        </w:rPr>
        <w:t xml:space="preserve">  деятельности депутатов </w:t>
      </w:r>
      <w:r w:rsidRPr="00DC58D2">
        <w:rPr>
          <w:b/>
          <w:bCs/>
          <w:sz w:val="28"/>
          <w:szCs w:val="28"/>
        </w:rPr>
        <w:t>сельского поселения Мутабашевский сельсовет</w:t>
      </w:r>
      <w:r w:rsidRPr="00DC58D2">
        <w:rPr>
          <w:b/>
          <w:sz w:val="28"/>
          <w:szCs w:val="28"/>
          <w:shd w:val="clear" w:color="auto" w:fill="F9F9F9"/>
        </w:rPr>
        <w:t xml:space="preserve"> за 2016 год.</w:t>
      </w:r>
    </w:p>
    <w:p w:rsidR="00D6037B" w:rsidRPr="00DC58D2" w:rsidRDefault="00D6037B" w:rsidP="00D6037B">
      <w:pPr>
        <w:jc w:val="center"/>
        <w:rPr>
          <w:b/>
          <w:sz w:val="28"/>
          <w:szCs w:val="28"/>
        </w:rPr>
      </w:pPr>
    </w:p>
    <w:p w:rsidR="00D6037B" w:rsidRPr="00DC58D2" w:rsidRDefault="00D6037B" w:rsidP="00D6037B">
      <w:pPr>
        <w:jc w:val="both"/>
        <w:rPr>
          <w:b/>
          <w:sz w:val="28"/>
          <w:szCs w:val="28"/>
        </w:rPr>
      </w:pPr>
      <w:r w:rsidRPr="00DC58D2">
        <w:rPr>
          <w:sz w:val="28"/>
          <w:szCs w:val="28"/>
        </w:rPr>
        <w:t xml:space="preserve">        В соответствии с Федеральным законом от 06.10.2003 № 131-ФЗ «Об общих принципах организации местного самоуправления в Российской Федерации»,Уставом сельского поселения Мутабашевский сельсовет</w:t>
      </w:r>
    </w:p>
    <w:p w:rsidR="00D6037B" w:rsidRPr="00DC58D2" w:rsidRDefault="00D6037B" w:rsidP="00D6037B">
      <w:pPr>
        <w:jc w:val="both"/>
        <w:rPr>
          <w:sz w:val="28"/>
          <w:szCs w:val="28"/>
        </w:rPr>
      </w:pPr>
      <w:r w:rsidRPr="00DC58D2">
        <w:rPr>
          <w:sz w:val="28"/>
          <w:szCs w:val="28"/>
        </w:rPr>
        <w:t xml:space="preserve">     Совет сельского поселения   Мутабашевский  сельсовет муниципального района Аскинский  район Республики Башкортостан  </w:t>
      </w:r>
    </w:p>
    <w:p w:rsidR="00D6037B" w:rsidRPr="00DC58D2" w:rsidRDefault="00D6037B" w:rsidP="00D6037B">
      <w:pPr>
        <w:jc w:val="both"/>
        <w:rPr>
          <w:sz w:val="28"/>
          <w:szCs w:val="28"/>
        </w:rPr>
      </w:pPr>
      <w:r w:rsidRPr="00DC58D2">
        <w:rPr>
          <w:sz w:val="28"/>
          <w:szCs w:val="28"/>
        </w:rPr>
        <w:t>РЕШИЛ:</w:t>
      </w:r>
    </w:p>
    <w:p w:rsidR="00D6037B" w:rsidRPr="00DC58D2" w:rsidRDefault="00D6037B" w:rsidP="00D6037B">
      <w:pPr>
        <w:jc w:val="both"/>
        <w:rPr>
          <w:sz w:val="28"/>
          <w:szCs w:val="28"/>
          <w:shd w:val="clear" w:color="auto" w:fill="F9F9F9"/>
        </w:rPr>
      </w:pPr>
      <w:r w:rsidRPr="00DC58D2">
        <w:rPr>
          <w:sz w:val="28"/>
          <w:szCs w:val="28"/>
        </w:rPr>
        <w:t xml:space="preserve">         1.</w:t>
      </w:r>
      <w:r>
        <w:rPr>
          <w:sz w:val="28"/>
          <w:szCs w:val="28"/>
        </w:rPr>
        <w:t xml:space="preserve">Информацию о деятельности депутатов Совета </w:t>
      </w:r>
      <w:r w:rsidRPr="00DC58D2">
        <w:rPr>
          <w:sz w:val="28"/>
          <w:szCs w:val="28"/>
          <w:shd w:val="clear" w:color="auto" w:fill="F9F9F9"/>
        </w:rPr>
        <w:t xml:space="preserve"> сельского поселения </w:t>
      </w:r>
      <w:r w:rsidRPr="00DC58D2">
        <w:rPr>
          <w:bCs/>
          <w:sz w:val="28"/>
          <w:szCs w:val="28"/>
        </w:rPr>
        <w:t>сельского поселения Мутабашевский сельсовет</w:t>
      </w:r>
      <w:r w:rsidRPr="00DC58D2">
        <w:rPr>
          <w:sz w:val="28"/>
          <w:szCs w:val="28"/>
          <w:shd w:val="clear" w:color="auto" w:fill="F9F9F9"/>
        </w:rPr>
        <w:t xml:space="preserve"> за 2016 год</w:t>
      </w:r>
      <w:r>
        <w:rPr>
          <w:sz w:val="28"/>
          <w:szCs w:val="28"/>
          <w:shd w:val="clear" w:color="auto" w:fill="F9F9F9"/>
        </w:rPr>
        <w:t xml:space="preserve"> принять к сведению</w:t>
      </w:r>
      <w:r w:rsidRPr="00DC58D2">
        <w:rPr>
          <w:sz w:val="28"/>
          <w:szCs w:val="28"/>
          <w:shd w:val="clear" w:color="auto" w:fill="F9F9F9"/>
        </w:rPr>
        <w:t>.</w:t>
      </w:r>
    </w:p>
    <w:p w:rsidR="00D6037B" w:rsidRPr="00DC58D2" w:rsidRDefault="00D6037B" w:rsidP="00D6037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C58D2">
        <w:rPr>
          <w:bCs/>
          <w:sz w:val="28"/>
          <w:szCs w:val="28"/>
        </w:rPr>
        <w:t xml:space="preserve">2.Признать работу </w:t>
      </w:r>
      <w:r>
        <w:rPr>
          <w:bCs/>
          <w:sz w:val="28"/>
          <w:szCs w:val="28"/>
        </w:rPr>
        <w:t>депутатов Совета</w:t>
      </w:r>
      <w:r w:rsidRPr="00DC58D2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Мутабашевский сельсовет </w:t>
      </w:r>
      <w:r w:rsidRPr="00DC58D2">
        <w:rPr>
          <w:bCs/>
          <w:sz w:val="28"/>
          <w:szCs w:val="28"/>
        </w:rPr>
        <w:t>по итогам 201</w:t>
      </w:r>
      <w:r>
        <w:rPr>
          <w:bCs/>
          <w:sz w:val="28"/>
          <w:szCs w:val="28"/>
        </w:rPr>
        <w:t>6</w:t>
      </w:r>
      <w:r w:rsidRPr="00DC58D2">
        <w:rPr>
          <w:bCs/>
          <w:sz w:val="28"/>
          <w:szCs w:val="28"/>
        </w:rPr>
        <w:t xml:space="preserve"> года удовлетворительной.</w:t>
      </w:r>
    </w:p>
    <w:p w:rsidR="00D6037B" w:rsidRPr="00DC58D2" w:rsidRDefault="00D6037B" w:rsidP="00D6037B">
      <w:pPr>
        <w:jc w:val="both"/>
        <w:rPr>
          <w:sz w:val="28"/>
          <w:szCs w:val="28"/>
        </w:rPr>
      </w:pPr>
      <w:r w:rsidRPr="00DC58D2">
        <w:rPr>
          <w:sz w:val="28"/>
          <w:szCs w:val="28"/>
        </w:rPr>
        <w:t xml:space="preserve">       3 .Обнародовать путем размещения в сети общего доступа «Интернет» на официальном сайте сельского поселения Мутабашевский сельсовет  муниципального района Аскинский район Республики Башкортостан: </w:t>
      </w:r>
      <w:hyperlink r:id="rId5" w:history="1">
        <w:r w:rsidRPr="00DC58D2">
          <w:rPr>
            <w:rStyle w:val="a6"/>
            <w:rFonts w:eastAsiaTheme="majorEastAsia"/>
            <w:sz w:val="28"/>
            <w:szCs w:val="28"/>
            <w:lang w:val="en-US"/>
          </w:rPr>
          <w:t>www</w:t>
        </w:r>
        <w:r w:rsidRPr="00DC58D2">
          <w:rPr>
            <w:rStyle w:val="a6"/>
            <w:rFonts w:eastAsiaTheme="majorEastAsia"/>
            <w:sz w:val="28"/>
            <w:szCs w:val="28"/>
          </w:rPr>
          <w:t>.</w:t>
        </w:r>
        <w:r w:rsidRPr="00DC58D2">
          <w:rPr>
            <w:rStyle w:val="a6"/>
            <w:rFonts w:eastAsiaTheme="majorEastAsia"/>
            <w:sz w:val="28"/>
            <w:szCs w:val="28"/>
            <w:lang w:val="en-US"/>
          </w:rPr>
          <w:t>mutabash</w:t>
        </w:r>
        <w:r w:rsidRPr="00DC58D2">
          <w:rPr>
            <w:rStyle w:val="a6"/>
            <w:rFonts w:eastAsiaTheme="majorEastAsia"/>
            <w:sz w:val="28"/>
            <w:szCs w:val="28"/>
          </w:rPr>
          <w:t>04</w:t>
        </w:r>
        <w:r w:rsidRPr="00DC58D2">
          <w:rPr>
            <w:rStyle w:val="a6"/>
            <w:rFonts w:eastAsiaTheme="majorEastAsia"/>
            <w:sz w:val="28"/>
            <w:szCs w:val="28"/>
            <w:lang w:val="en-US"/>
          </w:rPr>
          <w:t>sp</w:t>
        </w:r>
        <w:r w:rsidRPr="00DC58D2">
          <w:rPr>
            <w:rStyle w:val="a6"/>
            <w:rFonts w:eastAsiaTheme="majorEastAsia"/>
            <w:sz w:val="28"/>
            <w:szCs w:val="28"/>
          </w:rPr>
          <w:t>.</w:t>
        </w:r>
        <w:r w:rsidRPr="00DC58D2">
          <w:rPr>
            <w:rStyle w:val="a6"/>
            <w:rFonts w:eastAsiaTheme="majorEastAsia"/>
            <w:sz w:val="28"/>
            <w:szCs w:val="28"/>
            <w:lang w:val="en-US"/>
          </w:rPr>
          <w:t>ru</w:t>
        </w:r>
      </w:hyperlink>
      <w:r w:rsidRPr="00DC58D2">
        <w:rPr>
          <w:sz w:val="28"/>
          <w:szCs w:val="28"/>
        </w:rPr>
        <w:t xml:space="preserve">   и на информационном стенде в здании Администрации сельского поселения Мутабашевский сельсовет муниципального района Аскинский район по адресу: Республика Башкортостан, Аскинский район, с.Старый Мутабаш,ул.Центральная,д.29</w:t>
      </w:r>
    </w:p>
    <w:p w:rsidR="00D6037B" w:rsidRPr="00DC58D2" w:rsidRDefault="00D6037B" w:rsidP="00D6037B">
      <w:pPr>
        <w:jc w:val="both"/>
        <w:rPr>
          <w:sz w:val="28"/>
          <w:szCs w:val="28"/>
        </w:rPr>
      </w:pPr>
    </w:p>
    <w:p w:rsidR="00D6037B" w:rsidRPr="00DC58D2" w:rsidRDefault="00D6037B" w:rsidP="00D6037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12698" w:rsidRDefault="00812698" w:rsidP="0081269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Глава </w:t>
      </w:r>
      <w:r>
        <w:rPr>
          <w:bCs/>
          <w:sz w:val="28"/>
          <w:szCs w:val="28"/>
        </w:rPr>
        <w:t xml:space="preserve">сельского поселения </w:t>
      </w:r>
    </w:p>
    <w:p w:rsidR="00812698" w:rsidRPr="00812698" w:rsidRDefault="00812698" w:rsidP="008126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Мутабашевский сельсовет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А.Г.Файзуллин</w:t>
      </w:r>
      <w:proofErr w:type="spellEnd"/>
    </w:p>
    <w:p w:rsidR="00812698" w:rsidRDefault="00812698" w:rsidP="00812698">
      <w:pPr>
        <w:rPr>
          <w:sz w:val="28"/>
          <w:szCs w:val="28"/>
        </w:rPr>
      </w:pPr>
    </w:p>
    <w:p w:rsidR="00812698" w:rsidRDefault="00812698" w:rsidP="00812698">
      <w:pPr>
        <w:rPr>
          <w:sz w:val="28"/>
          <w:szCs w:val="28"/>
        </w:rPr>
      </w:pPr>
    </w:p>
    <w:p w:rsidR="00812698" w:rsidRDefault="00812698" w:rsidP="00812698">
      <w:pPr>
        <w:rPr>
          <w:sz w:val="28"/>
          <w:szCs w:val="28"/>
        </w:rPr>
      </w:pPr>
    </w:p>
    <w:p w:rsidR="00812698" w:rsidRDefault="00812698" w:rsidP="00812698">
      <w:pPr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 Мутабаш</w:t>
      </w:r>
    </w:p>
    <w:p w:rsidR="00812698" w:rsidRDefault="00812698" w:rsidP="00812698">
      <w:pPr>
        <w:rPr>
          <w:sz w:val="28"/>
          <w:szCs w:val="28"/>
        </w:rPr>
      </w:pPr>
      <w:r>
        <w:rPr>
          <w:sz w:val="28"/>
          <w:szCs w:val="28"/>
        </w:rPr>
        <w:t>31 января 2017 г</w:t>
      </w:r>
    </w:p>
    <w:p w:rsidR="00812698" w:rsidRDefault="00812698" w:rsidP="00812698">
      <w:pPr>
        <w:rPr>
          <w:sz w:val="28"/>
          <w:szCs w:val="28"/>
        </w:rPr>
      </w:pPr>
      <w:r>
        <w:rPr>
          <w:sz w:val="28"/>
          <w:szCs w:val="28"/>
        </w:rPr>
        <w:t>№ 83</w:t>
      </w:r>
    </w:p>
    <w:p w:rsidR="00812698" w:rsidRDefault="00812698" w:rsidP="00812698"/>
    <w:sectPr w:rsidR="00812698" w:rsidSect="00812698">
      <w:pgSz w:w="11906" w:h="16838"/>
      <w:pgMar w:top="510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37B"/>
    <w:rsid w:val="00100C12"/>
    <w:rsid w:val="001A38FB"/>
    <w:rsid w:val="003307E3"/>
    <w:rsid w:val="00376ED2"/>
    <w:rsid w:val="00804EBC"/>
    <w:rsid w:val="00812698"/>
    <w:rsid w:val="008A5977"/>
    <w:rsid w:val="00A66253"/>
    <w:rsid w:val="00B81BF8"/>
    <w:rsid w:val="00C31C3E"/>
    <w:rsid w:val="00CA1E42"/>
    <w:rsid w:val="00CF494C"/>
    <w:rsid w:val="00D6037B"/>
    <w:rsid w:val="00E64935"/>
    <w:rsid w:val="00E8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customStyle="1" w:styleId="formattext">
    <w:name w:val="formattext"/>
    <w:basedOn w:val="a"/>
    <w:rsid w:val="00D6037B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603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tabash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10</cp:revision>
  <cp:lastPrinted>2017-02-03T05:52:00Z</cp:lastPrinted>
  <dcterms:created xsi:type="dcterms:W3CDTF">2017-01-27T05:29:00Z</dcterms:created>
  <dcterms:modified xsi:type="dcterms:W3CDTF">2017-02-09T05:00:00Z</dcterms:modified>
</cp:coreProperties>
</file>